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4B7" w14:textId="302D96F1" w:rsidR="00A90127" w:rsidRDefault="009B4612" w:rsidP="00A90127">
      <w:pPr>
        <w:jc w:val="left"/>
        <w:rPr>
          <w:rFonts w:eastAsia="仿宋" w:cstheme="minorBidi"/>
          <w:bCs/>
          <w:sz w:val="30"/>
          <w:szCs w:val="30"/>
        </w:rPr>
      </w:pPr>
      <w:r w:rsidRPr="007A2A5E">
        <w:rPr>
          <w:rFonts w:ascii="仿宋_GB2312" w:eastAsia="仿宋_GB2312" w:cstheme="minorBidi" w:hint="eastAsia"/>
          <w:bCs/>
          <w:sz w:val="32"/>
          <w:szCs w:val="32"/>
        </w:rPr>
        <w:t>附件</w:t>
      </w:r>
      <w:r w:rsidRPr="00DF444E">
        <w:rPr>
          <w:rFonts w:eastAsia="仿宋" w:cstheme="minorBidi"/>
          <w:bCs/>
          <w:sz w:val="30"/>
          <w:szCs w:val="30"/>
        </w:rPr>
        <w:t>：</w:t>
      </w:r>
    </w:p>
    <w:p w14:paraId="729E6692" w14:textId="77777777" w:rsidR="007A2A5E" w:rsidRDefault="007A2A5E" w:rsidP="00A90127">
      <w:pPr>
        <w:jc w:val="center"/>
        <w:rPr>
          <w:rFonts w:eastAsia="方正小标宋简体"/>
          <w:bCs/>
          <w:kern w:val="44"/>
          <w:sz w:val="48"/>
          <w:szCs w:val="48"/>
        </w:rPr>
      </w:pPr>
    </w:p>
    <w:p w14:paraId="41D1E3ED" w14:textId="0DCA97C8" w:rsidR="009B4612" w:rsidRPr="007A2A5E" w:rsidRDefault="009B4612" w:rsidP="00A90127">
      <w:pPr>
        <w:jc w:val="center"/>
        <w:rPr>
          <w:rFonts w:eastAsia="仿宋" w:cstheme="minorBidi"/>
          <w:bCs/>
          <w:sz w:val="48"/>
          <w:szCs w:val="48"/>
        </w:rPr>
      </w:pPr>
      <w:r w:rsidRPr="007A2A5E">
        <w:rPr>
          <w:rFonts w:eastAsia="方正小标宋简体" w:hint="eastAsia"/>
          <w:bCs/>
          <w:kern w:val="44"/>
          <w:sz w:val="48"/>
          <w:szCs w:val="48"/>
        </w:rPr>
        <w:t>优秀</w:t>
      </w:r>
      <w:r w:rsidR="00AA527F">
        <w:rPr>
          <w:rFonts w:eastAsia="方正小标宋简体" w:hint="eastAsia"/>
          <w:bCs/>
          <w:kern w:val="44"/>
          <w:sz w:val="48"/>
          <w:szCs w:val="48"/>
        </w:rPr>
        <w:t>律师调解员</w:t>
      </w:r>
      <w:r w:rsidRPr="007A2A5E">
        <w:rPr>
          <w:rFonts w:eastAsia="方正小标宋简体" w:hint="eastAsia"/>
          <w:bCs/>
          <w:kern w:val="44"/>
          <w:sz w:val="48"/>
          <w:szCs w:val="48"/>
        </w:rPr>
        <w:t>评选</w:t>
      </w:r>
      <w:r w:rsidRPr="007A2A5E">
        <w:rPr>
          <w:rFonts w:eastAsia="方正小标宋简体"/>
          <w:bCs/>
          <w:kern w:val="44"/>
          <w:sz w:val="48"/>
          <w:szCs w:val="48"/>
        </w:rPr>
        <w:t>申报</w:t>
      </w:r>
      <w:r w:rsidR="00881829">
        <w:rPr>
          <w:rFonts w:eastAsia="方正小标宋简体" w:hint="eastAsia"/>
          <w:bCs/>
          <w:kern w:val="44"/>
          <w:sz w:val="48"/>
          <w:szCs w:val="48"/>
        </w:rPr>
        <w:t>表</w:t>
      </w:r>
    </w:p>
    <w:p w14:paraId="2C21E2BA" w14:textId="77777777" w:rsidR="009B4612" w:rsidRPr="00DF444E" w:rsidRDefault="009B4612" w:rsidP="009B4612">
      <w:pPr>
        <w:jc w:val="center"/>
        <w:rPr>
          <w:rFonts w:eastAsia="方正小标宋简体" w:cstheme="minorBidi"/>
          <w:sz w:val="44"/>
          <w:szCs w:val="44"/>
        </w:rPr>
      </w:pPr>
    </w:p>
    <w:p w14:paraId="2B03B511" w14:textId="77777777" w:rsidR="009B4612" w:rsidRDefault="009B4612" w:rsidP="009B4612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48460931" w14:textId="77777777" w:rsidR="00575F0F" w:rsidRDefault="00575F0F" w:rsidP="009B4612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41DB8999" w14:textId="77777777" w:rsidR="009B4612" w:rsidRDefault="009B4612" w:rsidP="009B4612">
      <w:pPr>
        <w:ind w:firstLineChars="150" w:firstLine="480"/>
        <w:rPr>
          <w:rFonts w:eastAsia="楷体_GB2312"/>
          <w:sz w:val="32"/>
          <w:szCs w:val="32"/>
        </w:rPr>
      </w:pPr>
    </w:p>
    <w:p w14:paraId="1E3A8288" w14:textId="77777777" w:rsidR="009B4612" w:rsidRDefault="009B4612" w:rsidP="009B4612">
      <w:pPr>
        <w:ind w:firstLineChars="150" w:firstLine="480"/>
        <w:rPr>
          <w:rFonts w:eastAsia="楷体_GB2312"/>
          <w:sz w:val="32"/>
          <w:szCs w:val="32"/>
        </w:rPr>
      </w:pPr>
    </w:p>
    <w:p w14:paraId="44B0FEF2" w14:textId="3096FBC3" w:rsidR="00B9034E" w:rsidRDefault="009B4612" w:rsidP="007E438F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申</w:t>
      </w:r>
      <w:r w:rsidR="007E438F">
        <w:rPr>
          <w:rFonts w:ascii="仿宋_GB2312" w:eastAsia="仿宋_GB2312" w:hint="eastAsia"/>
          <w:sz w:val="32"/>
          <w:szCs w:val="32"/>
        </w:rPr>
        <w:t xml:space="preserve"> </w:t>
      </w:r>
      <w:r w:rsidRPr="007A2A5E">
        <w:rPr>
          <w:rFonts w:ascii="仿宋_GB2312" w:eastAsia="仿宋_GB2312" w:hint="eastAsia"/>
          <w:sz w:val="32"/>
          <w:szCs w:val="32"/>
        </w:rPr>
        <w:t>报</w:t>
      </w:r>
      <w:r w:rsidR="007E438F">
        <w:rPr>
          <w:rFonts w:ascii="仿宋_GB2312" w:eastAsia="仿宋_GB2312" w:hint="eastAsia"/>
          <w:sz w:val="32"/>
          <w:szCs w:val="32"/>
        </w:rPr>
        <w:t xml:space="preserve"> 人</w:t>
      </w:r>
      <w:r w:rsidRPr="007A2A5E">
        <w:rPr>
          <w:rFonts w:ascii="仿宋_GB2312" w:eastAsia="仿宋_GB2312" w:hint="eastAsia"/>
          <w:sz w:val="32"/>
          <w:szCs w:val="32"/>
        </w:rPr>
        <w:t>：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　　</w:t>
      </w:r>
    </w:p>
    <w:p w14:paraId="58AE316B" w14:textId="77777777" w:rsidR="007E438F" w:rsidRPr="007E438F" w:rsidRDefault="007E438F" w:rsidP="007E438F">
      <w:pPr>
        <w:rPr>
          <w:rFonts w:ascii="仿宋_GB2312" w:eastAsia="仿宋_GB2312"/>
          <w:sz w:val="32"/>
          <w:szCs w:val="32"/>
          <w:u w:val="single"/>
        </w:rPr>
      </w:pPr>
    </w:p>
    <w:p w14:paraId="44CAF019" w14:textId="0EC76BC6" w:rsidR="007E438F" w:rsidRPr="007E438F" w:rsidRDefault="007E438F" w:rsidP="007E438F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推荐单位：</w:t>
      </w:r>
      <w:r w:rsidRPr="007E438F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律师事务所</w:t>
      </w:r>
    </w:p>
    <w:p w14:paraId="49B75979" w14:textId="77777777" w:rsidR="007E438F" w:rsidRPr="007E438F" w:rsidRDefault="007E438F" w:rsidP="007E438F">
      <w:pPr>
        <w:rPr>
          <w:rFonts w:ascii="仿宋_GB2312" w:eastAsia="仿宋_GB2312"/>
          <w:sz w:val="32"/>
          <w:szCs w:val="32"/>
          <w:u w:val="single"/>
        </w:rPr>
      </w:pPr>
    </w:p>
    <w:p w14:paraId="55315A29" w14:textId="1115DECA" w:rsidR="009B4612" w:rsidRDefault="009B4612" w:rsidP="001644D2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填报日期：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</w:t>
      </w:r>
      <w:r w:rsidR="007E438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E438F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14:paraId="3F0B6A68" w14:textId="77777777" w:rsidR="00B9034E" w:rsidRPr="00575F0F" w:rsidRDefault="00B9034E" w:rsidP="00AA527F">
      <w:pPr>
        <w:rPr>
          <w:rFonts w:ascii="仿宋_GB2312" w:eastAsia="仿宋_GB2312" w:hAnsi="楷体" w:hint="eastAsia"/>
          <w:sz w:val="28"/>
          <w:szCs w:val="32"/>
        </w:rPr>
      </w:pPr>
    </w:p>
    <w:p w14:paraId="2CFDB709" w14:textId="77777777" w:rsidR="009B4612" w:rsidRDefault="009B4612" w:rsidP="009B4612">
      <w:pPr>
        <w:jc w:val="center"/>
        <w:rPr>
          <w:rFonts w:eastAsia="方正小标宋简体"/>
          <w:bCs/>
          <w:sz w:val="34"/>
          <w:szCs w:val="36"/>
        </w:rPr>
      </w:pPr>
    </w:p>
    <w:p w14:paraId="1C6396A9" w14:textId="77777777" w:rsidR="009B4612" w:rsidRDefault="009B4612" w:rsidP="009B4612">
      <w:pPr>
        <w:jc w:val="center"/>
        <w:rPr>
          <w:rFonts w:eastAsia="方正小标宋简体"/>
          <w:bCs/>
          <w:sz w:val="34"/>
          <w:szCs w:val="36"/>
        </w:rPr>
      </w:pPr>
    </w:p>
    <w:p w14:paraId="33978253" w14:textId="77777777" w:rsidR="009B4612" w:rsidRDefault="009B4612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566F7514" w14:textId="77777777" w:rsidR="00575F0F" w:rsidRDefault="00575F0F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0CEB72AF" w14:textId="77777777" w:rsidR="001644D2" w:rsidRPr="007A2A5E" w:rsidRDefault="001644D2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26BF0780" w14:textId="77777777" w:rsidR="00AA527F" w:rsidRDefault="009B4612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成都市律师协会</w:t>
      </w:r>
    </w:p>
    <w:p w14:paraId="3F9B6510" w14:textId="3120C0A9" w:rsidR="009B4612" w:rsidRPr="007A2A5E" w:rsidRDefault="00AA527F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  <w:r>
        <w:rPr>
          <w:rFonts w:ascii="仿宋_GB2312" w:eastAsia="仿宋_GB2312" w:hAnsiTheme="minorEastAsia" w:hint="eastAsia"/>
          <w:bCs/>
          <w:sz w:val="34"/>
          <w:szCs w:val="36"/>
        </w:rPr>
        <w:t>成都市涉外商事与法律服务中心</w:t>
      </w:r>
      <w:r w:rsidR="009B4612" w:rsidRPr="007A2A5E">
        <w:rPr>
          <w:rFonts w:ascii="仿宋_GB2312" w:eastAsia="仿宋_GB2312" w:hAnsiTheme="minorEastAsia" w:hint="eastAsia"/>
          <w:bCs/>
          <w:sz w:val="34"/>
          <w:szCs w:val="36"/>
        </w:rPr>
        <w:t>制</w:t>
      </w:r>
    </w:p>
    <w:p w14:paraId="4780E736" w14:textId="77749A07" w:rsidR="009B4612" w:rsidRDefault="009B4612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20</w:t>
      </w:r>
      <w:r w:rsidR="007E438F">
        <w:rPr>
          <w:rFonts w:ascii="仿宋_GB2312" w:eastAsia="仿宋_GB2312" w:hAnsiTheme="minorEastAsia"/>
          <w:bCs/>
          <w:sz w:val="34"/>
          <w:szCs w:val="36"/>
        </w:rPr>
        <w:t>21</w:t>
      </w: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年</w:t>
      </w:r>
      <w:r w:rsidR="007E438F">
        <w:rPr>
          <w:rFonts w:ascii="仿宋_GB2312" w:eastAsia="仿宋_GB2312" w:hAnsiTheme="minorEastAsia"/>
          <w:bCs/>
          <w:sz w:val="34"/>
          <w:szCs w:val="36"/>
        </w:rPr>
        <w:t>5</w:t>
      </w: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月</w:t>
      </w:r>
    </w:p>
    <w:p w14:paraId="3732D8A3" w14:textId="77777777" w:rsidR="00575F0F" w:rsidRPr="007A2A5E" w:rsidRDefault="00575F0F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</w:p>
    <w:p w14:paraId="34ADACC6" w14:textId="77777777" w:rsidR="009B4612" w:rsidRPr="00DF444E" w:rsidRDefault="009B4612" w:rsidP="009B4612">
      <w:pPr>
        <w:jc w:val="center"/>
        <w:rPr>
          <w:rFonts w:eastAsia="方正小标宋简体" w:cstheme="minorBidi"/>
          <w:bCs/>
          <w:sz w:val="40"/>
          <w:szCs w:val="36"/>
        </w:rPr>
      </w:pPr>
      <w:r w:rsidRPr="00DF444E">
        <w:rPr>
          <w:rFonts w:eastAsia="方正小标宋简体" w:cstheme="minorBidi"/>
          <w:bCs/>
          <w:sz w:val="40"/>
          <w:szCs w:val="36"/>
        </w:rPr>
        <w:t>填表说明</w:t>
      </w:r>
    </w:p>
    <w:p w14:paraId="05C9ED51" w14:textId="77777777" w:rsidR="009B4612" w:rsidRPr="00DF444E" w:rsidRDefault="009B4612" w:rsidP="009B4612">
      <w:pPr>
        <w:jc w:val="center"/>
        <w:rPr>
          <w:rFonts w:eastAsia="方正小标宋简体" w:cstheme="minorBidi"/>
          <w:b/>
          <w:bCs/>
          <w:sz w:val="36"/>
          <w:szCs w:val="36"/>
        </w:rPr>
      </w:pPr>
    </w:p>
    <w:p w14:paraId="2EA1F78C" w14:textId="4AC39D23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1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申报</w:t>
      </w:r>
      <w:r w:rsidR="007E438F">
        <w:rPr>
          <w:rFonts w:ascii="仿宋_GB2312" w:eastAsia="仿宋_GB2312" w:cstheme="minorBidi" w:hint="eastAsia"/>
          <w:bCs/>
          <w:sz w:val="32"/>
          <w:szCs w:val="32"/>
        </w:rPr>
        <w:t>人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对所填内容的真实性负责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16A27567" w14:textId="0248C73B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2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本材料中有关律师信息以</w:t>
      </w:r>
      <w:r w:rsidR="007E438F">
        <w:rPr>
          <w:rFonts w:ascii="仿宋_GB2312" w:eastAsia="仿宋_GB2312" w:cstheme="minorBidi" w:hint="eastAsia"/>
          <w:bCs/>
          <w:sz w:val="32"/>
          <w:szCs w:val="32"/>
        </w:rPr>
        <w:t>律师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执业证上信息为准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717EA517" w14:textId="77777777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3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本材料所有内容均需电脑填写并用A4纸打印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229057CC" w14:textId="77777777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4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申报材料成功提交后不再更换或退还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1684EB14" w14:textId="77777777" w:rsidR="009B4612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5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证明材料为复印件的，需加盖律师事务所公章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043B1A10" w14:textId="77777777" w:rsidR="007F5605" w:rsidRPr="00D63B69" w:rsidRDefault="007F5605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>
        <w:rPr>
          <w:rFonts w:ascii="仿宋_GB2312" w:eastAsia="仿宋_GB2312" w:cstheme="minorBidi" w:hint="eastAsia"/>
          <w:bCs/>
          <w:sz w:val="32"/>
          <w:szCs w:val="32"/>
        </w:rPr>
        <w:t>6</w:t>
      </w:r>
      <w:r>
        <w:rPr>
          <w:rFonts w:ascii="仿宋_GB2312" w:eastAsia="仿宋_GB2312" w:cstheme="minorBidi"/>
          <w:bCs/>
          <w:sz w:val="32"/>
          <w:szCs w:val="32"/>
        </w:rPr>
        <w:t>.</w:t>
      </w:r>
      <w:r>
        <w:rPr>
          <w:rFonts w:ascii="仿宋_GB2312" w:eastAsia="仿宋_GB2312" w:cstheme="minorBidi" w:hint="eastAsia"/>
          <w:bCs/>
          <w:sz w:val="32"/>
          <w:szCs w:val="32"/>
        </w:rPr>
        <w:t>材料封面需加盖律师事务所公章。</w:t>
      </w:r>
    </w:p>
    <w:p w14:paraId="6A638956" w14:textId="77777777" w:rsidR="009B4612" w:rsidRPr="00DF444E" w:rsidRDefault="009B4612" w:rsidP="009B4612">
      <w:pPr>
        <w:jc w:val="left"/>
        <w:rPr>
          <w:rFonts w:eastAsia="仿宋" w:cstheme="minorBidi"/>
          <w:bCs/>
          <w:sz w:val="30"/>
          <w:szCs w:val="30"/>
        </w:rPr>
      </w:pPr>
    </w:p>
    <w:p w14:paraId="0798AAEC" w14:textId="77777777" w:rsidR="009B4612" w:rsidRPr="00DF444E" w:rsidRDefault="009B4612" w:rsidP="009B4612">
      <w:pPr>
        <w:jc w:val="right"/>
        <w:rPr>
          <w:rFonts w:asciiTheme="minorHAnsi" w:eastAsiaTheme="minorEastAsia" w:hAnsiTheme="minorHAnsi" w:cstheme="minorBidi"/>
          <w:szCs w:val="22"/>
        </w:rPr>
      </w:pPr>
      <w:r w:rsidRPr="00DF444E">
        <w:rPr>
          <w:rFonts w:eastAsia="仿宋"/>
          <w:b/>
          <w:kern w:val="44"/>
          <w:sz w:val="30"/>
          <w:szCs w:val="30"/>
        </w:rPr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09"/>
        <w:gridCol w:w="709"/>
        <w:gridCol w:w="12"/>
        <w:gridCol w:w="555"/>
        <w:gridCol w:w="991"/>
        <w:gridCol w:w="1701"/>
        <w:gridCol w:w="1560"/>
        <w:gridCol w:w="597"/>
        <w:gridCol w:w="1804"/>
        <w:gridCol w:w="13"/>
      </w:tblGrid>
      <w:tr w:rsidR="009B4612" w:rsidRPr="00B630BC" w14:paraId="2B7EE07A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6E1CAD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proofErr w:type="gramStart"/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lastRenderedPageBreak/>
              <w:t xml:space="preserve">姓　　</w:t>
            </w:r>
            <w:proofErr w:type="gramEnd"/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名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1F2E9EC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DEC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性　　别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11B774F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460E3E7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 w:rsidRPr="00B630BC">
              <w:rPr>
                <w:rFonts w:ascii="仿宋_GB2312" w:eastAsia="仿宋_GB2312" w:cstheme="minorBidi" w:hint="eastAsia"/>
                <w:sz w:val="28"/>
                <w:szCs w:val="28"/>
              </w:rPr>
              <w:t>（照片）</w:t>
            </w:r>
          </w:p>
        </w:tc>
      </w:tr>
      <w:tr w:rsidR="009B4612" w:rsidRPr="00B630BC" w14:paraId="623468B2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D76773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出生年月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04C8837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7A00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最高学历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17310C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6583D4C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205BFE1D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FA1579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执业证号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3BA94CE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779ED" w14:textId="77777777" w:rsidR="009B4612" w:rsidRPr="00B630BC" w:rsidRDefault="00BD4A49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执业年限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90D74A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144118AA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06225E64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430558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政治面貌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4D4E28A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B9917" w14:textId="77777777" w:rsidR="009B4612" w:rsidRPr="00B630BC" w:rsidRDefault="00BD4A49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所在律所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2ACE73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3E2E027E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F0054D" w:rsidRPr="00B630BC" w14:paraId="4971011F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6F8BD8CC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联系电话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3090C55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2B0D64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电子邮箱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27ADA07A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4AF23891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474DBDD8" w14:textId="77777777" w:rsidTr="0032452F">
        <w:trPr>
          <w:trHeight w:hRule="exact" w:val="851"/>
          <w:jc w:val="center"/>
        </w:trPr>
        <w:tc>
          <w:tcPr>
            <w:tcW w:w="9498" w:type="dxa"/>
            <w:gridSpan w:val="11"/>
            <w:shd w:val="clear" w:color="auto" w:fill="auto"/>
            <w:vAlign w:val="center"/>
          </w:tcPr>
          <w:p w14:paraId="5FE3CB9C" w14:textId="77777777" w:rsidR="009B4612" w:rsidRPr="00B630BC" w:rsidRDefault="009B4612" w:rsidP="0032452F">
            <w:pPr>
              <w:adjustRightInd w:val="0"/>
              <w:snapToGrid w:val="0"/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教育及工作经历</w:t>
            </w:r>
          </w:p>
          <w:p w14:paraId="41071216" w14:textId="77777777" w:rsidR="009B4612" w:rsidRPr="00B630BC" w:rsidRDefault="009B4612" w:rsidP="0032452F">
            <w:pPr>
              <w:adjustRightInd w:val="0"/>
              <w:snapToGrid w:val="0"/>
              <w:jc w:val="center"/>
              <w:rPr>
                <w:rFonts w:ascii="仿宋_GB2312" w:eastAsia="仿宋_GB2312" w:cstheme="minorBidi"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（从最近工作填起，至大学本科或专科截止。可另附页）</w:t>
            </w:r>
          </w:p>
        </w:tc>
      </w:tr>
      <w:tr w:rsidR="009B4612" w:rsidRPr="00B630BC" w14:paraId="4D1CE098" w14:textId="77777777" w:rsidTr="00F0054D">
        <w:trPr>
          <w:trHeight w:hRule="exact" w:val="652"/>
          <w:jc w:val="center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D7D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时间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2FE35A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学校</w:t>
            </w:r>
            <w:r w:rsidR="00B42073" w:rsidRPr="00B630BC">
              <w:rPr>
                <w:rFonts w:ascii="仿宋_GB2312" w:eastAsia="仿宋_GB2312" w:cstheme="minorBidi" w:hint="eastAsia"/>
                <w:sz w:val="24"/>
                <w:szCs w:val="22"/>
              </w:rPr>
              <w:t>\工作单位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D5DA8A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学历</w:t>
            </w:r>
            <w:r w:rsidR="00B42073" w:rsidRPr="00B630BC">
              <w:rPr>
                <w:rFonts w:ascii="仿宋_GB2312" w:eastAsia="仿宋_GB2312" w:cstheme="minorBidi" w:hint="eastAsia"/>
                <w:sz w:val="24"/>
                <w:szCs w:val="22"/>
              </w:rPr>
              <w:t>\职务</w:t>
            </w:r>
          </w:p>
        </w:tc>
      </w:tr>
      <w:tr w:rsidR="009B4612" w:rsidRPr="00B630BC" w14:paraId="2CB7E277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67E108B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7A0E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5A58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2AED9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BE9049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5619C5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7361F87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577CAC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BA63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5397D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4B6D9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CB90DF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4259356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57876689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1085135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2E57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9D44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0298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6EA1D42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51557C1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375AA141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0075753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F1BA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4602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99D45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47485E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5540F09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855FFB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AE910A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FDE6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4278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1D478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64DC59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0A1C02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B7B2ECF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63F33D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4B9B0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4751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4C0F1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EEC311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3EE5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0D15883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4FBFA5A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3959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EC77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C681C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66EC5C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2A64C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100427A4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3A3D722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14DD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3D46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9815B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E86AE7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FE06EB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5214BF8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0A718B3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7294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86B20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32AA0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7B0BA1D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1E0A48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0A6DCB2C" w14:textId="77777777" w:rsidTr="00F0054D">
        <w:trPr>
          <w:gridAfter w:val="1"/>
          <w:wAfter w:w="13" w:type="dxa"/>
          <w:trHeight w:hRule="exact" w:val="907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0103D0CC" w14:textId="1DF29DD4" w:rsidR="009B4612" w:rsidRPr="00B630BC" w:rsidRDefault="00AA527F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调解工作业绩</w:t>
            </w:r>
            <w:r w:rsidR="009B4612"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概述（可另附页）</w:t>
            </w:r>
          </w:p>
        </w:tc>
      </w:tr>
      <w:tr w:rsidR="009B4612" w:rsidRPr="00B630BC" w14:paraId="056F8A5A" w14:textId="77777777" w:rsidTr="00F0054D">
        <w:trPr>
          <w:gridAfter w:val="1"/>
          <w:wAfter w:w="13" w:type="dxa"/>
          <w:trHeight w:hRule="exact" w:val="1890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31181F2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</w:p>
        </w:tc>
      </w:tr>
      <w:tr w:rsidR="009B4612" w:rsidRPr="00B630BC" w14:paraId="68929615" w14:textId="77777777" w:rsidTr="00114360">
        <w:trPr>
          <w:gridAfter w:val="1"/>
          <w:wAfter w:w="13" w:type="dxa"/>
          <w:trHeight w:val="14733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231B47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</w:p>
        </w:tc>
      </w:tr>
      <w:tr w:rsidR="009B4612" w:rsidRPr="00B630BC" w14:paraId="1231919B" w14:textId="77777777" w:rsidTr="00F0054D">
        <w:trPr>
          <w:gridAfter w:val="1"/>
          <w:wAfter w:w="13" w:type="dxa"/>
          <w:trHeight w:hRule="exact" w:val="851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5A949C00" w14:textId="5D0D5DFA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lastRenderedPageBreak/>
              <w:t>审</w:t>
            </w:r>
            <w:r w:rsidR="00114360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查意见</w:t>
            </w:r>
          </w:p>
        </w:tc>
      </w:tr>
      <w:tr w:rsidR="009B4612" w:rsidRPr="00B630BC" w14:paraId="0957C95D" w14:textId="77777777" w:rsidTr="00F0054D">
        <w:trPr>
          <w:gridAfter w:val="1"/>
          <w:wAfter w:w="13" w:type="dxa"/>
          <w:trHeight w:val="1701"/>
          <w:jc w:val="center"/>
        </w:trPr>
        <w:tc>
          <w:tcPr>
            <w:tcW w:w="2277" w:type="dxa"/>
            <w:gridSpan w:val="4"/>
            <w:vMerge w:val="restart"/>
            <w:shd w:val="clear" w:color="auto" w:fill="auto"/>
            <w:vAlign w:val="center"/>
          </w:tcPr>
          <w:p w14:paraId="12ABA67A" w14:textId="7F9D804A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律师事务所</w:t>
            </w:r>
          </w:p>
          <w:p w14:paraId="5E1E4E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意见</w:t>
            </w:r>
          </w:p>
        </w:tc>
        <w:tc>
          <w:tcPr>
            <w:tcW w:w="720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BB700A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46A02928" w14:textId="6044169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760DBD4B" w14:textId="77777777" w:rsidTr="00114360">
        <w:trPr>
          <w:gridAfter w:val="1"/>
          <w:wAfter w:w="13" w:type="dxa"/>
          <w:trHeight w:val="262"/>
          <w:jc w:val="center"/>
        </w:trPr>
        <w:tc>
          <w:tcPr>
            <w:tcW w:w="227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A2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2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6A8DF9" w14:textId="50360441" w:rsidR="009B4612" w:rsidRPr="00B630BC" w:rsidRDefault="00114360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 </w:t>
            </w:r>
            <w:r w:rsidR="009B4612"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盖章：</w:t>
            </w:r>
          </w:p>
          <w:p w14:paraId="29D546E6" w14:textId="20BD0CF9" w:rsidR="009B4612" w:rsidRPr="00B630BC" w:rsidRDefault="009B4612" w:rsidP="0032452F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280AA2D4" w14:textId="77777777" w:rsidTr="00114360">
        <w:trPr>
          <w:gridAfter w:val="1"/>
          <w:wAfter w:w="13" w:type="dxa"/>
          <w:trHeight w:val="2053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7349BD72" w14:textId="77777777" w:rsidR="00AA527F" w:rsidRDefault="00114360" w:rsidP="00AA52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评选</w:t>
            </w:r>
            <w:r w:rsidR="00AA527F">
              <w:rPr>
                <w:rFonts w:ascii="仿宋_GB2312" w:eastAsia="仿宋_GB2312" w:hint="eastAsia"/>
                <w:sz w:val="24"/>
              </w:rPr>
              <w:t>委员会</w:t>
            </w:r>
          </w:p>
          <w:p w14:paraId="055CBD60" w14:textId="72F67093" w:rsidR="00114360" w:rsidRPr="00AA527F" w:rsidRDefault="00114360" w:rsidP="00AA52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1FC65532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14:paraId="16BF1B8F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3C90FFDC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1B47CA1" w14:textId="58825C88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>
              <w:rPr>
                <w:rFonts w:ascii="仿宋_GB2312" w:eastAsia="仿宋_GB2312" w:cstheme="minorBidi" w:hint="eastAsia"/>
                <w:sz w:val="24"/>
                <w:szCs w:val="22"/>
              </w:rPr>
              <w:t>签字</w:t>
            </w:r>
          </w:p>
          <w:p w14:paraId="51D9B53C" w14:textId="29606578" w:rsidR="00114360" w:rsidRPr="00B630BC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AA527F" w:rsidRPr="00B630BC" w14:paraId="7242E4F7" w14:textId="77777777" w:rsidTr="00114360">
        <w:trPr>
          <w:gridAfter w:val="1"/>
          <w:wAfter w:w="13" w:type="dxa"/>
          <w:trHeight w:val="2053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645F47FD" w14:textId="27D9C9FD" w:rsidR="00AA527F" w:rsidRDefault="00AA527F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中心理事会</w:t>
            </w:r>
          </w:p>
          <w:p w14:paraId="55CDDEB7" w14:textId="6EF5BCF7" w:rsidR="00AA527F" w:rsidRDefault="00AA527F" w:rsidP="001143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55E5F709" w14:textId="77777777" w:rsidR="00AA527F" w:rsidRDefault="00AA527F" w:rsidP="001143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360" w:rsidRPr="00B630BC" w14:paraId="05D9FFAD" w14:textId="77777777" w:rsidTr="00114360">
        <w:trPr>
          <w:gridAfter w:val="1"/>
          <w:wAfter w:w="13" w:type="dxa"/>
          <w:trHeight w:val="1970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370DB91F" w14:textId="77777777" w:rsidR="00AA527F" w:rsidRDefault="00AA527F" w:rsidP="00AA52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中心</w:t>
            </w:r>
            <w:r w:rsidR="00114360">
              <w:rPr>
                <w:rFonts w:ascii="仿宋_GB2312" w:eastAsia="仿宋_GB2312" w:hint="eastAsia"/>
                <w:sz w:val="24"/>
              </w:rPr>
              <w:t>监事会</w:t>
            </w:r>
          </w:p>
          <w:p w14:paraId="13E651FA" w14:textId="58079C8D" w:rsidR="00114360" w:rsidRDefault="00114360" w:rsidP="00AA52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34F1C0B3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397A6CA4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8A6B2B6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1E22AF82" w14:textId="0DAC15CE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05E38E62" w14:textId="0AB0A7B1" w:rsidR="00114360" w:rsidRDefault="00114360" w:rsidP="00114360">
            <w:pPr>
              <w:jc w:val="right"/>
              <w:rPr>
                <w:rFonts w:ascii="仿宋_GB2312" w:eastAsia="仿宋_GB2312"/>
                <w:sz w:val="24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7B375840" w14:textId="77777777" w:rsidTr="00114360">
        <w:trPr>
          <w:gridAfter w:val="1"/>
          <w:wAfter w:w="13" w:type="dxa"/>
          <w:trHeight w:val="2383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53D67EEB" w14:textId="77777777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市律师行业党委</w:t>
            </w:r>
          </w:p>
          <w:p w14:paraId="2BE6398E" w14:textId="66CFECF0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bottom"/>
          </w:tcPr>
          <w:p w14:paraId="7F56FDCE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 w14:paraId="4753C976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746496FF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52019A63" w14:textId="11B5D2FB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7C0791AB" w14:textId="77777777" w:rsidR="00114360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  <w:p w14:paraId="3A3AC228" w14:textId="716648E6" w:rsidR="00114360" w:rsidRPr="00114360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</w:tbl>
    <w:p w14:paraId="552120DD" w14:textId="77777777" w:rsidR="009B4612" w:rsidRPr="00B630BC" w:rsidRDefault="009B4612" w:rsidP="009B4612">
      <w:pPr>
        <w:adjustRightInd w:val="0"/>
        <w:snapToGrid w:val="0"/>
        <w:jc w:val="left"/>
        <w:rPr>
          <w:rFonts w:ascii="仿宋_GB2312" w:eastAsia="仿宋_GB2312" w:cstheme="minorBidi"/>
          <w:sz w:val="11"/>
          <w:szCs w:val="11"/>
        </w:rPr>
      </w:pPr>
    </w:p>
    <w:p w14:paraId="2A0070D1" w14:textId="77777777" w:rsidR="008C742A" w:rsidRDefault="008C742A" w:rsidP="00114360">
      <w:pPr>
        <w:jc w:val="center"/>
      </w:pPr>
    </w:p>
    <w:sectPr w:rsidR="008C742A" w:rsidSect="00B242BE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8C2C" w14:textId="77777777" w:rsidR="007E42F5" w:rsidRDefault="007E42F5" w:rsidP="009B4612">
      <w:r>
        <w:separator/>
      </w:r>
    </w:p>
  </w:endnote>
  <w:endnote w:type="continuationSeparator" w:id="0">
    <w:p w14:paraId="46DAF845" w14:textId="77777777" w:rsidR="007E42F5" w:rsidRDefault="007E42F5" w:rsidP="009B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3936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</w:rPr>
    </w:sdtEndPr>
    <w:sdtContent>
      <w:p w14:paraId="1AD58DDD" w14:textId="77777777" w:rsidR="00000964" w:rsidRPr="00B242BE" w:rsidRDefault="00E3052A">
        <w:pPr>
          <w:pStyle w:val="a5"/>
          <w:jc w:val="center"/>
          <w:rPr>
            <w:rFonts w:ascii="仿宋_GB2312" w:eastAsia="仿宋_GB2312"/>
            <w:sz w:val="24"/>
          </w:rPr>
        </w:pPr>
        <w:r w:rsidRPr="00B242BE">
          <w:rPr>
            <w:rFonts w:ascii="仿宋_GB2312" w:eastAsia="仿宋_GB2312" w:hint="eastAsia"/>
            <w:sz w:val="24"/>
          </w:rPr>
          <w:fldChar w:fldCharType="begin"/>
        </w:r>
        <w:r w:rsidRPr="00B242BE">
          <w:rPr>
            <w:rFonts w:ascii="仿宋_GB2312" w:eastAsia="仿宋_GB2312" w:hint="eastAsia"/>
            <w:sz w:val="24"/>
          </w:rPr>
          <w:instrText>PAGE   \* MERGEFORMAT</w:instrText>
        </w:r>
        <w:r w:rsidRPr="00B242BE">
          <w:rPr>
            <w:rFonts w:ascii="仿宋_GB2312" w:eastAsia="仿宋_GB2312" w:hint="eastAsia"/>
            <w:sz w:val="24"/>
          </w:rPr>
          <w:fldChar w:fldCharType="separate"/>
        </w:r>
        <w:r w:rsidR="00B42073" w:rsidRPr="00B42073">
          <w:rPr>
            <w:rFonts w:ascii="仿宋_GB2312" w:eastAsia="仿宋_GB2312"/>
            <w:noProof/>
            <w:sz w:val="24"/>
            <w:lang w:val="zh-CN"/>
          </w:rPr>
          <w:t>-</w:t>
        </w:r>
        <w:r w:rsidR="00B42073">
          <w:rPr>
            <w:rFonts w:ascii="仿宋_GB2312" w:eastAsia="仿宋_GB2312"/>
            <w:noProof/>
            <w:sz w:val="24"/>
          </w:rPr>
          <w:t xml:space="preserve"> 6 -</w:t>
        </w:r>
        <w:r w:rsidRPr="00B242BE">
          <w:rPr>
            <w:rFonts w:ascii="仿宋_GB2312" w:eastAsia="仿宋_GB2312" w:hint="eastAsia"/>
            <w:sz w:val="24"/>
          </w:rPr>
          <w:fldChar w:fldCharType="end"/>
        </w:r>
      </w:p>
    </w:sdtContent>
  </w:sdt>
  <w:p w14:paraId="0DB00871" w14:textId="77777777" w:rsidR="00000964" w:rsidRDefault="007E4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E5EE" w14:textId="77777777" w:rsidR="007E42F5" w:rsidRDefault="007E42F5" w:rsidP="009B4612">
      <w:r>
        <w:separator/>
      </w:r>
    </w:p>
  </w:footnote>
  <w:footnote w:type="continuationSeparator" w:id="0">
    <w:p w14:paraId="227CCADB" w14:textId="77777777" w:rsidR="007E42F5" w:rsidRDefault="007E42F5" w:rsidP="009B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A1"/>
    <w:rsid w:val="00114360"/>
    <w:rsid w:val="0013151B"/>
    <w:rsid w:val="001644D2"/>
    <w:rsid w:val="0027590A"/>
    <w:rsid w:val="002A7053"/>
    <w:rsid w:val="002D14CB"/>
    <w:rsid w:val="003B199D"/>
    <w:rsid w:val="00405EE4"/>
    <w:rsid w:val="00546C60"/>
    <w:rsid w:val="00575F0F"/>
    <w:rsid w:val="005E3901"/>
    <w:rsid w:val="006D31BC"/>
    <w:rsid w:val="007A2A5E"/>
    <w:rsid w:val="007E42F5"/>
    <w:rsid w:val="007E438F"/>
    <w:rsid w:val="007F5605"/>
    <w:rsid w:val="00836782"/>
    <w:rsid w:val="00881829"/>
    <w:rsid w:val="008C742A"/>
    <w:rsid w:val="009528EC"/>
    <w:rsid w:val="00996BA1"/>
    <w:rsid w:val="009B4612"/>
    <w:rsid w:val="00A22211"/>
    <w:rsid w:val="00A90127"/>
    <w:rsid w:val="00AA527F"/>
    <w:rsid w:val="00B35280"/>
    <w:rsid w:val="00B42073"/>
    <w:rsid w:val="00B630BC"/>
    <w:rsid w:val="00B9034E"/>
    <w:rsid w:val="00BD4A49"/>
    <w:rsid w:val="00C47185"/>
    <w:rsid w:val="00C56356"/>
    <w:rsid w:val="00CD4E2D"/>
    <w:rsid w:val="00D213D7"/>
    <w:rsid w:val="00D229FF"/>
    <w:rsid w:val="00D63B69"/>
    <w:rsid w:val="00DB7EA5"/>
    <w:rsid w:val="00E004E7"/>
    <w:rsid w:val="00E3052A"/>
    <w:rsid w:val="00F0054D"/>
    <w:rsid w:val="00F141A8"/>
    <w:rsid w:val="00F51F1C"/>
    <w:rsid w:val="00F71C0B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77875"/>
  <w15:chartTrackingRefBased/>
  <w15:docId w15:val="{0FD56584-CD1B-438E-A31B-CE8069A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61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75F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75F0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faye yang</cp:lastModifiedBy>
  <cp:revision>31</cp:revision>
  <cp:lastPrinted>2021-05-12T02:16:00Z</cp:lastPrinted>
  <dcterms:created xsi:type="dcterms:W3CDTF">2016-11-08T06:38:00Z</dcterms:created>
  <dcterms:modified xsi:type="dcterms:W3CDTF">2021-05-12T02:16:00Z</dcterms:modified>
</cp:coreProperties>
</file>