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after="31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before="31" w:after="31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2021-2022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年度成都市优秀青年律师推荐名额分配表</w:t>
      </w:r>
    </w:p>
    <w:p>
      <w:pPr>
        <w:pStyle w:val="2"/>
        <w:spacing w:before="31" w:after="31"/>
        <w:ind w:firstLine="480"/>
        <w:rPr>
          <w:rFonts w:hint="eastAsia"/>
        </w:rPr>
      </w:pPr>
    </w:p>
    <w:tbl>
      <w:tblPr>
        <w:tblStyle w:val="4"/>
        <w:tblW w:w="7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75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分会（工作站）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天府新区分会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锦江分会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青羊分会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金牛分会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武侯分会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成华分会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龙泉驿分会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青白江工作站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新都分会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温江分会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双流分会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郫都分会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简阳分会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都江堰分会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彭州分会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邛崃工作站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崇州工作站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金堂工作站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新津工作站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大邑工作站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蒲江工作站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2QyMzcyNmRiYzAwZTM5ZjQ3M2UyYTk3NDFmM2IifQ=="/>
  </w:docVars>
  <w:rsids>
    <w:rsidRoot w:val="00000000"/>
    <w:rsid w:val="033F279F"/>
    <w:rsid w:val="13443F58"/>
    <w:rsid w:val="1A1A0300"/>
    <w:rsid w:val="1E6D256C"/>
    <w:rsid w:val="26536D14"/>
    <w:rsid w:val="2C763AF5"/>
    <w:rsid w:val="304409D2"/>
    <w:rsid w:val="390E611F"/>
    <w:rsid w:val="3B565BF4"/>
    <w:rsid w:val="44C80AF7"/>
    <w:rsid w:val="4F404B37"/>
    <w:rsid w:val="55BC0DCB"/>
    <w:rsid w:val="684C5061"/>
    <w:rsid w:val="6F267E9D"/>
    <w:rsid w:val="7D35475A"/>
    <w:rsid w:val="7DDE2FF4"/>
    <w:rsid w:val="7DE3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206</Characters>
  <Lines>0</Lines>
  <Paragraphs>0</Paragraphs>
  <TotalTime>0</TotalTime>
  <ScaleCrop>false</ScaleCrop>
  <LinksUpToDate>false</LinksUpToDate>
  <CharactersWithSpaces>206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2023-04-23T06:06:00Z</dcterms:created>
  <dc:creator>DELL003</dc:creator>
  <cp:lastModifiedBy>背影</cp:lastModifiedBy>
  <dcterms:modified xsi:type="dcterms:W3CDTF">2023-04-28T06:00:21Z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52154BE64690435CB340EDF6F30ACB94_13</vt:lpwstr>
  </property>
</Properties>
</file>