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附件1：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  <w:lang w:eastAsia="zh-CN"/>
        </w:rPr>
        <w:t>成都市青年律师演讲比赛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44"/>
          <w:lang w:eastAsia="zh-CN"/>
        </w:rPr>
        <w:t>各分会、工作站推荐名额分配表</w:t>
      </w:r>
    </w:p>
    <w:bookmarkEnd w:id="0"/>
    <w:p>
      <w:pPr>
        <w:jc w:val="center"/>
        <w:rPr>
          <w:rFonts w:hint="eastAsia" w:ascii="方正小标宋简体" w:hAnsi="方正小标宋简体" w:eastAsia="方正小标宋简体" w:cs="方正小标宋简体"/>
          <w:sz w:val="18"/>
          <w:szCs w:val="21"/>
          <w:lang w:eastAsia="zh-CN"/>
        </w:rPr>
      </w:pPr>
    </w:p>
    <w:tbl>
      <w:tblPr>
        <w:tblStyle w:val="3"/>
        <w:tblW w:w="742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3675"/>
        <w:gridCol w:w="26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分会（工作站）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名额（人）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天府新区分会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高新分会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锦江分会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青羊分会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金牛分会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武侯分会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成华分会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龙泉驿分会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青白江工作站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新都分会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温江分会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双流分会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郫都分会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简阳分会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都江堰分会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彭州分会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邛崃工作站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崇州工作站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金堂工作站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新津工作站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大邑工作站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蒲江工作站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</w:tbl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kM2QyMzcyNmRiYzAwZTM5ZjQ3M2UyYTk3NDFmM2IifQ=="/>
  </w:docVars>
  <w:rsids>
    <w:rsidRoot w:val="00172A27"/>
    <w:rsid w:val="3E523718"/>
    <w:rsid w:val="47B70BCC"/>
    <w:rsid w:val="5AC37D00"/>
    <w:rsid w:val="76421B56"/>
    <w:rsid w:val="7F19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eastAsi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187</Words>
  <Characters>201</Characters>
  <Lines>0</Lines>
  <Paragraphs>0</Paragraphs>
  <TotalTime>16</TotalTime>
  <ScaleCrop>false</ScaleCrop>
  <LinksUpToDate>false</LinksUpToDate>
  <CharactersWithSpaces>201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2021-11-26T07:22:00Z</dcterms:created>
  <dc:creator>DELL-009</dc:creator>
  <cp:lastModifiedBy>背影</cp:lastModifiedBy>
  <dcterms:modified xsi:type="dcterms:W3CDTF">2023-04-27T02:48:37Z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37096BF4735B468994A31158E98EEEE4</vt:lpwstr>
  </property>
</Properties>
</file>