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4AA3" w14:textId="457EF0EE" w:rsidR="00A4080B" w:rsidRPr="00E2026C" w:rsidRDefault="00E157F9" w:rsidP="00E2026C">
      <w:pPr>
        <w:widowControl/>
        <w:spacing w:before="100" w:beforeAutospacing="1" w:after="100" w:afterAutospacing="1"/>
        <w:jc w:val="left"/>
        <w:rPr>
          <w:rFonts w:ascii="宋体" w:eastAsia="宋体" w:hAnsi="宋体" w:cs="宋体"/>
          <w:kern w:val="0"/>
          <w:sz w:val="24"/>
          <w:szCs w:val="24"/>
        </w:rPr>
      </w:pPr>
      <w:r w:rsidRPr="00E157F9">
        <w:rPr>
          <w:rFonts w:ascii="微软雅黑" w:eastAsia="微软雅黑" w:hAnsi="微软雅黑" w:hint="eastAsia"/>
          <w:color w:val="000000"/>
          <w:szCs w:val="21"/>
        </w:rPr>
        <w:br/>
      </w:r>
      <w:r w:rsidR="004619A1" w:rsidRPr="00A4080B">
        <w:rPr>
          <w:rFonts w:ascii="微软雅黑" w:eastAsia="微软雅黑" w:hAnsi="微软雅黑" w:cs="宋体" w:hint="eastAsia"/>
          <w:color w:val="000000"/>
          <w:kern w:val="0"/>
          <w:szCs w:val="21"/>
        </w:rPr>
        <w:t>20</w:t>
      </w:r>
      <w:r w:rsidR="004619A1">
        <w:rPr>
          <w:rFonts w:ascii="微软雅黑" w:eastAsia="微软雅黑" w:hAnsi="微软雅黑" w:cs="宋体" w:hint="eastAsia"/>
          <w:color w:val="000000"/>
          <w:kern w:val="0"/>
          <w:szCs w:val="21"/>
        </w:rPr>
        <w:t>2</w:t>
      </w:r>
      <w:r w:rsidR="00F12143">
        <w:rPr>
          <w:rFonts w:ascii="微软雅黑" w:eastAsia="微软雅黑" w:hAnsi="微软雅黑" w:cs="宋体"/>
          <w:color w:val="000000"/>
          <w:kern w:val="0"/>
          <w:szCs w:val="21"/>
        </w:rPr>
        <w:t>4</w:t>
      </w:r>
      <w:r w:rsidR="00A4080B" w:rsidRPr="00A4080B">
        <w:rPr>
          <w:rFonts w:ascii="微软雅黑" w:eastAsia="微软雅黑" w:hAnsi="微软雅黑" w:cs="宋体" w:hint="eastAsia"/>
          <w:color w:val="000000"/>
          <w:kern w:val="0"/>
          <w:szCs w:val="21"/>
        </w:rPr>
        <w:t>年</w:t>
      </w:r>
      <w:r w:rsidR="005832AF" w:rsidRPr="00BC1B6D">
        <w:rPr>
          <w:rFonts w:ascii="微软雅黑" w:eastAsia="微软雅黑" w:hAnsi="微软雅黑" w:cs="宋体" w:hint="eastAsia"/>
          <w:kern w:val="0"/>
          <w:szCs w:val="21"/>
        </w:rPr>
        <w:t>重</w:t>
      </w:r>
      <w:r w:rsidR="005832AF" w:rsidRPr="00A356EC">
        <w:rPr>
          <w:rFonts w:ascii="微软雅黑" w:eastAsia="微软雅黑" w:hAnsi="微软雅黑" w:cs="宋体" w:hint="eastAsia"/>
          <w:kern w:val="0"/>
          <w:szCs w:val="21"/>
        </w:rPr>
        <w:t>庆</w:t>
      </w:r>
      <w:r w:rsidR="005832AF">
        <w:rPr>
          <w:rFonts w:ascii="微软雅黑" w:eastAsia="微软雅黑" w:hAnsi="微软雅黑" w:cs="宋体" w:hint="eastAsia"/>
          <w:color w:val="000000"/>
          <w:kern w:val="0"/>
          <w:szCs w:val="21"/>
        </w:rPr>
        <w:t>沁园门店</w:t>
      </w:r>
      <w:r w:rsidR="00C34250">
        <w:rPr>
          <w:rFonts w:ascii="微软雅黑" w:eastAsia="微软雅黑" w:hAnsi="微软雅黑" w:cs="宋体" w:hint="eastAsia"/>
          <w:color w:val="000000"/>
          <w:kern w:val="0"/>
          <w:szCs w:val="21"/>
        </w:rPr>
        <w:t>工程</w:t>
      </w:r>
      <w:r w:rsidR="00CE0BE3">
        <w:rPr>
          <w:rFonts w:ascii="微软雅黑" w:eastAsia="微软雅黑" w:hAnsi="微软雅黑" w:cs="宋体" w:hint="eastAsia"/>
          <w:color w:val="000000"/>
          <w:kern w:val="0"/>
          <w:szCs w:val="21"/>
        </w:rPr>
        <w:t>设施</w:t>
      </w:r>
      <w:r w:rsidR="00DD2AB9">
        <w:rPr>
          <w:rFonts w:ascii="微软雅黑" w:eastAsia="微软雅黑" w:hAnsi="微软雅黑" w:cs="宋体" w:hint="eastAsia"/>
          <w:color w:val="000000"/>
          <w:kern w:val="0"/>
          <w:szCs w:val="21"/>
        </w:rPr>
        <w:t>维修</w:t>
      </w:r>
      <w:r w:rsidR="00A4080B">
        <w:rPr>
          <w:rFonts w:ascii="微软雅黑" w:eastAsia="微软雅黑" w:hAnsi="微软雅黑" w:cs="宋体" w:hint="eastAsia"/>
          <w:color w:val="000000"/>
          <w:kern w:val="0"/>
          <w:szCs w:val="21"/>
        </w:rPr>
        <w:t>供应商</w:t>
      </w:r>
      <w:r w:rsidR="00A4080B" w:rsidRPr="00A4080B">
        <w:rPr>
          <w:rFonts w:ascii="微软雅黑" w:eastAsia="微软雅黑" w:hAnsi="微软雅黑" w:cs="宋体" w:hint="eastAsia"/>
          <w:color w:val="000000"/>
          <w:kern w:val="0"/>
          <w:szCs w:val="21"/>
        </w:rPr>
        <w:t>招标公示</w:t>
      </w:r>
    </w:p>
    <w:p w14:paraId="317A368B" w14:textId="60BFBF9A" w:rsidR="00A4080B" w:rsidRDefault="00E157F9" w:rsidP="00E157F9">
      <w:pPr>
        <w:widowControl/>
        <w:shd w:val="clear" w:color="auto" w:fill="FFFFFF"/>
        <w:spacing w:line="450" w:lineRule="atLeast"/>
        <w:jc w:val="left"/>
        <w:rPr>
          <w:rFonts w:ascii="微软雅黑" w:eastAsia="微软雅黑" w:hAnsi="微软雅黑"/>
          <w:color w:val="333333"/>
          <w:shd w:val="clear" w:color="auto" w:fill="FFFFFF"/>
        </w:rPr>
      </w:pPr>
      <w:r w:rsidRPr="00E157F9">
        <w:rPr>
          <w:rFonts w:ascii="微软雅黑" w:eastAsia="微软雅黑" w:hAnsi="微软雅黑" w:cs="宋体" w:hint="eastAsia"/>
          <w:color w:val="000000"/>
          <w:kern w:val="0"/>
          <w:szCs w:val="21"/>
        </w:rPr>
        <w:t>开标时间：</w:t>
      </w:r>
      <w:r w:rsidRPr="00681E9A">
        <w:rPr>
          <w:rFonts w:ascii="微软雅黑" w:eastAsia="微软雅黑" w:hAnsi="微软雅黑" w:cs="宋体" w:hint="eastAsia"/>
          <w:color w:val="000000"/>
          <w:kern w:val="0"/>
          <w:szCs w:val="21"/>
          <w:u w:val="single"/>
        </w:rPr>
        <w:t>20</w:t>
      </w:r>
      <w:r w:rsidR="00681E9A" w:rsidRPr="00681E9A">
        <w:rPr>
          <w:rFonts w:ascii="微软雅黑" w:eastAsia="微软雅黑" w:hAnsi="微软雅黑" w:cs="宋体" w:hint="eastAsia"/>
          <w:color w:val="000000"/>
          <w:kern w:val="0"/>
          <w:szCs w:val="21"/>
          <w:u w:val="single"/>
        </w:rPr>
        <w:t>2</w:t>
      </w:r>
      <w:r w:rsidR="00FF6E57">
        <w:rPr>
          <w:rFonts w:ascii="微软雅黑" w:eastAsia="微软雅黑" w:hAnsi="微软雅黑" w:cs="宋体"/>
          <w:color w:val="000000"/>
          <w:kern w:val="0"/>
          <w:szCs w:val="21"/>
          <w:u w:val="single"/>
        </w:rPr>
        <w:t>3</w:t>
      </w:r>
      <w:r w:rsidR="00576B59">
        <w:rPr>
          <w:rFonts w:ascii="微软雅黑" w:eastAsia="微软雅黑" w:hAnsi="微软雅黑" w:cs="宋体" w:hint="eastAsia"/>
          <w:color w:val="000000"/>
          <w:kern w:val="0"/>
          <w:szCs w:val="21"/>
          <w:u w:val="single"/>
        </w:rPr>
        <w:t>-</w:t>
      </w:r>
      <w:r w:rsidR="00954568">
        <w:rPr>
          <w:rFonts w:ascii="微软雅黑" w:eastAsia="微软雅黑" w:hAnsi="微软雅黑" w:cs="宋体"/>
          <w:color w:val="000000"/>
          <w:kern w:val="0"/>
          <w:szCs w:val="21"/>
          <w:u w:val="single"/>
        </w:rPr>
        <w:t xml:space="preserve"> </w:t>
      </w:r>
      <w:r w:rsidR="00E704A7">
        <w:rPr>
          <w:rFonts w:ascii="微软雅黑" w:eastAsia="微软雅黑" w:hAnsi="微软雅黑" w:cs="宋体"/>
          <w:color w:val="000000"/>
          <w:kern w:val="0"/>
          <w:szCs w:val="21"/>
          <w:u w:val="single"/>
        </w:rPr>
        <w:t>11</w:t>
      </w:r>
      <w:r w:rsidR="00954568">
        <w:rPr>
          <w:rFonts w:ascii="微软雅黑" w:eastAsia="微软雅黑" w:hAnsi="微软雅黑" w:cs="宋体"/>
          <w:color w:val="000000"/>
          <w:kern w:val="0"/>
          <w:szCs w:val="21"/>
          <w:u w:val="single"/>
        </w:rPr>
        <w:t xml:space="preserve">- </w:t>
      </w:r>
      <w:r w:rsidR="00E704A7">
        <w:rPr>
          <w:rFonts w:ascii="微软雅黑" w:eastAsia="微软雅黑" w:hAnsi="微软雅黑" w:cs="宋体"/>
          <w:color w:val="000000"/>
          <w:kern w:val="0"/>
          <w:szCs w:val="21"/>
          <w:u w:val="single"/>
        </w:rPr>
        <w:t>16</w:t>
      </w:r>
      <w:r w:rsidR="00576B59">
        <w:rPr>
          <w:rFonts w:ascii="微软雅黑" w:eastAsia="微软雅黑" w:hAnsi="微软雅黑" w:cs="宋体"/>
          <w:color w:val="000000"/>
          <w:kern w:val="0"/>
          <w:szCs w:val="21"/>
          <w:u w:val="single"/>
        </w:rPr>
        <w:t xml:space="preserve"> </w:t>
      </w:r>
      <w:r w:rsidRPr="00E157F9">
        <w:rPr>
          <w:rFonts w:ascii="微软雅黑" w:eastAsia="微软雅黑" w:hAnsi="微软雅黑" w:cs="宋体" w:hint="eastAsia"/>
          <w:color w:val="000000"/>
          <w:kern w:val="0"/>
          <w:szCs w:val="21"/>
        </w:rPr>
        <w:t xml:space="preserve">  </w:t>
      </w:r>
      <w:r w:rsidRPr="00E157F9">
        <w:rPr>
          <w:rFonts w:ascii="微软雅黑" w:eastAsia="微软雅黑" w:hAnsi="微软雅黑" w:cs="宋体" w:hint="eastAsia"/>
          <w:color w:val="000000"/>
          <w:kern w:val="0"/>
          <w:szCs w:val="21"/>
        </w:rPr>
        <w:br/>
        <w:t>招标人：</w:t>
      </w:r>
      <w:r w:rsidR="00A4080B">
        <w:rPr>
          <w:rFonts w:ascii="微软雅黑" w:eastAsia="微软雅黑" w:hAnsi="微软雅黑" w:hint="eastAsia"/>
          <w:color w:val="333333"/>
          <w:shd w:val="clear" w:color="auto" w:fill="FFFFFF"/>
        </w:rPr>
        <w:t>重庆沁园餐饮管理有限公司</w:t>
      </w:r>
    </w:p>
    <w:p w14:paraId="388B387B" w14:textId="77777777" w:rsidR="00E157F9" w:rsidRPr="00E157F9" w:rsidRDefault="00E157F9" w:rsidP="00E157F9">
      <w:pPr>
        <w:widowControl/>
        <w:shd w:val="clear" w:color="auto" w:fill="FFFFFF"/>
        <w:spacing w:line="450" w:lineRule="atLeast"/>
        <w:jc w:val="left"/>
        <w:rPr>
          <w:rFonts w:ascii="微软雅黑" w:eastAsia="微软雅黑" w:hAnsi="微软雅黑" w:cs="宋体"/>
          <w:color w:val="000000"/>
          <w:kern w:val="0"/>
          <w:szCs w:val="21"/>
        </w:rPr>
      </w:pPr>
      <w:r w:rsidRPr="00E157F9">
        <w:rPr>
          <w:rFonts w:ascii="微软雅黑" w:eastAsia="微软雅黑" w:hAnsi="微软雅黑" w:cs="宋体" w:hint="eastAsia"/>
          <w:color w:val="000000"/>
          <w:kern w:val="0"/>
          <w:szCs w:val="21"/>
        </w:rPr>
        <w:t xml:space="preserve">资金来源： </w:t>
      </w:r>
      <w:r w:rsidR="00681E9A">
        <w:rPr>
          <w:rFonts w:ascii="微软雅黑" w:eastAsia="微软雅黑" w:hAnsi="微软雅黑" w:cs="宋体" w:hint="eastAsia"/>
          <w:color w:val="000000"/>
          <w:kern w:val="0"/>
          <w:szCs w:val="21"/>
        </w:rPr>
        <w:t xml:space="preserve">自筹  </w:t>
      </w:r>
      <w:r w:rsidRPr="00E157F9">
        <w:rPr>
          <w:rFonts w:ascii="微软雅黑" w:eastAsia="微软雅黑" w:hAnsi="微软雅黑" w:cs="宋体" w:hint="eastAsia"/>
          <w:color w:val="000000"/>
          <w:kern w:val="0"/>
          <w:szCs w:val="21"/>
        </w:rPr>
        <w:br/>
        <w:t>1．招标条件</w:t>
      </w:r>
    </w:p>
    <w:p w14:paraId="5002932F" w14:textId="3268E7F5" w:rsidR="00962EF0" w:rsidRDefault="00E157F9" w:rsidP="00E157F9">
      <w:pPr>
        <w:widowControl/>
        <w:shd w:val="clear" w:color="auto" w:fill="FFFFFF"/>
        <w:spacing w:line="450" w:lineRule="atLeast"/>
        <w:jc w:val="left"/>
        <w:rPr>
          <w:rFonts w:ascii="微软雅黑" w:eastAsia="微软雅黑" w:hAnsi="微软雅黑" w:cs="宋体"/>
          <w:color w:val="000000"/>
          <w:kern w:val="0"/>
          <w:szCs w:val="21"/>
        </w:rPr>
      </w:pPr>
      <w:r w:rsidRPr="00E157F9">
        <w:rPr>
          <w:rFonts w:ascii="微软雅黑" w:eastAsia="微软雅黑" w:hAnsi="微软雅黑" w:cs="宋体" w:hint="eastAsia"/>
          <w:color w:val="000000"/>
          <w:kern w:val="0"/>
          <w:szCs w:val="21"/>
        </w:rPr>
        <w:t>本招标项目连锁店</w:t>
      </w:r>
      <w:r w:rsidR="002B37E9">
        <w:rPr>
          <w:rFonts w:ascii="微软雅黑" w:eastAsia="微软雅黑" w:hAnsi="微软雅黑" w:cs="宋体" w:hint="eastAsia"/>
          <w:color w:val="000000"/>
          <w:kern w:val="0"/>
          <w:szCs w:val="21"/>
        </w:rPr>
        <w:t>工程</w:t>
      </w:r>
      <w:r w:rsidR="00E02907">
        <w:rPr>
          <w:rFonts w:ascii="微软雅黑" w:eastAsia="微软雅黑" w:hAnsi="微软雅黑" w:cs="宋体" w:hint="eastAsia"/>
          <w:color w:val="000000"/>
          <w:kern w:val="0"/>
          <w:szCs w:val="21"/>
        </w:rPr>
        <w:t>维修</w:t>
      </w:r>
      <w:r w:rsidRPr="00E157F9">
        <w:rPr>
          <w:rFonts w:ascii="微软雅黑" w:eastAsia="微软雅黑" w:hAnsi="微软雅黑" w:cs="宋体" w:hint="eastAsia"/>
          <w:color w:val="000000"/>
          <w:kern w:val="0"/>
          <w:szCs w:val="21"/>
        </w:rPr>
        <w:t>项目已具备招标条件。欢迎有意向的投标人参加本项目的投标。</w:t>
      </w:r>
      <w:r w:rsidRPr="00E157F9">
        <w:rPr>
          <w:rFonts w:ascii="微软雅黑" w:eastAsia="微软雅黑" w:hAnsi="微软雅黑" w:cs="宋体" w:hint="eastAsia"/>
          <w:color w:val="000000"/>
          <w:kern w:val="0"/>
          <w:szCs w:val="21"/>
        </w:rPr>
        <w:br/>
        <w:t>2．项目概况与招标范围</w:t>
      </w:r>
      <w:r w:rsidRPr="00E157F9">
        <w:rPr>
          <w:rFonts w:ascii="微软雅黑" w:eastAsia="微软雅黑" w:hAnsi="微软雅黑" w:cs="宋体" w:hint="eastAsia"/>
          <w:color w:val="000000"/>
          <w:kern w:val="0"/>
          <w:szCs w:val="21"/>
        </w:rPr>
        <w:br/>
        <w:t>2.1项目名称：</w:t>
      </w:r>
      <w:r w:rsidR="00A4080B">
        <w:rPr>
          <w:rFonts w:ascii="微软雅黑" w:eastAsia="微软雅黑" w:hAnsi="微软雅黑" w:hint="eastAsia"/>
          <w:color w:val="333333"/>
          <w:shd w:val="clear" w:color="auto" w:fill="FFFFFF"/>
        </w:rPr>
        <w:t>重庆沁园餐饮管理有限公司</w:t>
      </w:r>
      <w:r w:rsidRPr="00E157F9">
        <w:rPr>
          <w:rFonts w:ascii="微软雅黑" w:eastAsia="微软雅黑" w:hAnsi="微软雅黑" w:cs="宋体" w:hint="eastAsia"/>
          <w:color w:val="000000"/>
          <w:kern w:val="0"/>
          <w:szCs w:val="21"/>
        </w:rPr>
        <w:t>连锁店</w:t>
      </w:r>
      <w:r w:rsidR="004A0E43">
        <w:rPr>
          <w:rFonts w:ascii="微软雅黑" w:eastAsia="微软雅黑" w:hAnsi="微软雅黑" w:cs="宋体" w:hint="eastAsia"/>
          <w:color w:val="000000"/>
          <w:kern w:val="0"/>
          <w:szCs w:val="21"/>
        </w:rPr>
        <w:t>工程</w:t>
      </w:r>
      <w:r w:rsidR="00B77F51">
        <w:rPr>
          <w:rFonts w:ascii="微软雅黑" w:eastAsia="微软雅黑" w:hAnsi="微软雅黑" w:cs="宋体" w:hint="eastAsia"/>
          <w:color w:val="000000"/>
          <w:kern w:val="0"/>
          <w:szCs w:val="21"/>
        </w:rPr>
        <w:t>设施</w:t>
      </w:r>
      <w:r w:rsidR="00E02907">
        <w:rPr>
          <w:rFonts w:ascii="微软雅黑" w:eastAsia="微软雅黑" w:hAnsi="微软雅黑" w:cs="宋体" w:hint="eastAsia"/>
          <w:color w:val="000000"/>
          <w:kern w:val="0"/>
          <w:szCs w:val="21"/>
        </w:rPr>
        <w:t>维修</w:t>
      </w:r>
      <w:r w:rsidRPr="00E157F9">
        <w:rPr>
          <w:rFonts w:ascii="微软雅黑" w:eastAsia="微软雅黑" w:hAnsi="微软雅黑" w:cs="宋体" w:hint="eastAsia"/>
          <w:color w:val="000000"/>
          <w:kern w:val="0"/>
          <w:szCs w:val="21"/>
        </w:rPr>
        <w:t>项目</w:t>
      </w:r>
      <w:r w:rsidRPr="00E157F9">
        <w:rPr>
          <w:rFonts w:ascii="微软雅黑" w:eastAsia="微软雅黑" w:hAnsi="微软雅黑" w:cs="宋体" w:hint="eastAsia"/>
          <w:color w:val="000000"/>
          <w:kern w:val="0"/>
          <w:szCs w:val="21"/>
        </w:rPr>
        <w:br/>
        <w:t>2.2计划工期：签订合同之日起3</w:t>
      </w:r>
      <w:r w:rsidR="00A4080B">
        <w:rPr>
          <w:rFonts w:ascii="微软雅黑" w:eastAsia="微软雅黑" w:hAnsi="微软雅黑" w:cs="宋体" w:hint="eastAsia"/>
          <w:color w:val="000000"/>
          <w:kern w:val="0"/>
          <w:szCs w:val="21"/>
        </w:rPr>
        <w:t>65</w:t>
      </w:r>
      <w:r w:rsidRPr="00E157F9">
        <w:rPr>
          <w:rFonts w:ascii="微软雅黑" w:eastAsia="微软雅黑" w:hAnsi="微软雅黑" w:cs="宋体" w:hint="eastAsia"/>
          <w:color w:val="000000"/>
          <w:kern w:val="0"/>
          <w:szCs w:val="21"/>
        </w:rPr>
        <w:t>个日历天</w:t>
      </w:r>
      <w:r w:rsidRPr="00E157F9">
        <w:rPr>
          <w:rFonts w:ascii="微软雅黑" w:eastAsia="微软雅黑" w:hAnsi="微软雅黑" w:cs="宋体" w:hint="eastAsia"/>
          <w:color w:val="000000"/>
          <w:kern w:val="0"/>
          <w:szCs w:val="21"/>
        </w:rPr>
        <w:br/>
        <w:t>2.3</w:t>
      </w:r>
      <w:r w:rsidR="00E2026C">
        <w:rPr>
          <w:rFonts w:ascii="微软雅黑" w:eastAsia="微软雅黑" w:hAnsi="微软雅黑" w:cs="宋体" w:hint="eastAsia"/>
          <w:color w:val="000000"/>
          <w:kern w:val="0"/>
          <w:szCs w:val="21"/>
        </w:rPr>
        <w:t>店铺</w:t>
      </w:r>
      <w:r w:rsidRPr="00E157F9">
        <w:rPr>
          <w:rFonts w:ascii="微软雅黑" w:eastAsia="微软雅黑" w:hAnsi="微软雅黑" w:cs="宋体" w:hint="eastAsia"/>
          <w:color w:val="000000"/>
          <w:kern w:val="0"/>
          <w:szCs w:val="21"/>
        </w:rPr>
        <w:t>数量：</w:t>
      </w:r>
      <w:r w:rsidR="00474A74" w:rsidRPr="001A39E3">
        <w:rPr>
          <w:rFonts w:ascii="微软雅黑" w:eastAsia="微软雅黑" w:hAnsi="微软雅黑" w:cs="宋体" w:hint="eastAsia"/>
          <w:kern w:val="0"/>
          <w:szCs w:val="21"/>
        </w:rPr>
        <w:t>预估</w:t>
      </w:r>
      <w:r w:rsidR="00C9523F">
        <w:rPr>
          <w:rFonts w:ascii="微软雅黑" w:eastAsia="微软雅黑" w:hAnsi="微软雅黑" w:cs="宋体"/>
          <w:kern w:val="0"/>
          <w:szCs w:val="21"/>
        </w:rPr>
        <w:t>350</w:t>
      </w:r>
      <w:r w:rsidR="005715B2" w:rsidRPr="001A39E3">
        <w:rPr>
          <w:rFonts w:ascii="微软雅黑" w:eastAsia="微软雅黑" w:hAnsi="微软雅黑" w:cs="宋体" w:hint="eastAsia"/>
          <w:kern w:val="0"/>
          <w:szCs w:val="21"/>
        </w:rPr>
        <w:t>家</w:t>
      </w:r>
      <w:r w:rsidR="00C9523F">
        <w:rPr>
          <w:rFonts w:ascii="微软雅黑" w:eastAsia="微软雅黑" w:hAnsi="微软雅黑" w:cs="宋体" w:hint="eastAsia"/>
          <w:kern w:val="0"/>
          <w:szCs w:val="21"/>
        </w:rPr>
        <w:t>门</w:t>
      </w:r>
      <w:r w:rsidR="00B77F51">
        <w:rPr>
          <w:rFonts w:ascii="微软雅黑" w:eastAsia="微软雅黑" w:hAnsi="微软雅黑" w:cs="宋体" w:hint="eastAsia"/>
          <w:kern w:val="0"/>
          <w:szCs w:val="21"/>
        </w:rPr>
        <w:t>店</w:t>
      </w:r>
      <w:r w:rsidR="00474A74" w:rsidRPr="00A356EC">
        <w:rPr>
          <w:rFonts w:ascii="微软雅黑" w:eastAsia="微软雅黑" w:hAnsi="微软雅黑" w:cs="宋体" w:hint="eastAsia"/>
          <w:kern w:val="0"/>
          <w:szCs w:val="21"/>
        </w:rPr>
        <w:t>（以合同</w:t>
      </w:r>
      <w:r w:rsidR="00474A74" w:rsidRPr="00A356EC">
        <w:rPr>
          <w:rFonts w:ascii="微软雅黑" w:eastAsia="微软雅黑" w:hAnsi="微软雅黑" w:cs="宋体"/>
          <w:kern w:val="0"/>
          <w:szCs w:val="21"/>
        </w:rPr>
        <w:t>期内实际</w:t>
      </w:r>
      <w:r w:rsidR="004A0E43">
        <w:rPr>
          <w:rFonts w:ascii="微软雅黑" w:eastAsia="微软雅黑" w:hAnsi="微软雅黑" w:cs="宋体" w:hint="eastAsia"/>
          <w:kern w:val="0"/>
          <w:szCs w:val="21"/>
        </w:rPr>
        <w:t>装修质保过保门店</w:t>
      </w:r>
      <w:r w:rsidR="00474A74" w:rsidRPr="00A356EC">
        <w:rPr>
          <w:rFonts w:ascii="微软雅黑" w:eastAsia="微软雅黑" w:hAnsi="微软雅黑" w:cs="宋体"/>
          <w:kern w:val="0"/>
          <w:szCs w:val="21"/>
        </w:rPr>
        <w:t>数量为准</w:t>
      </w:r>
      <w:r w:rsidR="00474A74" w:rsidRPr="00A356EC">
        <w:rPr>
          <w:rFonts w:ascii="微软雅黑" w:eastAsia="微软雅黑" w:hAnsi="微软雅黑" w:cs="宋体" w:hint="eastAsia"/>
          <w:kern w:val="0"/>
          <w:szCs w:val="21"/>
        </w:rPr>
        <w:t>）</w:t>
      </w:r>
      <w:r w:rsidRPr="00E157F9">
        <w:rPr>
          <w:rFonts w:ascii="微软雅黑" w:eastAsia="微软雅黑" w:hAnsi="微软雅黑" w:cs="宋体" w:hint="eastAsia"/>
          <w:color w:val="000000"/>
          <w:kern w:val="0"/>
          <w:szCs w:val="21"/>
        </w:rPr>
        <w:br/>
        <w:t>2.4项目实施地点：</w:t>
      </w:r>
      <w:r w:rsidR="00BC1B6D" w:rsidRPr="00BC1B6D">
        <w:rPr>
          <w:rFonts w:ascii="微软雅黑" w:eastAsia="微软雅黑" w:hAnsi="微软雅黑" w:cs="宋体" w:hint="eastAsia"/>
          <w:kern w:val="0"/>
          <w:szCs w:val="21"/>
        </w:rPr>
        <w:t>重</w:t>
      </w:r>
      <w:r w:rsidR="00BC1B6D" w:rsidRPr="00A356EC">
        <w:rPr>
          <w:rFonts w:ascii="微软雅黑" w:eastAsia="微软雅黑" w:hAnsi="微软雅黑" w:cs="宋体" w:hint="eastAsia"/>
          <w:kern w:val="0"/>
          <w:szCs w:val="21"/>
        </w:rPr>
        <w:t>庆</w:t>
      </w:r>
    </w:p>
    <w:p w14:paraId="6B048C92" w14:textId="6E2E4B80" w:rsidR="00587471" w:rsidRDefault="00962EF0" w:rsidP="008D4071">
      <w:pPr>
        <w:widowControl/>
        <w:shd w:val="clear" w:color="auto" w:fill="FFFFFF"/>
        <w:spacing w:line="450" w:lineRule="atLeast"/>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2.5</w:t>
      </w:r>
      <w:r w:rsidRPr="00E157F9">
        <w:rPr>
          <w:rFonts w:ascii="微软雅黑" w:eastAsia="微软雅黑" w:hAnsi="微软雅黑" w:cs="宋体" w:hint="eastAsia"/>
          <w:color w:val="000000"/>
          <w:kern w:val="0"/>
          <w:szCs w:val="21"/>
        </w:rPr>
        <w:t>招标</w:t>
      </w:r>
      <w:r w:rsidR="004D0CBC">
        <w:rPr>
          <w:rFonts w:ascii="方正中等线简体" w:eastAsia="方正中等线简体" w:hAnsi="宋体" w:cs="宋体" w:hint="eastAsia"/>
          <w:kern w:val="0"/>
          <w:szCs w:val="21"/>
        </w:rPr>
        <w:t>方式</w:t>
      </w:r>
      <w:r>
        <w:rPr>
          <w:rFonts w:ascii="微软雅黑" w:eastAsia="微软雅黑" w:hAnsi="微软雅黑" w:cs="宋体" w:hint="eastAsia"/>
          <w:color w:val="000000"/>
          <w:kern w:val="0"/>
          <w:szCs w:val="21"/>
        </w:rPr>
        <w:t>：公开招标</w:t>
      </w:r>
      <w:r w:rsidR="00E157F9" w:rsidRPr="00E157F9">
        <w:rPr>
          <w:rFonts w:ascii="微软雅黑" w:eastAsia="微软雅黑" w:hAnsi="微软雅黑" w:cs="宋体" w:hint="eastAsia"/>
          <w:color w:val="000000"/>
          <w:kern w:val="0"/>
          <w:szCs w:val="21"/>
        </w:rPr>
        <w:br/>
        <w:t>3．投标人资格要求</w:t>
      </w:r>
      <w:r w:rsidR="00E157F9" w:rsidRPr="00E157F9">
        <w:rPr>
          <w:rFonts w:ascii="微软雅黑" w:eastAsia="微软雅黑" w:hAnsi="微软雅黑" w:cs="宋体" w:hint="eastAsia"/>
          <w:color w:val="000000"/>
          <w:kern w:val="0"/>
          <w:szCs w:val="21"/>
        </w:rPr>
        <w:br/>
        <w:t>3.1 投标人必须是在中华人民共和国境内注册的具有独立法人资格的企业营业执照。</w:t>
      </w:r>
      <w:r w:rsidR="00E157F9" w:rsidRPr="00E157F9">
        <w:rPr>
          <w:rFonts w:ascii="微软雅黑" w:eastAsia="微软雅黑" w:hAnsi="微软雅黑" w:cs="宋体" w:hint="eastAsia"/>
          <w:color w:val="000000"/>
          <w:kern w:val="0"/>
          <w:szCs w:val="21"/>
        </w:rPr>
        <w:br/>
        <w:t>3.2 投标人须具备建筑装修装饰工程专业承包资质二级以上；</w:t>
      </w:r>
      <w:r w:rsidR="00E157F9" w:rsidRPr="00E157F9">
        <w:rPr>
          <w:rFonts w:ascii="微软雅黑" w:eastAsia="微软雅黑" w:hAnsi="微软雅黑" w:cs="宋体" w:hint="eastAsia"/>
          <w:color w:val="000000"/>
          <w:kern w:val="0"/>
          <w:szCs w:val="21"/>
        </w:rPr>
        <w:br/>
        <w:t>3.3 安全生产许可证。</w:t>
      </w:r>
      <w:r w:rsidR="00E157F9" w:rsidRPr="00E157F9">
        <w:rPr>
          <w:rFonts w:ascii="微软雅黑" w:eastAsia="微软雅黑" w:hAnsi="微软雅黑" w:cs="宋体" w:hint="eastAsia"/>
          <w:color w:val="000000"/>
          <w:kern w:val="0"/>
          <w:szCs w:val="21"/>
        </w:rPr>
        <w:br/>
        <w:t>3.</w:t>
      </w:r>
      <w:r w:rsidR="00F74427">
        <w:rPr>
          <w:rFonts w:ascii="微软雅黑" w:eastAsia="微软雅黑" w:hAnsi="微软雅黑" w:cs="宋体"/>
          <w:color w:val="000000"/>
          <w:kern w:val="0"/>
          <w:szCs w:val="21"/>
        </w:rPr>
        <w:t>4</w:t>
      </w:r>
      <w:r w:rsidR="00E157F9" w:rsidRPr="00E157F9">
        <w:rPr>
          <w:rFonts w:ascii="微软雅黑" w:eastAsia="微软雅黑" w:hAnsi="微软雅黑" w:cs="宋体" w:hint="eastAsia"/>
          <w:color w:val="000000"/>
          <w:kern w:val="0"/>
          <w:szCs w:val="21"/>
        </w:rPr>
        <w:t xml:space="preserve"> 注册资本金</w:t>
      </w:r>
      <w:r w:rsidR="00A4080B">
        <w:rPr>
          <w:rFonts w:ascii="微软雅黑" w:eastAsia="微软雅黑" w:hAnsi="微软雅黑" w:cs="宋体" w:hint="eastAsia"/>
          <w:color w:val="000000"/>
          <w:kern w:val="0"/>
          <w:szCs w:val="21"/>
        </w:rPr>
        <w:t>1</w:t>
      </w:r>
      <w:r w:rsidR="00E157F9" w:rsidRPr="00E157F9">
        <w:rPr>
          <w:rFonts w:ascii="微软雅黑" w:eastAsia="微软雅黑" w:hAnsi="微软雅黑" w:cs="宋体" w:hint="eastAsia"/>
          <w:color w:val="000000"/>
          <w:kern w:val="0"/>
          <w:szCs w:val="21"/>
        </w:rPr>
        <w:t>00万元人民币（含以上）。</w:t>
      </w:r>
      <w:r w:rsidR="00E157F9" w:rsidRPr="00E157F9">
        <w:rPr>
          <w:rFonts w:ascii="微软雅黑" w:eastAsia="微软雅黑" w:hAnsi="微软雅黑" w:cs="宋体" w:hint="eastAsia"/>
          <w:color w:val="000000"/>
          <w:kern w:val="0"/>
          <w:szCs w:val="21"/>
        </w:rPr>
        <w:br/>
        <w:t>3.</w:t>
      </w:r>
      <w:r w:rsidR="00F74427">
        <w:rPr>
          <w:rFonts w:ascii="微软雅黑" w:eastAsia="微软雅黑" w:hAnsi="微软雅黑" w:cs="宋体"/>
          <w:color w:val="000000"/>
          <w:kern w:val="0"/>
          <w:szCs w:val="21"/>
        </w:rPr>
        <w:t>5</w:t>
      </w:r>
      <w:r w:rsidR="00E157F9" w:rsidRPr="00E157F9">
        <w:rPr>
          <w:rFonts w:ascii="微软雅黑" w:eastAsia="微软雅黑" w:hAnsi="微软雅黑" w:cs="宋体" w:hint="eastAsia"/>
          <w:color w:val="000000"/>
          <w:kern w:val="0"/>
          <w:szCs w:val="21"/>
        </w:rPr>
        <w:t>参加投标单位必须是一般纳税人企业</w:t>
      </w:r>
      <w:r w:rsidR="00E704A7">
        <w:rPr>
          <w:rFonts w:ascii="微软雅黑" w:eastAsia="微软雅黑" w:hAnsi="微软雅黑" w:cs="宋体" w:hint="eastAsia"/>
          <w:color w:val="000000"/>
          <w:kern w:val="0"/>
          <w:szCs w:val="21"/>
        </w:rPr>
        <w:t>或则小规模纳税人</w:t>
      </w:r>
      <w:r w:rsidR="00E157F9" w:rsidRPr="00E157F9">
        <w:rPr>
          <w:rFonts w:ascii="微软雅黑" w:eastAsia="微软雅黑" w:hAnsi="微软雅黑" w:cs="宋体" w:hint="eastAsia"/>
          <w:color w:val="000000"/>
          <w:kern w:val="0"/>
          <w:szCs w:val="21"/>
        </w:rPr>
        <w:t>，并承诺能够向发包方开具项目为工程款的增值税专用发票。</w:t>
      </w:r>
    </w:p>
    <w:p w14:paraId="0DD55D60" w14:textId="580B4D33" w:rsidR="008D4071" w:rsidRDefault="00B77F51" w:rsidP="008D4071">
      <w:pPr>
        <w:widowControl/>
        <w:shd w:val="clear" w:color="auto" w:fill="FFFFFF"/>
        <w:spacing w:line="450" w:lineRule="atLeast"/>
        <w:jc w:val="left"/>
        <w:rPr>
          <w:rFonts w:ascii="微软雅黑" w:eastAsia="微软雅黑" w:hAnsi="微软雅黑" w:cs="宋体"/>
          <w:color w:val="000000"/>
          <w:kern w:val="0"/>
          <w:szCs w:val="21"/>
          <w:u w:val="single"/>
        </w:rPr>
      </w:pPr>
      <w:r>
        <w:rPr>
          <w:rFonts w:ascii="微软雅黑" w:eastAsia="微软雅黑" w:hAnsi="微软雅黑" w:cs="宋体"/>
          <w:color w:val="000000"/>
          <w:kern w:val="0"/>
          <w:szCs w:val="21"/>
        </w:rPr>
        <w:lastRenderedPageBreak/>
        <w:t>4</w:t>
      </w:r>
      <w:r w:rsidR="00E157F9" w:rsidRPr="00E157F9">
        <w:rPr>
          <w:rFonts w:ascii="微软雅黑" w:eastAsia="微软雅黑" w:hAnsi="微软雅黑" w:cs="宋体" w:hint="eastAsia"/>
          <w:color w:val="000000"/>
          <w:kern w:val="0"/>
          <w:szCs w:val="21"/>
        </w:rPr>
        <w:t>．招标文件的获取</w:t>
      </w:r>
      <w:r w:rsidR="00E157F9" w:rsidRPr="00E157F9">
        <w:rPr>
          <w:rFonts w:ascii="微软雅黑" w:eastAsia="微软雅黑" w:hAnsi="微软雅黑" w:cs="宋体" w:hint="eastAsia"/>
          <w:color w:val="000000"/>
          <w:kern w:val="0"/>
          <w:szCs w:val="21"/>
        </w:rPr>
        <w:br/>
      </w:r>
      <w:r>
        <w:rPr>
          <w:rFonts w:ascii="微软雅黑" w:eastAsia="微软雅黑" w:hAnsi="微软雅黑" w:cs="宋体"/>
          <w:color w:val="000000"/>
          <w:kern w:val="0"/>
          <w:szCs w:val="21"/>
        </w:rPr>
        <w:t>4</w:t>
      </w:r>
      <w:r w:rsidR="007536BD">
        <w:rPr>
          <w:rFonts w:ascii="微软雅黑" w:eastAsia="微软雅黑" w:hAnsi="微软雅黑" w:cs="宋体"/>
          <w:color w:val="000000"/>
          <w:kern w:val="0"/>
          <w:szCs w:val="21"/>
        </w:rPr>
        <w:t>.</w:t>
      </w:r>
      <w:r w:rsidR="00E157F9" w:rsidRPr="00E157F9">
        <w:rPr>
          <w:rFonts w:ascii="微软雅黑" w:eastAsia="微软雅黑" w:hAnsi="微软雅黑" w:cs="宋体" w:hint="eastAsia"/>
          <w:color w:val="000000"/>
          <w:kern w:val="0"/>
          <w:szCs w:val="21"/>
        </w:rPr>
        <w:t>1凡有意参加投标者，</w:t>
      </w:r>
      <w:r w:rsidR="00E157F9" w:rsidRPr="00ED536F">
        <w:rPr>
          <w:rFonts w:ascii="微软雅黑" w:eastAsia="微软雅黑" w:hAnsi="微软雅黑" w:cs="宋体" w:hint="eastAsia"/>
          <w:kern w:val="0"/>
          <w:szCs w:val="21"/>
        </w:rPr>
        <w:t>请于</w:t>
      </w:r>
      <w:r>
        <w:rPr>
          <w:rFonts w:ascii="微软雅黑" w:eastAsia="微软雅黑" w:hAnsi="微软雅黑" w:cs="宋体"/>
          <w:kern w:val="0"/>
          <w:szCs w:val="21"/>
          <w:u w:val="single"/>
        </w:rPr>
        <w:t xml:space="preserve"> </w:t>
      </w:r>
      <w:r w:rsidR="00E704A7">
        <w:rPr>
          <w:rFonts w:ascii="微软雅黑" w:eastAsia="微软雅黑" w:hAnsi="微软雅黑" w:cs="宋体"/>
          <w:kern w:val="0"/>
          <w:szCs w:val="21"/>
          <w:u w:val="single"/>
        </w:rPr>
        <w:t>2023</w:t>
      </w:r>
      <w:r>
        <w:rPr>
          <w:rFonts w:ascii="微软雅黑" w:eastAsia="微软雅黑" w:hAnsi="微软雅黑" w:cs="宋体"/>
          <w:kern w:val="0"/>
          <w:szCs w:val="21"/>
          <w:u w:val="single"/>
        </w:rPr>
        <w:t xml:space="preserve">   </w:t>
      </w:r>
      <w:r w:rsidR="00E157F9" w:rsidRPr="00ED536F">
        <w:rPr>
          <w:rFonts w:ascii="微软雅黑" w:eastAsia="微软雅黑" w:hAnsi="微软雅黑" w:cs="宋体" w:hint="eastAsia"/>
          <w:kern w:val="0"/>
          <w:szCs w:val="21"/>
        </w:rPr>
        <w:t>年</w:t>
      </w:r>
      <w:r>
        <w:rPr>
          <w:rFonts w:ascii="微软雅黑" w:eastAsia="微软雅黑" w:hAnsi="微软雅黑" w:cs="宋体"/>
          <w:kern w:val="0"/>
          <w:szCs w:val="21"/>
          <w:u w:val="single"/>
        </w:rPr>
        <w:t xml:space="preserve"> </w:t>
      </w:r>
      <w:r w:rsidR="00E704A7">
        <w:rPr>
          <w:rFonts w:ascii="微软雅黑" w:eastAsia="微软雅黑" w:hAnsi="微软雅黑" w:cs="宋体"/>
          <w:kern w:val="0"/>
          <w:szCs w:val="21"/>
          <w:u w:val="single"/>
        </w:rPr>
        <w:t>10</w:t>
      </w:r>
      <w:r>
        <w:rPr>
          <w:rFonts w:ascii="微软雅黑" w:eastAsia="微软雅黑" w:hAnsi="微软雅黑" w:cs="宋体"/>
          <w:kern w:val="0"/>
          <w:szCs w:val="21"/>
          <w:u w:val="single"/>
        </w:rPr>
        <w:t xml:space="preserve">  </w:t>
      </w:r>
      <w:r w:rsidR="00E157F9" w:rsidRPr="00ED536F">
        <w:rPr>
          <w:rFonts w:ascii="微软雅黑" w:eastAsia="微软雅黑" w:hAnsi="微软雅黑" w:cs="宋体" w:hint="eastAsia"/>
          <w:kern w:val="0"/>
          <w:szCs w:val="21"/>
        </w:rPr>
        <w:t>月</w:t>
      </w:r>
      <w:r>
        <w:rPr>
          <w:rFonts w:ascii="微软雅黑" w:eastAsia="微软雅黑" w:hAnsi="微软雅黑" w:cs="宋体"/>
          <w:kern w:val="0"/>
          <w:szCs w:val="21"/>
          <w:u w:val="single"/>
        </w:rPr>
        <w:t xml:space="preserve"> </w:t>
      </w:r>
      <w:r w:rsidR="00520445">
        <w:rPr>
          <w:rFonts w:ascii="微软雅黑" w:eastAsia="微软雅黑" w:hAnsi="微软雅黑" w:cs="宋体"/>
          <w:kern w:val="0"/>
          <w:szCs w:val="21"/>
          <w:u w:val="single"/>
        </w:rPr>
        <w:t>3</w:t>
      </w:r>
      <w:r w:rsidR="000D0911">
        <w:rPr>
          <w:rFonts w:ascii="微软雅黑" w:eastAsia="微软雅黑" w:hAnsi="微软雅黑" w:cs="宋体"/>
          <w:kern w:val="0"/>
          <w:szCs w:val="21"/>
          <w:u w:val="single"/>
        </w:rPr>
        <w:t>1</w:t>
      </w:r>
      <w:r>
        <w:rPr>
          <w:rFonts w:ascii="微软雅黑" w:eastAsia="微软雅黑" w:hAnsi="微软雅黑" w:cs="宋体"/>
          <w:kern w:val="0"/>
          <w:szCs w:val="21"/>
          <w:u w:val="single"/>
        </w:rPr>
        <w:t xml:space="preserve">  </w:t>
      </w:r>
      <w:r w:rsidR="00E157F9" w:rsidRPr="00ED536F">
        <w:rPr>
          <w:rFonts w:ascii="微软雅黑" w:eastAsia="微软雅黑" w:hAnsi="微软雅黑" w:cs="宋体" w:hint="eastAsia"/>
          <w:kern w:val="0"/>
          <w:szCs w:val="21"/>
        </w:rPr>
        <w:t>日至</w:t>
      </w:r>
      <w:r>
        <w:rPr>
          <w:rFonts w:ascii="微软雅黑" w:eastAsia="微软雅黑" w:hAnsi="微软雅黑" w:cs="宋体"/>
          <w:kern w:val="0"/>
          <w:szCs w:val="21"/>
          <w:u w:val="single"/>
        </w:rPr>
        <w:t xml:space="preserve"> </w:t>
      </w:r>
      <w:r w:rsidR="00E704A7">
        <w:rPr>
          <w:rFonts w:ascii="微软雅黑" w:eastAsia="微软雅黑" w:hAnsi="微软雅黑" w:cs="宋体"/>
          <w:kern w:val="0"/>
          <w:szCs w:val="21"/>
          <w:u w:val="single"/>
        </w:rPr>
        <w:t>2023</w:t>
      </w:r>
      <w:r>
        <w:rPr>
          <w:rFonts w:ascii="微软雅黑" w:eastAsia="微软雅黑" w:hAnsi="微软雅黑" w:cs="宋体"/>
          <w:kern w:val="0"/>
          <w:szCs w:val="21"/>
          <w:u w:val="single"/>
        </w:rPr>
        <w:t xml:space="preserve">  </w:t>
      </w:r>
      <w:r w:rsidR="00A4080B" w:rsidRPr="00ED536F">
        <w:rPr>
          <w:rFonts w:ascii="微软雅黑" w:eastAsia="微软雅黑" w:hAnsi="微软雅黑" w:cs="宋体" w:hint="eastAsia"/>
          <w:kern w:val="0"/>
          <w:szCs w:val="21"/>
        </w:rPr>
        <w:t>年</w:t>
      </w:r>
      <w:r>
        <w:rPr>
          <w:rFonts w:ascii="微软雅黑" w:eastAsia="微软雅黑" w:hAnsi="微软雅黑" w:cs="宋体"/>
          <w:kern w:val="0"/>
          <w:szCs w:val="21"/>
          <w:u w:val="single"/>
        </w:rPr>
        <w:t xml:space="preserve"> </w:t>
      </w:r>
      <w:r w:rsidR="00E704A7">
        <w:rPr>
          <w:rFonts w:ascii="微软雅黑" w:eastAsia="微软雅黑" w:hAnsi="微软雅黑" w:cs="宋体"/>
          <w:kern w:val="0"/>
          <w:szCs w:val="21"/>
          <w:u w:val="single"/>
        </w:rPr>
        <w:t>11</w:t>
      </w:r>
      <w:r>
        <w:rPr>
          <w:rFonts w:ascii="微软雅黑" w:eastAsia="微软雅黑" w:hAnsi="微软雅黑" w:cs="宋体"/>
          <w:kern w:val="0"/>
          <w:szCs w:val="21"/>
          <w:u w:val="single"/>
        </w:rPr>
        <w:t xml:space="preserve"> </w:t>
      </w:r>
      <w:r w:rsidR="00A4080B" w:rsidRPr="00ED536F">
        <w:rPr>
          <w:rFonts w:ascii="微软雅黑" w:eastAsia="微软雅黑" w:hAnsi="微软雅黑" w:cs="宋体" w:hint="eastAsia"/>
          <w:kern w:val="0"/>
          <w:szCs w:val="21"/>
        </w:rPr>
        <w:t>月</w:t>
      </w:r>
      <w:r>
        <w:rPr>
          <w:rFonts w:ascii="微软雅黑" w:eastAsia="微软雅黑" w:hAnsi="微软雅黑" w:cs="宋体"/>
          <w:kern w:val="0"/>
          <w:szCs w:val="21"/>
          <w:u w:val="single"/>
        </w:rPr>
        <w:t xml:space="preserve">  </w:t>
      </w:r>
      <w:r w:rsidR="000D0911">
        <w:rPr>
          <w:rFonts w:ascii="微软雅黑" w:eastAsia="微软雅黑" w:hAnsi="微软雅黑" w:cs="宋体"/>
          <w:kern w:val="0"/>
          <w:szCs w:val="21"/>
          <w:u w:val="single"/>
        </w:rPr>
        <w:t>7</w:t>
      </w:r>
      <w:r>
        <w:rPr>
          <w:rFonts w:ascii="微软雅黑" w:eastAsia="微软雅黑" w:hAnsi="微软雅黑" w:cs="宋体"/>
          <w:kern w:val="0"/>
          <w:szCs w:val="21"/>
          <w:u w:val="single"/>
        </w:rPr>
        <w:t xml:space="preserve"> </w:t>
      </w:r>
      <w:r w:rsidR="00A4080B" w:rsidRPr="00ED536F">
        <w:rPr>
          <w:rFonts w:ascii="微软雅黑" w:eastAsia="微软雅黑" w:hAnsi="微软雅黑" w:cs="宋体" w:hint="eastAsia"/>
          <w:kern w:val="0"/>
          <w:szCs w:val="21"/>
        </w:rPr>
        <w:t>日</w:t>
      </w:r>
      <w:r w:rsidR="00B0234F">
        <w:rPr>
          <w:rFonts w:ascii="微软雅黑" w:eastAsia="微软雅黑" w:hAnsi="微软雅黑" w:cs="宋体" w:hint="eastAsia"/>
          <w:kern w:val="0"/>
          <w:szCs w:val="21"/>
        </w:rPr>
        <w:t>1</w:t>
      </w:r>
      <w:r w:rsidR="00B0234F">
        <w:rPr>
          <w:rFonts w:ascii="微软雅黑" w:eastAsia="微软雅黑" w:hAnsi="微软雅黑" w:cs="宋体"/>
          <w:kern w:val="0"/>
          <w:szCs w:val="21"/>
        </w:rPr>
        <w:t>6</w:t>
      </w:r>
      <w:r w:rsidR="00B0234F">
        <w:rPr>
          <w:rFonts w:ascii="微软雅黑" w:eastAsia="微软雅黑" w:hAnsi="微软雅黑" w:cs="宋体" w:hint="eastAsia"/>
          <w:kern w:val="0"/>
          <w:szCs w:val="21"/>
        </w:rPr>
        <w:t>:</w:t>
      </w:r>
      <w:r w:rsidR="00B0234F">
        <w:rPr>
          <w:rFonts w:ascii="微软雅黑" w:eastAsia="微软雅黑" w:hAnsi="微软雅黑" w:cs="宋体"/>
          <w:kern w:val="0"/>
          <w:szCs w:val="21"/>
        </w:rPr>
        <w:t>00</w:t>
      </w:r>
      <w:r w:rsidR="00B0234F">
        <w:rPr>
          <w:rFonts w:ascii="微软雅黑" w:eastAsia="微软雅黑" w:hAnsi="微软雅黑" w:cs="宋体" w:hint="eastAsia"/>
          <w:kern w:val="0"/>
          <w:szCs w:val="21"/>
        </w:rPr>
        <w:t>前</w:t>
      </w:r>
      <w:r w:rsidR="00E157F9" w:rsidRPr="00E157F9">
        <w:rPr>
          <w:rFonts w:ascii="微软雅黑" w:eastAsia="微软雅黑" w:hAnsi="微软雅黑" w:cs="宋体" w:hint="eastAsia"/>
          <w:color w:val="000000"/>
          <w:kern w:val="0"/>
          <w:szCs w:val="21"/>
        </w:rPr>
        <w:t>将公司资质信息和类似工程项目介绍资料</w:t>
      </w:r>
      <w:r w:rsidR="00774A47">
        <w:rPr>
          <w:rFonts w:ascii="微软雅黑" w:eastAsia="微软雅黑" w:hAnsi="微软雅黑" w:cs="宋体" w:hint="eastAsia"/>
          <w:color w:val="000000"/>
          <w:kern w:val="0"/>
          <w:szCs w:val="21"/>
        </w:rPr>
        <w:t>同时</w:t>
      </w:r>
      <w:r w:rsidR="00E157F9" w:rsidRPr="00E157F9">
        <w:rPr>
          <w:rFonts w:ascii="微软雅黑" w:eastAsia="微软雅黑" w:hAnsi="微软雅黑" w:cs="宋体" w:hint="eastAsia"/>
          <w:color w:val="000000"/>
          <w:kern w:val="0"/>
          <w:szCs w:val="21"/>
        </w:rPr>
        <w:t>发给如下邮箱:</w:t>
      </w:r>
      <w:r w:rsidR="008D4071">
        <w:rPr>
          <w:rFonts w:ascii="微软雅黑" w:eastAsia="微软雅黑" w:hAnsi="微软雅黑" w:cs="宋体"/>
          <w:color w:val="000000"/>
          <w:kern w:val="0"/>
          <w:szCs w:val="21"/>
        </w:rPr>
        <w:t xml:space="preserve"> </w:t>
      </w:r>
      <w:r w:rsidR="00E704A7" w:rsidRPr="00E704A7">
        <w:rPr>
          <w:rFonts w:ascii="微软雅黑" w:eastAsia="微软雅黑" w:hAnsi="微软雅黑" w:cs="宋体"/>
          <w:color w:val="000000"/>
          <w:kern w:val="0"/>
          <w:szCs w:val="21"/>
          <w:u w:val="single"/>
        </w:rPr>
        <w:t>wei.zheng@swirebakery.com</w:t>
      </w:r>
      <w:r w:rsidR="008D4071" w:rsidRPr="008D4071">
        <w:rPr>
          <w:rFonts w:ascii="微软雅黑" w:eastAsia="微软雅黑" w:hAnsi="微软雅黑" w:cs="宋体"/>
          <w:color w:val="000000"/>
          <w:kern w:val="0"/>
          <w:szCs w:val="21"/>
          <w:u w:val="single"/>
        </w:rPr>
        <w:t xml:space="preserve"> </w:t>
      </w:r>
      <w:r w:rsidR="00122CDC">
        <w:rPr>
          <w:rFonts w:ascii="微软雅黑" w:eastAsia="微软雅黑" w:hAnsi="微软雅黑" w:cs="宋体" w:hint="eastAsia"/>
          <w:color w:val="000000"/>
          <w:kern w:val="0"/>
          <w:szCs w:val="21"/>
          <w:u w:val="single"/>
        </w:rPr>
        <w:t>，</w:t>
      </w:r>
      <w:r w:rsidR="00122CDC" w:rsidRPr="00122CDC">
        <w:rPr>
          <w:rFonts w:ascii="微软雅黑" w:eastAsia="微软雅黑" w:hAnsi="微软雅黑" w:cs="宋体"/>
          <w:color w:val="000000"/>
          <w:kern w:val="0"/>
          <w:szCs w:val="21"/>
        </w:rPr>
        <w:t xml:space="preserve"> </w:t>
      </w:r>
      <w:r w:rsidR="00122CDC">
        <w:rPr>
          <w:rFonts w:ascii="微软雅黑" w:eastAsia="微软雅黑" w:hAnsi="微软雅黑" w:cs="宋体"/>
          <w:color w:val="000000"/>
          <w:kern w:val="0"/>
          <w:szCs w:val="21"/>
        </w:rPr>
        <w:t>2023</w:t>
      </w:r>
      <w:r w:rsidR="00122CDC">
        <w:rPr>
          <w:rFonts w:ascii="微软雅黑" w:eastAsia="微软雅黑" w:hAnsi="微软雅黑" w:cs="宋体" w:hint="eastAsia"/>
          <w:color w:val="000000"/>
          <w:kern w:val="0"/>
          <w:szCs w:val="21"/>
        </w:rPr>
        <w:t>年1</w:t>
      </w:r>
      <w:r w:rsidR="00122CDC">
        <w:rPr>
          <w:rFonts w:ascii="微软雅黑" w:eastAsia="微软雅黑" w:hAnsi="微软雅黑" w:cs="宋体"/>
          <w:color w:val="000000"/>
          <w:kern w:val="0"/>
          <w:szCs w:val="21"/>
        </w:rPr>
        <w:t>1</w:t>
      </w:r>
      <w:r w:rsidR="00122CDC">
        <w:rPr>
          <w:rFonts w:ascii="微软雅黑" w:eastAsia="微软雅黑" w:hAnsi="微软雅黑" w:cs="宋体" w:hint="eastAsia"/>
          <w:color w:val="000000"/>
          <w:kern w:val="0"/>
          <w:szCs w:val="21"/>
        </w:rPr>
        <w:t>月</w:t>
      </w:r>
      <w:r w:rsidR="00A44C97">
        <w:rPr>
          <w:rFonts w:ascii="微软雅黑" w:eastAsia="微软雅黑" w:hAnsi="微软雅黑" w:cs="宋体"/>
          <w:color w:val="000000"/>
          <w:kern w:val="0"/>
          <w:szCs w:val="21"/>
        </w:rPr>
        <w:t>7</w:t>
      </w:r>
      <w:r w:rsidR="00122CDC">
        <w:rPr>
          <w:rFonts w:ascii="微软雅黑" w:eastAsia="微软雅黑" w:hAnsi="微软雅黑" w:cs="宋体" w:hint="eastAsia"/>
          <w:color w:val="000000"/>
          <w:kern w:val="0"/>
          <w:szCs w:val="21"/>
        </w:rPr>
        <w:t>日1</w:t>
      </w:r>
      <w:r w:rsidR="00122CDC">
        <w:rPr>
          <w:rFonts w:ascii="微软雅黑" w:eastAsia="微软雅黑" w:hAnsi="微软雅黑" w:cs="宋体"/>
          <w:color w:val="000000"/>
          <w:kern w:val="0"/>
          <w:szCs w:val="21"/>
        </w:rPr>
        <w:t>7</w:t>
      </w:r>
      <w:r w:rsidR="00122CDC">
        <w:rPr>
          <w:rFonts w:ascii="微软雅黑" w:eastAsia="微软雅黑" w:hAnsi="微软雅黑" w:cs="宋体" w:hint="eastAsia"/>
          <w:color w:val="000000"/>
          <w:kern w:val="0"/>
          <w:szCs w:val="21"/>
        </w:rPr>
        <w:t>：0</w:t>
      </w:r>
      <w:r w:rsidR="00122CDC">
        <w:rPr>
          <w:rFonts w:ascii="微软雅黑" w:eastAsia="微软雅黑" w:hAnsi="微软雅黑" w:cs="宋体"/>
          <w:color w:val="000000"/>
          <w:kern w:val="0"/>
          <w:szCs w:val="21"/>
        </w:rPr>
        <w:t>0</w:t>
      </w:r>
      <w:r w:rsidR="00122CDC">
        <w:rPr>
          <w:rFonts w:ascii="微软雅黑" w:eastAsia="微软雅黑" w:hAnsi="微软雅黑" w:cs="宋体" w:hint="eastAsia"/>
          <w:color w:val="000000"/>
          <w:kern w:val="0"/>
          <w:szCs w:val="21"/>
        </w:rPr>
        <w:t>对合格报名者发招标文件</w:t>
      </w:r>
    </w:p>
    <w:p w14:paraId="3F054A20" w14:textId="77777777" w:rsidR="00962EF0" w:rsidRPr="00962EF0" w:rsidRDefault="00E2026C" w:rsidP="008D4071">
      <w:pPr>
        <w:widowControl/>
        <w:shd w:val="clear" w:color="auto" w:fill="FFFFFF"/>
        <w:spacing w:line="450" w:lineRule="atLeast"/>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5</w:t>
      </w:r>
      <w:r w:rsidR="00962EF0" w:rsidRPr="00962EF0">
        <w:rPr>
          <w:rFonts w:ascii="微软雅黑" w:eastAsia="微软雅黑" w:hAnsi="微软雅黑" w:cs="宋体" w:hint="eastAsia"/>
          <w:color w:val="000000"/>
          <w:kern w:val="0"/>
          <w:szCs w:val="21"/>
        </w:rPr>
        <w:t>、 发布公告的媒介</w:t>
      </w:r>
    </w:p>
    <w:p w14:paraId="48F9866A" w14:textId="77777777" w:rsidR="00962EF0" w:rsidRPr="00962EF0" w:rsidRDefault="00962EF0" w:rsidP="00962EF0">
      <w:pPr>
        <w:widowControl/>
        <w:shd w:val="clear" w:color="auto" w:fill="FFFFFF"/>
        <w:spacing w:after="150"/>
        <w:jc w:val="left"/>
        <w:rPr>
          <w:rFonts w:ascii="微软雅黑" w:eastAsia="微软雅黑" w:hAnsi="微软雅黑" w:cs="宋体"/>
          <w:color w:val="000000"/>
          <w:kern w:val="0"/>
          <w:szCs w:val="21"/>
        </w:rPr>
      </w:pPr>
      <w:r w:rsidRPr="00962EF0">
        <w:rPr>
          <w:rFonts w:ascii="微软雅黑" w:eastAsia="微软雅黑" w:hAnsi="微软雅黑" w:cs="宋体" w:hint="eastAsia"/>
          <w:color w:val="000000"/>
          <w:kern w:val="0"/>
          <w:szCs w:val="21"/>
        </w:rPr>
        <w:t>本次招标公示在业主官网（www.q-bakery.com）上公布。</w:t>
      </w:r>
    </w:p>
    <w:p w14:paraId="03F270B5" w14:textId="56637905" w:rsidR="00962EF0" w:rsidRPr="00962EF0" w:rsidRDefault="00962EF0" w:rsidP="00392CF8">
      <w:pPr>
        <w:widowControl/>
        <w:shd w:val="clear" w:color="auto" w:fill="FFFFFF"/>
        <w:spacing w:line="450" w:lineRule="atLeast"/>
        <w:jc w:val="left"/>
        <w:rPr>
          <w:rFonts w:ascii="微软雅黑" w:eastAsia="微软雅黑" w:hAnsi="微软雅黑" w:cs="宋体"/>
          <w:color w:val="000000"/>
          <w:kern w:val="0"/>
          <w:szCs w:val="21"/>
        </w:rPr>
      </w:pPr>
    </w:p>
    <w:sectPr w:rsidR="00962EF0" w:rsidRPr="00962EF0" w:rsidSect="00B729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F1C7" w14:textId="77777777" w:rsidR="009C004C" w:rsidRDefault="009C004C" w:rsidP="00E157F9">
      <w:r>
        <w:separator/>
      </w:r>
    </w:p>
  </w:endnote>
  <w:endnote w:type="continuationSeparator" w:id="0">
    <w:p w14:paraId="0E33CE9E" w14:textId="77777777" w:rsidR="009C004C" w:rsidRDefault="009C004C" w:rsidP="00E1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中等线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0DF5" w14:textId="77777777" w:rsidR="009C004C" w:rsidRDefault="009C004C" w:rsidP="00E157F9">
      <w:r>
        <w:separator/>
      </w:r>
    </w:p>
  </w:footnote>
  <w:footnote w:type="continuationSeparator" w:id="0">
    <w:p w14:paraId="4F62F1CE" w14:textId="77777777" w:rsidR="009C004C" w:rsidRDefault="009C004C" w:rsidP="00E15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CE"/>
    <w:rsid w:val="000166D3"/>
    <w:rsid w:val="00023DBE"/>
    <w:rsid w:val="00052B4E"/>
    <w:rsid w:val="000A320D"/>
    <w:rsid w:val="000B42A0"/>
    <w:rsid w:val="000D0911"/>
    <w:rsid w:val="000D7020"/>
    <w:rsid w:val="000F43D7"/>
    <w:rsid w:val="00122CDC"/>
    <w:rsid w:val="001379FC"/>
    <w:rsid w:val="0015364C"/>
    <w:rsid w:val="001644DC"/>
    <w:rsid w:val="00170B49"/>
    <w:rsid w:val="001A39E3"/>
    <w:rsid w:val="002667A6"/>
    <w:rsid w:val="002926BA"/>
    <w:rsid w:val="002B37E9"/>
    <w:rsid w:val="002D5EA0"/>
    <w:rsid w:val="002E3E2D"/>
    <w:rsid w:val="002F2F99"/>
    <w:rsid w:val="00300A73"/>
    <w:rsid w:val="003670DF"/>
    <w:rsid w:val="00392CF8"/>
    <w:rsid w:val="00411823"/>
    <w:rsid w:val="004462CD"/>
    <w:rsid w:val="00447C52"/>
    <w:rsid w:val="004619A1"/>
    <w:rsid w:val="00474A74"/>
    <w:rsid w:val="004866EE"/>
    <w:rsid w:val="00491F83"/>
    <w:rsid w:val="004964CD"/>
    <w:rsid w:val="004A0E43"/>
    <w:rsid w:val="004D0CBC"/>
    <w:rsid w:val="00520445"/>
    <w:rsid w:val="005715B2"/>
    <w:rsid w:val="00576B59"/>
    <w:rsid w:val="005832AF"/>
    <w:rsid w:val="00587471"/>
    <w:rsid w:val="005D492C"/>
    <w:rsid w:val="005D6BEA"/>
    <w:rsid w:val="00644B70"/>
    <w:rsid w:val="00677AC5"/>
    <w:rsid w:val="00681E9A"/>
    <w:rsid w:val="006B32C0"/>
    <w:rsid w:val="006C3047"/>
    <w:rsid w:val="006C7AD3"/>
    <w:rsid w:val="006D7C8D"/>
    <w:rsid w:val="0073127E"/>
    <w:rsid w:val="007452A7"/>
    <w:rsid w:val="007536BD"/>
    <w:rsid w:val="0075523E"/>
    <w:rsid w:val="007744B1"/>
    <w:rsid w:val="00774A47"/>
    <w:rsid w:val="007831E0"/>
    <w:rsid w:val="00786DA6"/>
    <w:rsid w:val="00794E7F"/>
    <w:rsid w:val="0079782F"/>
    <w:rsid w:val="007F2AC0"/>
    <w:rsid w:val="00802DE5"/>
    <w:rsid w:val="008327B5"/>
    <w:rsid w:val="00874BA5"/>
    <w:rsid w:val="008900E7"/>
    <w:rsid w:val="008D00B9"/>
    <w:rsid w:val="008D4071"/>
    <w:rsid w:val="008F65A2"/>
    <w:rsid w:val="00946071"/>
    <w:rsid w:val="00952E2C"/>
    <w:rsid w:val="00954568"/>
    <w:rsid w:val="00962EF0"/>
    <w:rsid w:val="00962FCE"/>
    <w:rsid w:val="0098584E"/>
    <w:rsid w:val="009C004C"/>
    <w:rsid w:val="009D4FE2"/>
    <w:rsid w:val="009D6F86"/>
    <w:rsid w:val="00A036F0"/>
    <w:rsid w:val="00A13FC9"/>
    <w:rsid w:val="00A150F4"/>
    <w:rsid w:val="00A356EC"/>
    <w:rsid w:val="00A40751"/>
    <w:rsid w:val="00A4080B"/>
    <w:rsid w:val="00A44C97"/>
    <w:rsid w:val="00A46385"/>
    <w:rsid w:val="00AE14FE"/>
    <w:rsid w:val="00AE3F5D"/>
    <w:rsid w:val="00B0234F"/>
    <w:rsid w:val="00B72998"/>
    <w:rsid w:val="00B77F51"/>
    <w:rsid w:val="00B82ABB"/>
    <w:rsid w:val="00B93394"/>
    <w:rsid w:val="00BA2B17"/>
    <w:rsid w:val="00BB5274"/>
    <w:rsid w:val="00BC1B6D"/>
    <w:rsid w:val="00BC7357"/>
    <w:rsid w:val="00C1715D"/>
    <w:rsid w:val="00C34250"/>
    <w:rsid w:val="00C73B0C"/>
    <w:rsid w:val="00C9523F"/>
    <w:rsid w:val="00CB16EB"/>
    <w:rsid w:val="00CB640B"/>
    <w:rsid w:val="00CE0BE3"/>
    <w:rsid w:val="00CE39CC"/>
    <w:rsid w:val="00D2103A"/>
    <w:rsid w:val="00D255C8"/>
    <w:rsid w:val="00D36818"/>
    <w:rsid w:val="00D71296"/>
    <w:rsid w:val="00D75F24"/>
    <w:rsid w:val="00D86A35"/>
    <w:rsid w:val="00DD2AB9"/>
    <w:rsid w:val="00E01B8E"/>
    <w:rsid w:val="00E02907"/>
    <w:rsid w:val="00E157F9"/>
    <w:rsid w:val="00E2026C"/>
    <w:rsid w:val="00E21D79"/>
    <w:rsid w:val="00E704A7"/>
    <w:rsid w:val="00E72A5F"/>
    <w:rsid w:val="00E770A7"/>
    <w:rsid w:val="00EC7BC6"/>
    <w:rsid w:val="00ED536F"/>
    <w:rsid w:val="00EE716F"/>
    <w:rsid w:val="00F12143"/>
    <w:rsid w:val="00F25D64"/>
    <w:rsid w:val="00F37375"/>
    <w:rsid w:val="00F406B8"/>
    <w:rsid w:val="00F74427"/>
    <w:rsid w:val="00FA5EFE"/>
    <w:rsid w:val="00FC6106"/>
    <w:rsid w:val="00FF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941CC"/>
  <w15:docId w15:val="{9056C57A-82C2-471B-94BA-35CEFA64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408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6DA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86DA6"/>
    <w:rPr>
      <w:color w:val="0000FF"/>
      <w:u w:val="single"/>
    </w:rPr>
  </w:style>
  <w:style w:type="paragraph" w:customStyle="1" w:styleId="ztext-empty-paragraph">
    <w:name w:val="ztext-empty-paragraph"/>
    <w:basedOn w:val="a"/>
    <w:rsid w:val="00786DA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E157F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157F9"/>
    <w:rPr>
      <w:sz w:val="18"/>
      <w:szCs w:val="18"/>
    </w:rPr>
  </w:style>
  <w:style w:type="paragraph" w:styleId="a7">
    <w:name w:val="footer"/>
    <w:basedOn w:val="a"/>
    <w:link w:val="a8"/>
    <w:uiPriority w:val="99"/>
    <w:unhideWhenUsed/>
    <w:rsid w:val="00E157F9"/>
    <w:pPr>
      <w:tabs>
        <w:tab w:val="center" w:pos="4153"/>
        <w:tab w:val="right" w:pos="8306"/>
      </w:tabs>
      <w:snapToGrid w:val="0"/>
      <w:jc w:val="left"/>
    </w:pPr>
    <w:rPr>
      <w:sz w:val="18"/>
      <w:szCs w:val="18"/>
    </w:rPr>
  </w:style>
  <w:style w:type="character" w:customStyle="1" w:styleId="a8">
    <w:name w:val="页脚 字符"/>
    <w:basedOn w:val="a0"/>
    <w:link w:val="a7"/>
    <w:uiPriority w:val="99"/>
    <w:rsid w:val="00E157F9"/>
    <w:rPr>
      <w:sz w:val="18"/>
      <w:szCs w:val="18"/>
    </w:rPr>
  </w:style>
  <w:style w:type="character" w:customStyle="1" w:styleId="apple-converted-space">
    <w:name w:val="apple-converted-space"/>
    <w:basedOn w:val="a0"/>
    <w:rsid w:val="00E157F9"/>
  </w:style>
  <w:style w:type="character" w:customStyle="1" w:styleId="10">
    <w:name w:val="标题 1 字符"/>
    <w:basedOn w:val="a0"/>
    <w:link w:val="1"/>
    <w:uiPriority w:val="9"/>
    <w:rsid w:val="00A4080B"/>
    <w:rPr>
      <w:rFonts w:ascii="宋体" w:eastAsia="宋体" w:hAnsi="宋体" w:cs="宋体"/>
      <w:b/>
      <w:bCs/>
      <w:kern w:val="36"/>
      <w:sz w:val="48"/>
      <w:szCs w:val="48"/>
    </w:rPr>
  </w:style>
  <w:style w:type="character" w:styleId="a9">
    <w:name w:val="FollowedHyperlink"/>
    <w:basedOn w:val="a0"/>
    <w:uiPriority w:val="99"/>
    <w:semiHidden/>
    <w:unhideWhenUsed/>
    <w:rsid w:val="00D71296"/>
    <w:rPr>
      <w:color w:val="800080" w:themeColor="followedHyperlink"/>
      <w:u w:val="single"/>
    </w:rPr>
  </w:style>
  <w:style w:type="paragraph" w:styleId="aa">
    <w:name w:val="Balloon Text"/>
    <w:basedOn w:val="a"/>
    <w:link w:val="ab"/>
    <w:uiPriority w:val="99"/>
    <w:semiHidden/>
    <w:unhideWhenUsed/>
    <w:rsid w:val="004866EE"/>
    <w:rPr>
      <w:sz w:val="18"/>
      <w:szCs w:val="18"/>
    </w:rPr>
  </w:style>
  <w:style w:type="character" w:customStyle="1" w:styleId="ab">
    <w:name w:val="批注框文本 字符"/>
    <w:basedOn w:val="a0"/>
    <w:link w:val="aa"/>
    <w:uiPriority w:val="99"/>
    <w:semiHidden/>
    <w:rsid w:val="004866EE"/>
    <w:rPr>
      <w:sz w:val="18"/>
      <w:szCs w:val="18"/>
    </w:rPr>
  </w:style>
  <w:style w:type="paragraph" w:styleId="ac">
    <w:name w:val="Revision"/>
    <w:hidden/>
    <w:uiPriority w:val="99"/>
    <w:semiHidden/>
    <w:rsid w:val="00AE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3295">
      <w:bodyDiv w:val="1"/>
      <w:marLeft w:val="0"/>
      <w:marRight w:val="0"/>
      <w:marTop w:val="0"/>
      <w:marBottom w:val="0"/>
      <w:divBdr>
        <w:top w:val="none" w:sz="0" w:space="0" w:color="auto"/>
        <w:left w:val="none" w:sz="0" w:space="0" w:color="auto"/>
        <w:bottom w:val="none" w:sz="0" w:space="0" w:color="auto"/>
        <w:right w:val="none" w:sz="0" w:space="0" w:color="auto"/>
      </w:divBdr>
      <w:divsChild>
        <w:div w:id="1749495508">
          <w:marLeft w:val="0"/>
          <w:marRight w:val="0"/>
          <w:marTop w:val="0"/>
          <w:marBottom w:val="0"/>
          <w:divBdr>
            <w:top w:val="none" w:sz="0" w:space="0" w:color="auto"/>
            <w:left w:val="none" w:sz="0" w:space="0" w:color="auto"/>
            <w:bottom w:val="none" w:sz="0" w:space="0" w:color="auto"/>
            <w:right w:val="none" w:sz="0" w:space="0" w:color="auto"/>
          </w:divBdr>
          <w:divsChild>
            <w:div w:id="11875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5904">
      <w:bodyDiv w:val="1"/>
      <w:marLeft w:val="0"/>
      <w:marRight w:val="0"/>
      <w:marTop w:val="0"/>
      <w:marBottom w:val="0"/>
      <w:divBdr>
        <w:top w:val="none" w:sz="0" w:space="0" w:color="auto"/>
        <w:left w:val="none" w:sz="0" w:space="0" w:color="auto"/>
        <w:bottom w:val="none" w:sz="0" w:space="0" w:color="auto"/>
        <w:right w:val="none" w:sz="0" w:space="0" w:color="auto"/>
      </w:divBdr>
    </w:div>
    <w:div w:id="1114911070">
      <w:bodyDiv w:val="1"/>
      <w:marLeft w:val="0"/>
      <w:marRight w:val="0"/>
      <w:marTop w:val="0"/>
      <w:marBottom w:val="0"/>
      <w:divBdr>
        <w:top w:val="none" w:sz="0" w:space="0" w:color="auto"/>
        <w:left w:val="none" w:sz="0" w:space="0" w:color="auto"/>
        <w:bottom w:val="none" w:sz="0" w:space="0" w:color="auto"/>
        <w:right w:val="none" w:sz="0" w:space="0" w:color="auto"/>
      </w:divBdr>
    </w:div>
    <w:div w:id="166816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93</Words>
  <Characters>532</Characters>
  <Application>Microsoft Office Word</Application>
  <DocSecurity>0</DocSecurity>
  <Lines>4</Lines>
  <Paragraphs>1</Paragraphs>
  <ScaleCrop>false</ScaleCrop>
  <Company>Microsoft</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郑伟(Swire Bakery)</cp:lastModifiedBy>
  <cp:revision>43</cp:revision>
  <dcterms:created xsi:type="dcterms:W3CDTF">2023-03-14T03:48:00Z</dcterms:created>
  <dcterms:modified xsi:type="dcterms:W3CDTF">2023-10-30T08:14:00Z</dcterms:modified>
</cp:coreProperties>
</file>