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83F1" w14:textId="77777777" w:rsidR="00236649" w:rsidRDefault="00236649">
      <w:pPr>
        <w:ind w:firstLine="1124"/>
        <w:rPr>
          <w:rFonts w:ascii="宋体" w:hAnsi="宋体"/>
          <w:b/>
          <w:bCs/>
          <w:sz w:val="56"/>
          <w:szCs w:val="72"/>
        </w:rPr>
      </w:pPr>
    </w:p>
    <w:p w14:paraId="4F238FBD" w14:textId="77777777" w:rsidR="00236649" w:rsidRDefault="00236649">
      <w:pPr>
        <w:ind w:firstLine="1124"/>
        <w:rPr>
          <w:rFonts w:ascii="宋体" w:hAnsi="宋体"/>
          <w:b/>
          <w:bCs/>
          <w:sz w:val="56"/>
          <w:szCs w:val="72"/>
        </w:rPr>
      </w:pPr>
    </w:p>
    <w:p w14:paraId="38D6666C" w14:textId="77777777" w:rsidR="00382A3C" w:rsidRPr="007A0F46" w:rsidRDefault="00382A3C" w:rsidP="00382A3C">
      <w:pPr>
        <w:spacing w:before="240"/>
        <w:ind w:firstLineChars="0" w:firstLine="0"/>
        <w:jc w:val="center"/>
        <w:rPr>
          <w:rFonts w:ascii="宋体" w:hAnsi="宋体"/>
          <w:b/>
          <w:bCs/>
          <w:color w:val="000000" w:themeColor="text1"/>
          <w:sz w:val="64"/>
          <w:szCs w:val="64"/>
        </w:rPr>
      </w:pPr>
      <w:proofErr w:type="gramStart"/>
      <w:r w:rsidRPr="007A0F46">
        <w:rPr>
          <w:rFonts w:ascii="宋体" w:hAnsi="宋体" w:hint="eastAsia"/>
          <w:b/>
          <w:bCs/>
          <w:color w:val="000000" w:themeColor="text1"/>
          <w:sz w:val="64"/>
          <w:szCs w:val="64"/>
        </w:rPr>
        <w:t>智慧综保区</w:t>
      </w:r>
      <w:proofErr w:type="gramEnd"/>
      <w:r w:rsidRPr="007A0F46">
        <w:rPr>
          <w:rFonts w:ascii="宋体" w:hAnsi="宋体" w:hint="eastAsia"/>
          <w:b/>
          <w:bCs/>
          <w:color w:val="000000" w:themeColor="text1"/>
          <w:sz w:val="64"/>
          <w:szCs w:val="64"/>
        </w:rPr>
        <w:t>管理平台前端</w:t>
      </w:r>
    </w:p>
    <w:p w14:paraId="2A6E9F6C" w14:textId="14CDDE50" w:rsidR="00236649" w:rsidRPr="007A0F46" w:rsidRDefault="00382A3C" w:rsidP="00382A3C">
      <w:pPr>
        <w:spacing w:before="240"/>
        <w:ind w:firstLineChars="0" w:firstLine="0"/>
        <w:jc w:val="center"/>
        <w:rPr>
          <w:rFonts w:ascii="宋体" w:hAnsi="宋体"/>
          <w:b/>
          <w:bCs/>
          <w:color w:val="000000" w:themeColor="text1"/>
          <w:sz w:val="64"/>
          <w:szCs w:val="64"/>
        </w:rPr>
      </w:pPr>
      <w:r w:rsidRPr="007A0F46">
        <w:rPr>
          <w:rFonts w:ascii="宋体" w:hAnsi="宋体" w:hint="eastAsia"/>
          <w:b/>
          <w:bCs/>
          <w:color w:val="000000" w:themeColor="text1"/>
          <w:sz w:val="64"/>
          <w:szCs w:val="64"/>
        </w:rPr>
        <w:t>委托开发服务采购</w:t>
      </w:r>
    </w:p>
    <w:p w14:paraId="4948120C" w14:textId="77777777" w:rsidR="00382A3C" w:rsidRPr="007A0F46" w:rsidRDefault="00382A3C" w:rsidP="00382A3C">
      <w:pPr>
        <w:pStyle w:val="2"/>
        <w:ind w:firstLine="880"/>
        <w:rPr>
          <w:color w:val="000000" w:themeColor="text1"/>
        </w:rPr>
      </w:pPr>
    </w:p>
    <w:p w14:paraId="70E6C733" w14:textId="77777777" w:rsidR="00236649" w:rsidRDefault="00BA2902">
      <w:pPr>
        <w:spacing w:before="240"/>
        <w:ind w:firstLineChars="0" w:firstLine="0"/>
        <w:jc w:val="center"/>
        <w:rPr>
          <w:rFonts w:ascii="宋体" w:hAnsi="宋体"/>
          <w:b/>
          <w:bCs/>
          <w:sz w:val="72"/>
          <w:szCs w:val="96"/>
        </w:rPr>
      </w:pPr>
      <w:r>
        <w:rPr>
          <w:rFonts w:ascii="宋体" w:hAnsi="宋体" w:hint="eastAsia"/>
          <w:b/>
          <w:bCs/>
          <w:sz w:val="72"/>
          <w:szCs w:val="96"/>
        </w:rPr>
        <w:t>招</w:t>
      </w:r>
    </w:p>
    <w:p w14:paraId="6074EEFB" w14:textId="77777777" w:rsidR="00236649" w:rsidRDefault="00BA2902">
      <w:pPr>
        <w:spacing w:before="240"/>
        <w:ind w:firstLineChars="0" w:firstLine="0"/>
        <w:jc w:val="center"/>
        <w:rPr>
          <w:rFonts w:ascii="宋体" w:hAnsi="宋体"/>
          <w:b/>
          <w:bCs/>
          <w:sz w:val="72"/>
          <w:szCs w:val="96"/>
        </w:rPr>
      </w:pPr>
      <w:r>
        <w:rPr>
          <w:rFonts w:ascii="宋体" w:hAnsi="宋体" w:hint="eastAsia"/>
          <w:b/>
          <w:bCs/>
          <w:sz w:val="72"/>
          <w:szCs w:val="96"/>
        </w:rPr>
        <w:t>标</w:t>
      </w:r>
    </w:p>
    <w:p w14:paraId="0100EBFA" w14:textId="77777777" w:rsidR="00236649" w:rsidRDefault="00BA2902">
      <w:pPr>
        <w:spacing w:before="240"/>
        <w:ind w:firstLineChars="0" w:firstLine="0"/>
        <w:jc w:val="center"/>
        <w:rPr>
          <w:rFonts w:ascii="宋体" w:hAnsi="宋体"/>
          <w:b/>
          <w:bCs/>
          <w:sz w:val="72"/>
          <w:szCs w:val="96"/>
        </w:rPr>
      </w:pPr>
      <w:r>
        <w:rPr>
          <w:rFonts w:ascii="宋体" w:hAnsi="宋体" w:hint="eastAsia"/>
          <w:b/>
          <w:bCs/>
          <w:sz w:val="72"/>
          <w:szCs w:val="96"/>
        </w:rPr>
        <w:t>文</w:t>
      </w:r>
    </w:p>
    <w:p w14:paraId="1B6992AA" w14:textId="77777777" w:rsidR="00236649" w:rsidRDefault="00BA2902">
      <w:pPr>
        <w:spacing w:before="240"/>
        <w:ind w:firstLineChars="0" w:firstLine="0"/>
        <w:jc w:val="center"/>
        <w:rPr>
          <w:rFonts w:ascii="宋体" w:hAnsi="宋体"/>
          <w:b/>
          <w:bCs/>
          <w:sz w:val="72"/>
          <w:szCs w:val="96"/>
        </w:rPr>
      </w:pPr>
      <w:r>
        <w:rPr>
          <w:rFonts w:ascii="宋体" w:hAnsi="宋体" w:hint="eastAsia"/>
          <w:b/>
          <w:bCs/>
          <w:sz w:val="72"/>
          <w:szCs w:val="96"/>
        </w:rPr>
        <w:t>件</w:t>
      </w:r>
    </w:p>
    <w:p w14:paraId="3C2C4A1E" w14:textId="77777777" w:rsidR="00236649" w:rsidRDefault="00236649">
      <w:pPr>
        <w:spacing w:before="240"/>
        <w:ind w:firstLineChars="0" w:firstLine="0"/>
        <w:rPr>
          <w:rFonts w:ascii="宋体" w:hAnsi="宋体"/>
          <w:b/>
          <w:bCs/>
          <w:sz w:val="72"/>
          <w:szCs w:val="96"/>
        </w:rPr>
      </w:pPr>
    </w:p>
    <w:p w14:paraId="0A243562" w14:textId="77777777" w:rsidR="00236649" w:rsidRDefault="00BA2902">
      <w:pPr>
        <w:spacing w:before="240"/>
        <w:ind w:firstLineChars="0" w:firstLine="0"/>
        <w:jc w:val="center"/>
        <w:rPr>
          <w:rFonts w:ascii="宋体" w:hAnsi="宋体"/>
          <w:b/>
          <w:bCs/>
          <w:szCs w:val="36"/>
        </w:rPr>
      </w:pPr>
      <w:r>
        <w:rPr>
          <w:rFonts w:ascii="宋体" w:hAnsi="宋体" w:hint="eastAsia"/>
          <w:b/>
          <w:bCs/>
          <w:szCs w:val="36"/>
        </w:rPr>
        <w:t>招标人：深圳市前海智慧园区有限公司</w:t>
      </w:r>
    </w:p>
    <w:p w14:paraId="2A20AF8B" w14:textId="4309D743" w:rsidR="00236649" w:rsidRDefault="00BA2902">
      <w:pPr>
        <w:spacing w:before="240"/>
        <w:ind w:firstLineChars="0" w:firstLine="0"/>
        <w:jc w:val="center"/>
        <w:rPr>
          <w:rFonts w:ascii="宋体" w:hAnsi="宋体"/>
          <w:b/>
          <w:bCs/>
          <w:szCs w:val="36"/>
        </w:rPr>
      </w:pPr>
      <w:r>
        <w:rPr>
          <w:rFonts w:ascii="宋体" w:hAnsi="宋体" w:hint="eastAsia"/>
          <w:b/>
          <w:bCs/>
          <w:szCs w:val="36"/>
        </w:rPr>
        <w:t xml:space="preserve">日 </w:t>
      </w:r>
      <w:r>
        <w:rPr>
          <w:rFonts w:ascii="宋体" w:hAnsi="宋体"/>
          <w:b/>
          <w:bCs/>
          <w:szCs w:val="36"/>
        </w:rPr>
        <w:t xml:space="preserve"> </w:t>
      </w:r>
      <w:r>
        <w:rPr>
          <w:rFonts w:ascii="宋体" w:hAnsi="宋体" w:hint="eastAsia"/>
          <w:b/>
          <w:bCs/>
          <w:szCs w:val="36"/>
        </w:rPr>
        <w:t>期：二〇二三年</w:t>
      </w:r>
      <w:r w:rsidR="00512AEC">
        <w:rPr>
          <w:rFonts w:ascii="宋体" w:hAnsi="宋体" w:hint="eastAsia"/>
          <w:b/>
          <w:bCs/>
          <w:szCs w:val="36"/>
        </w:rPr>
        <w:t>十</w:t>
      </w:r>
      <w:r>
        <w:rPr>
          <w:rFonts w:ascii="宋体" w:hAnsi="宋体" w:hint="eastAsia"/>
          <w:b/>
          <w:bCs/>
          <w:szCs w:val="36"/>
        </w:rPr>
        <w:t>月</w:t>
      </w:r>
      <w:r>
        <w:rPr>
          <w:rFonts w:ascii="宋体" w:hAnsi="宋体"/>
          <w:b/>
          <w:bCs/>
          <w:szCs w:val="36"/>
        </w:rPr>
        <w:br w:type="page"/>
      </w:r>
    </w:p>
    <w:p w14:paraId="42FB3127" w14:textId="37707377" w:rsidR="00236649" w:rsidRDefault="00BA2902">
      <w:pPr>
        <w:pStyle w:val="1"/>
      </w:pPr>
      <w:r>
        <w:rPr>
          <w:rFonts w:hint="eastAsia"/>
        </w:rPr>
        <w:lastRenderedPageBreak/>
        <w:t>第一章</w:t>
      </w:r>
      <w:r>
        <w:rPr>
          <w:rFonts w:hint="eastAsia"/>
        </w:rPr>
        <w:t xml:space="preserve"> </w:t>
      </w:r>
      <w:r w:rsidR="00C064EF">
        <w:rPr>
          <w:rFonts w:hint="eastAsia"/>
        </w:rPr>
        <w:t>招标公告</w:t>
      </w:r>
    </w:p>
    <w:p w14:paraId="6FB7386D" w14:textId="77777777" w:rsidR="00C064EF" w:rsidRDefault="00C064EF">
      <w:pPr>
        <w:ind w:firstLine="420"/>
        <w:rPr>
          <w:rFonts w:ascii="宋体" w:hAnsi="宋体" w:cs="宋体"/>
          <w:szCs w:val="16"/>
        </w:rPr>
      </w:pPr>
    </w:p>
    <w:p w14:paraId="099F067C" w14:textId="123FFB42" w:rsidR="00236649" w:rsidRPr="00063C0D" w:rsidRDefault="00C064EF">
      <w:pPr>
        <w:ind w:firstLine="420"/>
        <w:rPr>
          <w:rFonts w:ascii="宋体" w:hAnsi="宋体" w:cs="宋体"/>
          <w:color w:val="000000" w:themeColor="text1"/>
          <w:szCs w:val="16"/>
        </w:rPr>
      </w:pPr>
      <w:r w:rsidRPr="000031D8">
        <w:rPr>
          <w:rFonts w:ascii="宋体" w:hAnsi="宋体" w:cs="宋体"/>
          <w:szCs w:val="16"/>
          <w:u w:val="single"/>
        </w:rPr>
        <w:t>深</w:t>
      </w:r>
      <w:r w:rsidRPr="00063C0D">
        <w:rPr>
          <w:rFonts w:ascii="宋体" w:hAnsi="宋体" w:cs="宋体"/>
          <w:color w:val="000000" w:themeColor="text1"/>
          <w:szCs w:val="16"/>
          <w:u w:val="single"/>
        </w:rPr>
        <w:t>圳市前海智慧园区有限公司</w:t>
      </w:r>
      <w:r w:rsidRPr="00063C0D">
        <w:rPr>
          <w:rFonts w:ascii="宋体" w:hAnsi="宋体" w:cs="宋体"/>
          <w:color w:val="000000" w:themeColor="text1"/>
          <w:szCs w:val="16"/>
        </w:rPr>
        <w:t>就</w:t>
      </w:r>
      <w:proofErr w:type="gramStart"/>
      <w:r w:rsidR="00382A3C" w:rsidRPr="00063C0D">
        <w:rPr>
          <w:rFonts w:ascii="宋体" w:hAnsi="宋体" w:cs="宋体" w:hint="eastAsia"/>
          <w:color w:val="000000" w:themeColor="text1"/>
          <w:szCs w:val="16"/>
          <w:u w:val="single"/>
        </w:rPr>
        <w:t>智慧综保区</w:t>
      </w:r>
      <w:proofErr w:type="gramEnd"/>
      <w:r w:rsidR="00382A3C" w:rsidRPr="00063C0D">
        <w:rPr>
          <w:rFonts w:ascii="宋体" w:hAnsi="宋体" w:cs="宋体" w:hint="eastAsia"/>
          <w:color w:val="000000" w:themeColor="text1"/>
          <w:szCs w:val="16"/>
          <w:u w:val="single"/>
        </w:rPr>
        <w:t>管理平台前端委托开发服务采购项目</w:t>
      </w:r>
      <w:r w:rsidRPr="00063C0D">
        <w:rPr>
          <w:rFonts w:ascii="宋体" w:hAnsi="宋体" w:cs="宋体"/>
          <w:color w:val="000000" w:themeColor="text1"/>
          <w:szCs w:val="16"/>
        </w:rPr>
        <w:t>组织</w:t>
      </w:r>
      <w:r w:rsidR="000031D8" w:rsidRPr="00063C0D">
        <w:rPr>
          <w:rFonts w:ascii="宋体" w:hAnsi="宋体" w:cs="宋体" w:hint="eastAsia"/>
          <w:color w:val="000000" w:themeColor="text1"/>
          <w:szCs w:val="16"/>
        </w:rPr>
        <w:t>公开招标</w:t>
      </w:r>
      <w:r w:rsidRPr="00063C0D">
        <w:rPr>
          <w:rFonts w:ascii="宋体" w:hAnsi="宋体" w:cs="宋体"/>
          <w:color w:val="000000" w:themeColor="text1"/>
          <w:szCs w:val="16"/>
        </w:rPr>
        <w:t>，现将相关事项公告如下。</w:t>
      </w:r>
    </w:p>
    <w:p w14:paraId="34C88835" w14:textId="77777777" w:rsidR="00236649" w:rsidRPr="00063C0D" w:rsidRDefault="00BA2902">
      <w:pPr>
        <w:numPr>
          <w:ilvl w:val="0"/>
          <w:numId w:val="1"/>
        </w:numPr>
        <w:ind w:firstLine="422"/>
        <w:rPr>
          <w:b/>
          <w:bCs/>
          <w:color w:val="000000" w:themeColor="text1"/>
        </w:rPr>
      </w:pPr>
      <w:r w:rsidRPr="00063C0D">
        <w:rPr>
          <w:rFonts w:hint="eastAsia"/>
          <w:b/>
          <w:bCs/>
          <w:color w:val="000000" w:themeColor="text1"/>
        </w:rPr>
        <w:t>项目基本情况</w:t>
      </w:r>
    </w:p>
    <w:p w14:paraId="0C1E25D6" w14:textId="39F59C57" w:rsidR="00236649" w:rsidRPr="00063C0D" w:rsidRDefault="00BA2902">
      <w:pPr>
        <w:ind w:firstLine="420"/>
        <w:rPr>
          <w:rFonts w:ascii="宋体" w:hAnsi="宋体" w:cs="宋体"/>
          <w:color w:val="000000" w:themeColor="text1"/>
          <w:szCs w:val="16"/>
          <w:u w:val="single"/>
        </w:rPr>
      </w:pPr>
      <w:r w:rsidRPr="00063C0D">
        <w:rPr>
          <w:rFonts w:ascii="宋体" w:hAnsi="宋体" w:cs="宋体" w:hint="eastAsia"/>
          <w:color w:val="000000" w:themeColor="text1"/>
          <w:szCs w:val="16"/>
        </w:rPr>
        <w:t>项目名称：</w:t>
      </w:r>
      <w:proofErr w:type="gramStart"/>
      <w:r w:rsidR="00382A3C" w:rsidRPr="00063C0D">
        <w:rPr>
          <w:rFonts w:ascii="宋体" w:hAnsi="宋体" w:cs="宋体" w:hint="eastAsia"/>
          <w:color w:val="000000" w:themeColor="text1"/>
          <w:szCs w:val="16"/>
          <w:u w:val="single"/>
        </w:rPr>
        <w:t>智慧综保区</w:t>
      </w:r>
      <w:proofErr w:type="gramEnd"/>
      <w:r w:rsidR="00382A3C" w:rsidRPr="00063C0D">
        <w:rPr>
          <w:rFonts w:ascii="宋体" w:hAnsi="宋体" w:cs="宋体" w:hint="eastAsia"/>
          <w:color w:val="000000" w:themeColor="text1"/>
          <w:szCs w:val="16"/>
          <w:u w:val="single"/>
        </w:rPr>
        <w:t>管理平台前端委托开发服务采购项目</w:t>
      </w:r>
    </w:p>
    <w:p w14:paraId="7B9E2847" w14:textId="77777777" w:rsidR="00236649" w:rsidRPr="00063C0D" w:rsidRDefault="00BA2902">
      <w:pPr>
        <w:ind w:firstLine="420"/>
        <w:rPr>
          <w:rFonts w:ascii="宋体" w:hAnsi="宋体" w:cs="宋体"/>
          <w:color w:val="000000" w:themeColor="text1"/>
          <w:szCs w:val="16"/>
        </w:rPr>
      </w:pPr>
      <w:r w:rsidRPr="00063C0D">
        <w:rPr>
          <w:rFonts w:ascii="宋体" w:hAnsi="宋体" w:cs="宋体" w:hint="eastAsia"/>
          <w:color w:val="000000" w:themeColor="text1"/>
          <w:szCs w:val="16"/>
        </w:rPr>
        <w:t>项目地点：</w:t>
      </w:r>
      <w:r w:rsidRPr="00063C0D">
        <w:rPr>
          <w:rFonts w:ascii="宋体" w:hAnsi="宋体" w:cs="宋体" w:hint="eastAsia"/>
          <w:color w:val="000000" w:themeColor="text1"/>
          <w:szCs w:val="16"/>
          <w:u w:val="single"/>
        </w:rPr>
        <w:t>广东省深圳市前海深港合作区</w:t>
      </w:r>
    </w:p>
    <w:p w14:paraId="7D7C2C11" w14:textId="3A0A8CE7" w:rsidR="00236649" w:rsidRPr="00063C0D" w:rsidRDefault="00BA2902">
      <w:pPr>
        <w:ind w:firstLine="420"/>
        <w:rPr>
          <w:rFonts w:ascii="宋体" w:hAnsi="宋体" w:cs="宋体"/>
          <w:color w:val="000000" w:themeColor="text1"/>
          <w:szCs w:val="16"/>
        </w:rPr>
      </w:pPr>
      <w:r w:rsidRPr="00063C0D">
        <w:rPr>
          <w:rFonts w:ascii="宋体" w:hAnsi="宋体" w:cs="宋体" w:hint="eastAsia"/>
          <w:color w:val="000000" w:themeColor="text1"/>
          <w:szCs w:val="16"/>
        </w:rPr>
        <w:t>预算金额：</w:t>
      </w:r>
      <w:r w:rsidRPr="00272B5D">
        <w:rPr>
          <w:rFonts w:ascii="宋体" w:hAnsi="宋体" w:cs="宋体" w:hint="eastAsia"/>
          <w:color w:val="000000" w:themeColor="text1"/>
          <w:szCs w:val="16"/>
          <w:u w:val="single"/>
        </w:rPr>
        <w:t>人民币</w:t>
      </w:r>
      <w:proofErr w:type="gramStart"/>
      <w:r w:rsidR="008F4706" w:rsidRPr="008F4706">
        <w:rPr>
          <w:rFonts w:ascii="宋体" w:hAnsi="宋体" w:cs="宋体"/>
          <w:color w:val="000000" w:themeColor="text1"/>
          <w:szCs w:val="16"/>
          <w:u w:val="single"/>
        </w:rPr>
        <w:t>玖拾捌万肆仟壹佰</w:t>
      </w:r>
      <w:proofErr w:type="gramEnd"/>
      <w:r w:rsidR="008F4706" w:rsidRPr="008F4706">
        <w:rPr>
          <w:rFonts w:ascii="宋体" w:hAnsi="宋体" w:cs="宋体"/>
          <w:color w:val="000000" w:themeColor="text1"/>
          <w:szCs w:val="16"/>
          <w:u w:val="single"/>
        </w:rPr>
        <w:t>元整</w:t>
      </w:r>
    </w:p>
    <w:p w14:paraId="1FB3872E" w14:textId="13245A19" w:rsidR="00236649" w:rsidRPr="00287648" w:rsidRDefault="00BA2902">
      <w:pPr>
        <w:ind w:firstLine="420"/>
        <w:rPr>
          <w:rFonts w:ascii="宋体" w:hAnsi="宋体" w:cs="宋体"/>
          <w:szCs w:val="16"/>
        </w:rPr>
      </w:pPr>
      <w:r w:rsidRPr="00287648">
        <w:rPr>
          <w:rFonts w:ascii="宋体" w:hAnsi="宋体" w:cs="宋体" w:hint="eastAsia"/>
          <w:szCs w:val="16"/>
        </w:rPr>
        <w:t>最高限价：</w:t>
      </w:r>
      <w:r w:rsidRPr="00272B5D">
        <w:rPr>
          <w:rFonts w:ascii="宋体" w:hAnsi="宋体" w:cs="宋体" w:hint="eastAsia"/>
          <w:szCs w:val="16"/>
          <w:u w:val="single"/>
        </w:rPr>
        <w:t>人民币</w:t>
      </w:r>
      <w:proofErr w:type="gramStart"/>
      <w:r w:rsidR="008F4706" w:rsidRPr="008F4706">
        <w:rPr>
          <w:rFonts w:ascii="宋体" w:hAnsi="宋体" w:cs="宋体"/>
          <w:szCs w:val="16"/>
          <w:u w:val="single"/>
        </w:rPr>
        <w:t>玖拾捌万肆仟壹佰</w:t>
      </w:r>
      <w:proofErr w:type="gramEnd"/>
      <w:r w:rsidR="008F4706" w:rsidRPr="008F4706">
        <w:rPr>
          <w:rFonts w:ascii="宋体" w:hAnsi="宋体" w:cs="宋体"/>
          <w:szCs w:val="16"/>
          <w:u w:val="single"/>
        </w:rPr>
        <w:t>元整</w:t>
      </w:r>
    </w:p>
    <w:p w14:paraId="4555C50E" w14:textId="77777777" w:rsidR="00236649" w:rsidRDefault="00BA2902">
      <w:pPr>
        <w:ind w:firstLine="420"/>
        <w:rPr>
          <w:rFonts w:ascii="宋体" w:hAnsi="宋体" w:cs="宋体"/>
          <w:szCs w:val="16"/>
          <w:u w:val="single"/>
        </w:rPr>
      </w:pPr>
      <w:r>
        <w:rPr>
          <w:rFonts w:ascii="宋体" w:hAnsi="宋体" w:cs="宋体" w:hint="eastAsia"/>
          <w:szCs w:val="15"/>
        </w:rPr>
        <w:t>采购需求：</w:t>
      </w:r>
      <w:r>
        <w:rPr>
          <w:rFonts w:ascii="宋体" w:hAnsi="宋体" w:cs="宋体" w:hint="eastAsia"/>
          <w:szCs w:val="16"/>
          <w:u w:val="single"/>
        </w:rPr>
        <w:t>详见招标文件</w:t>
      </w:r>
    </w:p>
    <w:p w14:paraId="06757FA8" w14:textId="77777777" w:rsidR="00236649" w:rsidRDefault="00BA2902">
      <w:pPr>
        <w:ind w:firstLine="420"/>
        <w:rPr>
          <w:rFonts w:ascii="宋体" w:hAnsi="宋体" w:cs="宋体"/>
          <w:szCs w:val="15"/>
        </w:rPr>
      </w:pPr>
      <w:r>
        <w:rPr>
          <w:rFonts w:ascii="宋体" w:hAnsi="宋体" w:cs="宋体" w:hint="eastAsia"/>
          <w:szCs w:val="15"/>
        </w:rPr>
        <w:t>合同履行期限：</w:t>
      </w:r>
      <w:r>
        <w:rPr>
          <w:rFonts w:ascii="宋体" w:hAnsi="宋体" w:cs="宋体" w:hint="eastAsia"/>
          <w:szCs w:val="16"/>
          <w:u w:val="single"/>
        </w:rPr>
        <w:t>详见招标文件</w:t>
      </w:r>
    </w:p>
    <w:p w14:paraId="64AF1424" w14:textId="77777777" w:rsidR="00236649" w:rsidRDefault="00BA2902">
      <w:pPr>
        <w:ind w:firstLine="420"/>
      </w:pPr>
      <w:r>
        <w:rPr>
          <w:rFonts w:hint="eastAsia"/>
        </w:rPr>
        <w:t>本项目不接受联合体投标，不允许转包分包。</w:t>
      </w:r>
    </w:p>
    <w:p w14:paraId="2BA48731" w14:textId="77777777" w:rsidR="00236649" w:rsidRDefault="00BA2902">
      <w:pPr>
        <w:ind w:firstLine="422"/>
        <w:rPr>
          <w:b/>
          <w:bCs/>
        </w:rPr>
      </w:pPr>
      <w:r>
        <w:rPr>
          <w:rFonts w:hint="eastAsia"/>
          <w:b/>
          <w:bCs/>
        </w:rPr>
        <w:t>二、提交投标文件截止时间、开标时间和地点</w:t>
      </w:r>
    </w:p>
    <w:p w14:paraId="61E31BAB" w14:textId="50BFB88F" w:rsidR="00236649" w:rsidRDefault="00BA2902">
      <w:pPr>
        <w:ind w:firstLine="420"/>
        <w:rPr>
          <w:rFonts w:ascii="宋体" w:hAnsi="宋体" w:cs="宋体"/>
        </w:rPr>
      </w:pPr>
      <w:r>
        <w:rPr>
          <w:rFonts w:hint="eastAsia"/>
        </w:rPr>
        <w:t>时间：</w:t>
      </w:r>
      <w:r>
        <w:rPr>
          <w:rFonts w:ascii="宋体" w:hAnsi="宋体" w:cs="宋体" w:hint="eastAsia"/>
        </w:rPr>
        <w:t>202</w:t>
      </w:r>
      <w:r w:rsidRPr="00C91147">
        <w:rPr>
          <w:rFonts w:ascii="宋体" w:hAnsi="宋体" w:cs="宋体"/>
        </w:rPr>
        <w:t>3</w:t>
      </w:r>
      <w:r w:rsidRPr="00C91147">
        <w:rPr>
          <w:rFonts w:ascii="宋体" w:hAnsi="宋体" w:cs="宋体" w:hint="eastAsia"/>
        </w:rPr>
        <w:t xml:space="preserve">年 </w:t>
      </w:r>
      <w:r w:rsidR="00C91147" w:rsidRPr="00C91147">
        <w:rPr>
          <w:rFonts w:ascii="宋体" w:hAnsi="宋体" w:cs="宋体"/>
        </w:rPr>
        <w:t>10</w:t>
      </w:r>
      <w:r w:rsidRPr="00C91147">
        <w:rPr>
          <w:rFonts w:ascii="宋体" w:hAnsi="宋体" w:cs="宋体" w:hint="eastAsia"/>
        </w:rPr>
        <w:t xml:space="preserve">月 </w:t>
      </w:r>
      <w:r w:rsidRPr="00C91147">
        <w:rPr>
          <w:rFonts w:ascii="宋体" w:hAnsi="宋体" w:cs="宋体"/>
        </w:rPr>
        <w:t>1</w:t>
      </w:r>
      <w:r w:rsidR="006A6F47">
        <w:rPr>
          <w:rFonts w:ascii="宋体" w:hAnsi="宋体" w:cs="宋体"/>
        </w:rPr>
        <w:t>6</w:t>
      </w:r>
      <w:r w:rsidRPr="00C91147">
        <w:rPr>
          <w:rFonts w:ascii="宋体" w:hAnsi="宋体" w:cs="宋体" w:hint="eastAsia"/>
        </w:rPr>
        <w:t>日 1</w:t>
      </w:r>
      <w:r w:rsidR="006A6F47">
        <w:rPr>
          <w:rFonts w:ascii="宋体" w:hAnsi="宋体" w:cs="宋体"/>
        </w:rPr>
        <w:t>0</w:t>
      </w:r>
      <w:r w:rsidRPr="00C91147">
        <w:rPr>
          <w:rFonts w:ascii="宋体" w:hAnsi="宋体" w:cs="宋体" w:hint="eastAsia"/>
        </w:rPr>
        <w:t>点00分00秒（北京时</w:t>
      </w:r>
      <w:r>
        <w:rPr>
          <w:rFonts w:ascii="宋体" w:hAnsi="宋体" w:cs="宋体" w:hint="eastAsia"/>
        </w:rPr>
        <w:t>间）</w:t>
      </w:r>
    </w:p>
    <w:p w14:paraId="60A96A27" w14:textId="77777777" w:rsidR="00236649" w:rsidRDefault="00BA2902">
      <w:pPr>
        <w:ind w:firstLine="420"/>
        <w:rPr>
          <w:rFonts w:ascii="宋体" w:hAnsi="宋体" w:cs="宋体"/>
        </w:rPr>
      </w:pPr>
      <w:r>
        <w:rPr>
          <w:rFonts w:ascii="宋体" w:hAnsi="宋体" w:cs="宋体" w:hint="eastAsia"/>
        </w:rPr>
        <w:t>地点：广东省深圳市前海深港合作区前海梦工场北区C栋4</w:t>
      </w:r>
      <w:r>
        <w:rPr>
          <w:rFonts w:ascii="宋体" w:hAnsi="宋体" w:cs="宋体"/>
        </w:rPr>
        <w:t>02</w:t>
      </w:r>
    </w:p>
    <w:p w14:paraId="5E5A3DBF" w14:textId="77777777" w:rsidR="00236649" w:rsidRDefault="00BA2902">
      <w:pPr>
        <w:ind w:firstLine="422"/>
        <w:rPr>
          <w:b/>
          <w:bCs/>
        </w:rPr>
      </w:pPr>
      <w:r>
        <w:rPr>
          <w:rFonts w:hint="eastAsia"/>
          <w:b/>
          <w:bCs/>
        </w:rPr>
        <w:t>三、澄清与答疑</w:t>
      </w:r>
    </w:p>
    <w:p w14:paraId="46FFB196" w14:textId="77777777" w:rsidR="00236649" w:rsidRDefault="00BA2902">
      <w:pPr>
        <w:ind w:firstLine="420"/>
      </w:pPr>
      <w:r>
        <w:rPr>
          <w:rFonts w:hint="eastAsia"/>
        </w:rPr>
        <w:t>投标人要求采购人对招标文件进行澄清的，请于投标截止日三日前，以书面形式加盖单位公章通过电子邮件发</w:t>
      </w:r>
      <w:r>
        <w:rPr>
          <w:rFonts w:ascii="宋体" w:hAnsi="宋体" w:cs="宋体" w:hint="eastAsia"/>
        </w:rPr>
        <w:t>送至</w:t>
      </w:r>
      <w:r>
        <w:rPr>
          <w:rFonts w:ascii="宋体" w:hAnsi="宋体" w:cs="宋体" w:hint="eastAsia"/>
          <w:u w:val="single"/>
        </w:rPr>
        <w:t>shenmh@qhspom.com</w:t>
      </w:r>
      <w:r>
        <w:rPr>
          <w:rFonts w:hint="eastAsia"/>
        </w:rPr>
        <w:t>，电子邮件</w:t>
      </w:r>
      <w:proofErr w:type="gramStart"/>
      <w:r>
        <w:rPr>
          <w:rFonts w:hint="eastAsia"/>
        </w:rPr>
        <w:t>须电话</w:t>
      </w:r>
      <w:proofErr w:type="gramEnd"/>
      <w:r>
        <w:rPr>
          <w:rFonts w:hint="eastAsia"/>
        </w:rPr>
        <w:t>确认，逾期不予受理。对招标文件进行澄清或者修改的，招标人在投标截止日两日前通知所有已收受招标文件的供应商。对招标文件的任何澄清或者修改，以招标人发出的通知为准。</w:t>
      </w:r>
    </w:p>
    <w:p w14:paraId="5A4CA23B" w14:textId="77777777" w:rsidR="00236649" w:rsidRDefault="00BA2902">
      <w:pPr>
        <w:ind w:firstLine="422"/>
        <w:rPr>
          <w:b/>
          <w:bCs/>
        </w:rPr>
      </w:pPr>
      <w:r>
        <w:rPr>
          <w:rFonts w:hint="eastAsia"/>
          <w:b/>
          <w:bCs/>
        </w:rPr>
        <w:t>四、招标人联系方式</w:t>
      </w:r>
    </w:p>
    <w:p w14:paraId="48F88A00" w14:textId="77777777" w:rsidR="00236649" w:rsidRDefault="00BA2902">
      <w:pPr>
        <w:ind w:firstLine="420"/>
        <w:rPr>
          <w:rFonts w:ascii="宋体" w:hAnsi="宋体" w:cs="宋体"/>
          <w:szCs w:val="15"/>
        </w:rPr>
      </w:pPr>
      <w:r>
        <w:rPr>
          <w:rFonts w:ascii="宋体" w:hAnsi="宋体" w:cs="宋体" w:hint="eastAsia"/>
          <w:szCs w:val="15"/>
        </w:rPr>
        <w:t>招标人名称：</w:t>
      </w:r>
      <w:r>
        <w:rPr>
          <w:rFonts w:ascii="宋体" w:hAnsi="宋体" w:cs="宋体" w:hint="eastAsia"/>
          <w:szCs w:val="15"/>
          <w:u w:val="single"/>
        </w:rPr>
        <w:t>深圳市前海智慧园区有限公司</w:t>
      </w:r>
    </w:p>
    <w:p w14:paraId="01D2F04E" w14:textId="77777777" w:rsidR="00236649" w:rsidRDefault="00BA2902">
      <w:pPr>
        <w:ind w:firstLine="420"/>
        <w:rPr>
          <w:rFonts w:ascii="宋体" w:hAnsi="宋体" w:cs="宋体"/>
          <w:szCs w:val="16"/>
          <w:u w:val="single"/>
        </w:rPr>
      </w:pPr>
      <w:r>
        <w:rPr>
          <w:rFonts w:ascii="宋体" w:hAnsi="宋体" w:cs="宋体" w:hint="eastAsia"/>
          <w:szCs w:val="15"/>
        </w:rPr>
        <w:t>联系方式：</w:t>
      </w:r>
      <w:r>
        <w:rPr>
          <w:rFonts w:ascii="宋体" w:hAnsi="宋体" w:cs="宋体" w:hint="eastAsia"/>
          <w:szCs w:val="16"/>
          <w:u w:val="single"/>
        </w:rPr>
        <w:t>申小姐0755-88991815</w:t>
      </w:r>
    </w:p>
    <w:p w14:paraId="14598CB2" w14:textId="77777777" w:rsidR="00236649" w:rsidRDefault="00BA2902">
      <w:pPr>
        <w:ind w:firstLine="420"/>
        <w:rPr>
          <w:rFonts w:ascii="宋体" w:hAnsi="宋体" w:cs="宋体"/>
          <w:szCs w:val="15"/>
        </w:rPr>
      </w:pPr>
      <w:r>
        <w:rPr>
          <w:rFonts w:ascii="宋体" w:hAnsi="宋体" w:cs="宋体" w:hint="eastAsia"/>
          <w:szCs w:val="15"/>
        </w:rPr>
        <w:t>联系邮箱：</w:t>
      </w:r>
      <w:r>
        <w:rPr>
          <w:rFonts w:ascii="宋体" w:hAnsi="宋体" w:cs="宋体" w:hint="eastAsia"/>
          <w:szCs w:val="16"/>
          <w:u w:val="single"/>
        </w:rPr>
        <w:t>shenmh@qhspom.com</w:t>
      </w:r>
    </w:p>
    <w:p w14:paraId="4A775086" w14:textId="51F5503C" w:rsidR="00236649" w:rsidRDefault="00BA2902">
      <w:pPr>
        <w:ind w:firstLine="420"/>
        <w:rPr>
          <w:rFonts w:ascii="宋体" w:hAnsi="宋体" w:cs="宋体"/>
          <w:szCs w:val="15"/>
        </w:rPr>
      </w:pPr>
      <w:r>
        <w:rPr>
          <w:rFonts w:ascii="宋体" w:hAnsi="宋体" w:cs="宋体" w:hint="eastAsia"/>
          <w:szCs w:val="15"/>
        </w:rPr>
        <w:t>联系地址：</w:t>
      </w:r>
      <w:r w:rsidR="009E5A68" w:rsidRPr="009E5A68">
        <w:rPr>
          <w:rFonts w:ascii="宋体" w:hAnsi="宋体" w:cs="宋体" w:hint="eastAsia"/>
          <w:szCs w:val="16"/>
          <w:u w:val="single"/>
        </w:rPr>
        <w:t>广东省深圳市前海深港合作区前海梦工场北区</w:t>
      </w:r>
      <w:r w:rsidR="009E5A68" w:rsidRPr="009E5A68">
        <w:rPr>
          <w:rFonts w:ascii="宋体" w:hAnsi="宋体" w:cs="宋体"/>
          <w:szCs w:val="16"/>
          <w:u w:val="single"/>
        </w:rPr>
        <w:t>C栋402</w:t>
      </w:r>
    </w:p>
    <w:p w14:paraId="5E58F693" w14:textId="77777777" w:rsidR="00236649" w:rsidRDefault="00236649">
      <w:pPr>
        <w:spacing w:line="240" w:lineRule="auto"/>
        <w:ind w:firstLine="420"/>
        <w:rPr>
          <w:rFonts w:ascii="宋体" w:hAnsi="宋体" w:cs="宋体"/>
          <w:szCs w:val="15"/>
        </w:rPr>
      </w:pPr>
    </w:p>
    <w:p w14:paraId="15F853B3" w14:textId="77777777" w:rsidR="00236649" w:rsidRDefault="00BA2902">
      <w:pPr>
        <w:spacing w:line="240" w:lineRule="auto"/>
        <w:ind w:firstLine="420"/>
        <w:jc w:val="right"/>
        <w:rPr>
          <w:rFonts w:ascii="宋体" w:hAnsi="宋体" w:cs="宋体"/>
          <w:szCs w:val="15"/>
        </w:rPr>
      </w:pPr>
      <w:r>
        <w:rPr>
          <w:rFonts w:ascii="宋体" w:hAnsi="宋体" w:cs="宋体" w:hint="eastAsia"/>
          <w:szCs w:val="15"/>
        </w:rPr>
        <w:t>深圳市前海智慧园区有限公司</w:t>
      </w:r>
    </w:p>
    <w:p w14:paraId="72AFBBE3" w14:textId="5649E223" w:rsidR="00236649" w:rsidRDefault="00BA2902">
      <w:pPr>
        <w:wordWrap w:val="0"/>
        <w:spacing w:line="240" w:lineRule="auto"/>
        <w:ind w:firstLine="420"/>
        <w:jc w:val="right"/>
        <w:rPr>
          <w:rFonts w:ascii="宋体" w:hAnsi="宋体" w:cs="宋体"/>
          <w:szCs w:val="15"/>
        </w:rPr>
        <w:sectPr w:rsidR="0023664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r w:rsidRPr="00C91147">
        <w:rPr>
          <w:rFonts w:ascii="宋体" w:hAnsi="宋体" w:cs="宋体" w:hint="eastAsia"/>
          <w:szCs w:val="15"/>
        </w:rPr>
        <w:t>202</w:t>
      </w:r>
      <w:r w:rsidRPr="00C91147">
        <w:rPr>
          <w:rFonts w:ascii="宋体" w:hAnsi="宋体" w:cs="宋体"/>
          <w:szCs w:val="15"/>
        </w:rPr>
        <w:t>3</w:t>
      </w:r>
      <w:r w:rsidRPr="00C91147">
        <w:rPr>
          <w:rFonts w:ascii="宋体" w:hAnsi="宋体" w:cs="宋体" w:hint="eastAsia"/>
          <w:szCs w:val="15"/>
        </w:rPr>
        <w:t>年</w:t>
      </w:r>
      <w:r w:rsidRPr="00C91147">
        <w:rPr>
          <w:rFonts w:ascii="宋体" w:hAnsi="宋体" w:cs="宋体"/>
          <w:szCs w:val="15"/>
        </w:rPr>
        <w:t>1</w:t>
      </w:r>
      <w:r w:rsidR="00C91147">
        <w:rPr>
          <w:rFonts w:ascii="宋体" w:hAnsi="宋体" w:cs="宋体"/>
          <w:szCs w:val="15"/>
        </w:rPr>
        <w:t>0</w:t>
      </w:r>
      <w:r w:rsidRPr="00C91147">
        <w:rPr>
          <w:rFonts w:ascii="宋体" w:hAnsi="宋体" w:cs="宋体" w:hint="eastAsia"/>
          <w:szCs w:val="15"/>
        </w:rPr>
        <w:t>月</w:t>
      </w:r>
      <w:r w:rsidR="006A6F47">
        <w:rPr>
          <w:rFonts w:ascii="宋体" w:hAnsi="宋体" w:cs="宋体"/>
          <w:szCs w:val="15"/>
        </w:rPr>
        <w:t>8</w:t>
      </w:r>
      <w:r w:rsidRPr="00C91147">
        <w:rPr>
          <w:rFonts w:ascii="宋体" w:hAnsi="宋体" w:cs="宋体" w:hint="eastAsia"/>
          <w:szCs w:val="15"/>
        </w:rPr>
        <w:t>日</w:t>
      </w:r>
      <w:r>
        <w:rPr>
          <w:rFonts w:ascii="宋体" w:hAnsi="宋体" w:cs="宋体" w:hint="eastAsia"/>
          <w:szCs w:val="15"/>
        </w:rPr>
        <w:t xml:space="preserve">  </w:t>
      </w:r>
    </w:p>
    <w:p w14:paraId="5AC7E6B4" w14:textId="77777777" w:rsidR="00236649" w:rsidRDefault="00BA2902">
      <w:pPr>
        <w:pStyle w:val="1"/>
      </w:pPr>
      <w:r>
        <w:rPr>
          <w:rFonts w:hint="eastAsia"/>
        </w:rPr>
        <w:lastRenderedPageBreak/>
        <w:t>第二章</w:t>
      </w:r>
      <w:r>
        <w:rPr>
          <w:rFonts w:hint="eastAsia"/>
        </w:rPr>
        <w:t xml:space="preserve"> </w:t>
      </w:r>
      <w:r>
        <w:rPr>
          <w:rFonts w:hint="eastAsia"/>
        </w:rPr>
        <w:t>投标须知</w:t>
      </w:r>
      <w:r>
        <w:rPr>
          <w:rFonts w:hint="eastAsia"/>
        </w:rPr>
        <w:t xml:space="preserve">   </w:t>
      </w:r>
    </w:p>
    <w:p w14:paraId="41EA6F51" w14:textId="77777777" w:rsidR="00236649" w:rsidRDefault="00BA2902">
      <w:pPr>
        <w:pStyle w:val="20"/>
      </w:pPr>
      <w:r>
        <w:rPr>
          <w:rFonts w:hint="eastAsia"/>
        </w:rPr>
        <w:t>第一节</w:t>
      </w:r>
      <w:r>
        <w:rPr>
          <w:rFonts w:hint="eastAsia"/>
        </w:rPr>
        <w:t xml:space="preserve"> </w:t>
      </w:r>
      <w:r>
        <w:rPr>
          <w:rFonts w:hint="eastAsia"/>
        </w:rPr>
        <w:t>投标须知前附表</w:t>
      </w:r>
    </w:p>
    <w:p w14:paraId="59BD4DCA" w14:textId="77777777" w:rsidR="00236649" w:rsidRDefault="00BA2902">
      <w:pPr>
        <w:ind w:firstLine="422"/>
        <w:rPr>
          <w:b/>
          <w:bCs/>
        </w:rPr>
      </w:pPr>
      <w:r>
        <w:rPr>
          <w:rFonts w:hint="eastAsia"/>
          <w:b/>
          <w:bCs/>
        </w:rPr>
        <w:t>重要提示：</w:t>
      </w:r>
    </w:p>
    <w:p w14:paraId="4E5E36A4" w14:textId="77777777" w:rsidR="00236649" w:rsidRDefault="00BA2902">
      <w:pPr>
        <w:ind w:firstLine="420"/>
        <w:rPr>
          <w:rFonts w:ascii="宋体" w:hAnsi="宋体" w:cs="宋体"/>
        </w:rPr>
      </w:pPr>
      <w:r>
        <w:rPr>
          <w:rFonts w:ascii="宋体" w:hAnsi="宋体" w:cs="宋体" w:hint="eastAsia"/>
        </w:rPr>
        <w:t>1.本表是关于本项目招标的具体资料，是对投标须知的具体补充和修改，如有矛盾，应以本表为准。</w:t>
      </w:r>
    </w:p>
    <w:p w14:paraId="0F631FE0" w14:textId="77777777" w:rsidR="00236649" w:rsidRDefault="00BA2902">
      <w:pPr>
        <w:ind w:firstLine="420"/>
        <w:rPr>
          <w:rFonts w:ascii="宋体" w:hAnsi="宋体" w:cs="宋体"/>
        </w:rPr>
      </w:pPr>
      <w:r>
        <w:rPr>
          <w:rFonts w:ascii="宋体" w:hAnsi="宋体" w:cs="宋体" w:hint="eastAsia"/>
        </w:rPr>
        <w:t>2.本文所示时间均为北京时间。</w:t>
      </w:r>
    </w:p>
    <w:tbl>
      <w:tblPr>
        <w:tblW w:w="51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82"/>
        <w:gridCol w:w="1571"/>
        <w:gridCol w:w="6237"/>
      </w:tblGrid>
      <w:tr w:rsidR="00236649" w14:paraId="462E59CA" w14:textId="77777777" w:rsidTr="00D05477">
        <w:trPr>
          <w:trHeight w:val="486"/>
        </w:trPr>
        <w:tc>
          <w:tcPr>
            <w:tcW w:w="402" w:type="pct"/>
            <w:tcBorders>
              <w:top w:val="single" w:sz="12" w:space="0" w:color="auto"/>
              <w:left w:val="single" w:sz="12" w:space="0" w:color="auto"/>
              <w:bottom w:val="single" w:sz="6" w:space="0" w:color="auto"/>
              <w:right w:val="single" w:sz="6" w:space="0" w:color="auto"/>
            </w:tcBorders>
            <w:vAlign w:val="center"/>
          </w:tcPr>
          <w:p w14:paraId="68CA963C" w14:textId="77777777" w:rsidR="00236649" w:rsidRDefault="00BA2902">
            <w:pPr>
              <w:spacing w:line="288" w:lineRule="auto"/>
              <w:ind w:firstLineChars="0" w:firstLine="0"/>
              <w:jc w:val="center"/>
              <w:rPr>
                <w:rFonts w:ascii="宋体" w:hAnsi="宋体" w:cs="宋体"/>
                <w:b/>
                <w:color w:val="000000"/>
                <w:szCs w:val="21"/>
              </w:rPr>
            </w:pPr>
            <w:r>
              <w:rPr>
                <w:rFonts w:ascii="宋体" w:hAnsi="宋体" w:cs="宋体" w:hint="eastAsia"/>
                <w:b/>
                <w:color w:val="000000"/>
                <w:szCs w:val="21"/>
              </w:rPr>
              <w:t>序号</w:t>
            </w:r>
          </w:p>
        </w:tc>
        <w:tc>
          <w:tcPr>
            <w:tcW w:w="925" w:type="pct"/>
            <w:tcBorders>
              <w:top w:val="single" w:sz="12" w:space="0" w:color="auto"/>
              <w:left w:val="single" w:sz="6" w:space="0" w:color="auto"/>
              <w:bottom w:val="single" w:sz="6" w:space="0" w:color="auto"/>
              <w:right w:val="single" w:sz="6" w:space="0" w:color="auto"/>
            </w:tcBorders>
            <w:vAlign w:val="center"/>
          </w:tcPr>
          <w:p w14:paraId="3EF26F09" w14:textId="77777777" w:rsidR="00236649" w:rsidRDefault="00BA2902">
            <w:pPr>
              <w:spacing w:line="288" w:lineRule="auto"/>
              <w:ind w:firstLineChars="0" w:firstLine="0"/>
              <w:jc w:val="center"/>
              <w:rPr>
                <w:rFonts w:ascii="宋体" w:hAnsi="宋体" w:cs="宋体"/>
                <w:b/>
                <w:color w:val="000000"/>
                <w:szCs w:val="21"/>
              </w:rPr>
            </w:pPr>
            <w:r>
              <w:rPr>
                <w:rFonts w:ascii="宋体" w:hAnsi="宋体" w:cs="宋体" w:hint="eastAsia"/>
                <w:b/>
                <w:color w:val="000000"/>
                <w:szCs w:val="21"/>
              </w:rPr>
              <w:t>内  容</w:t>
            </w:r>
          </w:p>
        </w:tc>
        <w:tc>
          <w:tcPr>
            <w:tcW w:w="3673" w:type="pct"/>
            <w:tcBorders>
              <w:top w:val="single" w:sz="12" w:space="0" w:color="auto"/>
              <w:left w:val="single" w:sz="6" w:space="0" w:color="auto"/>
              <w:bottom w:val="single" w:sz="6" w:space="0" w:color="auto"/>
              <w:right w:val="single" w:sz="12" w:space="0" w:color="auto"/>
            </w:tcBorders>
            <w:vAlign w:val="center"/>
          </w:tcPr>
          <w:p w14:paraId="759A940B" w14:textId="77777777" w:rsidR="00236649" w:rsidRDefault="00BA2902">
            <w:pPr>
              <w:spacing w:line="288" w:lineRule="auto"/>
              <w:ind w:firstLineChars="0" w:firstLine="0"/>
              <w:jc w:val="center"/>
              <w:rPr>
                <w:rFonts w:ascii="宋体" w:hAnsi="宋体" w:cs="宋体"/>
                <w:b/>
                <w:color w:val="000000"/>
                <w:szCs w:val="21"/>
              </w:rPr>
            </w:pPr>
            <w:proofErr w:type="gramStart"/>
            <w:r>
              <w:rPr>
                <w:rFonts w:ascii="宋体" w:hAnsi="宋体" w:cs="宋体" w:hint="eastAsia"/>
                <w:b/>
                <w:color w:val="000000"/>
                <w:szCs w:val="21"/>
              </w:rPr>
              <w:t>规</w:t>
            </w:r>
            <w:proofErr w:type="gramEnd"/>
            <w:r>
              <w:rPr>
                <w:rFonts w:ascii="宋体" w:hAnsi="宋体" w:cs="宋体" w:hint="eastAsia"/>
                <w:b/>
                <w:color w:val="000000"/>
                <w:szCs w:val="21"/>
              </w:rPr>
              <w:t xml:space="preserve">  定</w:t>
            </w:r>
          </w:p>
        </w:tc>
      </w:tr>
      <w:tr w:rsidR="00236649" w14:paraId="09DD612C" w14:textId="77777777" w:rsidTr="00D05477">
        <w:trPr>
          <w:trHeight w:val="1358"/>
        </w:trPr>
        <w:tc>
          <w:tcPr>
            <w:tcW w:w="402" w:type="pct"/>
            <w:tcBorders>
              <w:top w:val="single" w:sz="6" w:space="0" w:color="auto"/>
              <w:left w:val="single" w:sz="12" w:space="0" w:color="auto"/>
              <w:bottom w:val="single" w:sz="6" w:space="0" w:color="auto"/>
              <w:right w:val="single" w:sz="6" w:space="0" w:color="auto"/>
            </w:tcBorders>
            <w:vAlign w:val="center"/>
          </w:tcPr>
          <w:p w14:paraId="7B377485" w14:textId="77777777" w:rsidR="00236649" w:rsidRDefault="00BA2902">
            <w:pPr>
              <w:spacing w:line="288" w:lineRule="auto"/>
              <w:ind w:firstLineChars="0" w:firstLine="0"/>
              <w:jc w:val="center"/>
              <w:rPr>
                <w:rFonts w:ascii="宋体" w:hAnsi="宋体" w:cs="宋体"/>
                <w:b/>
                <w:color w:val="000000"/>
                <w:szCs w:val="21"/>
              </w:rPr>
            </w:pPr>
            <w:r>
              <w:rPr>
                <w:rFonts w:ascii="宋体" w:hAnsi="宋体" w:cs="宋体" w:hint="eastAsia"/>
                <w:b/>
                <w:color w:val="000000"/>
                <w:szCs w:val="21"/>
              </w:rPr>
              <w:t>1</w:t>
            </w:r>
          </w:p>
        </w:tc>
        <w:tc>
          <w:tcPr>
            <w:tcW w:w="925" w:type="pct"/>
            <w:tcBorders>
              <w:top w:val="single" w:sz="6" w:space="0" w:color="auto"/>
              <w:left w:val="single" w:sz="6" w:space="0" w:color="auto"/>
              <w:bottom w:val="single" w:sz="6" w:space="0" w:color="auto"/>
              <w:right w:val="single" w:sz="6" w:space="0" w:color="auto"/>
            </w:tcBorders>
            <w:vAlign w:val="center"/>
          </w:tcPr>
          <w:p w14:paraId="197DFFDD" w14:textId="77777777" w:rsidR="00236649" w:rsidRDefault="00BA2902">
            <w:pPr>
              <w:spacing w:line="288" w:lineRule="auto"/>
              <w:ind w:firstLineChars="0" w:firstLine="0"/>
              <w:jc w:val="center"/>
              <w:rPr>
                <w:rFonts w:ascii="宋体" w:hAnsi="宋体" w:cs="宋体"/>
                <w:b/>
                <w:color w:val="000000"/>
                <w:szCs w:val="21"/>
              </w:rPr>
            </w:pPr>
            <w:r>
              <w:rPr>
                <w:rFonts w:ascii="宋体" w:hAnsi="宋体" w:cs="宋体" w:hint="eastAsia"/>
                <w:b/>
                <w:color w:val="000000"/>
                <w:szCs w:val="21"/>
              </w:rPr>
              <w:t>招标人</w:t>
            </w:r>
          </w:p>
        </w:tc>
        <w:tc>
          <w:tcPr>
            <w:tcW w:w="3673" w:type="pct"/>
            <w:tcBorders>
              <w:top w:val="single" w:sz="6" w:space="0" w:color="auto"/>
              <w:left w:val="single" w:sz="6" w:space="0" w:color="auto"/>
              <w:bottom w:val="single" w:sz="6" w:space="0" w:color="auto"/>
              <w:right w:val="single" w:sz="12" w:space="0" w:color="auto"/>
            </w:tcBorders>
            <w:vAlign w:val="center"/>
          </w:tcPr>
          <w:p w14:paraId="11CD8A58" w14:textId="77777777" w:rsidR="00236649" w:rsidRDefault="00BA2902">
            <w:pPr>
              <w:spacing w:line="288" w:lineRule="auto"/>
              <w:ind w:firstLineChars="0" w:firstLine="0"/>
              <w:rPr>
                <w:rFonts w:ascii="宋体" w:hAnsi="宋体" w:cs="宋体"/>
                <w:color w:val="000000"/>
                <w:szCs w:val="21"/>
              </w:rPr>
            </w:pPr>
            <w:r>
              <w:rPr>
                <w:rFonts w:ascii="宋体" w:hAnsi="宋体" w:cs="宋体" w:hint="eastAsia"/>
                <w:color w:val="000000"/>
                <w:szCs w:val="21"/>
              </w:rPr>
              <w:t>招标人名称：深圳市前海智慧园区有限公司</w:t>
            </w:r>
          </w:p>
          <w:p w14:paraId="15410945" w14:textId="53E65074" w:rsidR="00236649" w:rsidRDefault="00BA2902">
            <w:pPr>
              <w:spacing w:line="288" w:lineRule="auto"/>
              <w:ind w:firstLineChars="0" w:firstLine="0"/>
              <w:rPr>
                <w:rFonts w:ascii="宋体" w:hAnsi="宋体" w:cs="宋体"/>
                <w:color w:val="000000"/>
                <w:szCs w:val="21"/>
              </w:rPr>
            </w:pPr>
            <w:r>
              <w:rPr>
                <w:rFonts w:ascii="宋体" w:hAnsi="宋体" w:cs="宋体" w:hint="eastAsia"/>
                <w:color w:val="000000"/>
                <w:szCs w:val="21"/>
              </w:rPr>
              <w:t>联系地址：</w:t>
            </w:r>
            <w:r w:rsidR="00D05477" w:rsidRPr="00C91147">
              <w:rPr>
                <w:rFonts w:ascii="宋体" w:hAnsi="宋体" w:cs="宋体" w:hint="eastAsia"/>
                <w:color w:val="000000"/>
                <w:szCs w:val="21"/>
              </w:rPr>
              <w:t>广东省深圳市前海深港合作区前海梦工场北区</w:t>
            </w:r>
            <w:r w:rsidR="00D05477" w:rsidRPr="00C91147">
              <w:rPr>
                <w:rFonts w:ascii="宋体" w:hAnsi="宋体" w:cs="宋体"/>
                <w:color w:val="000000"/>
                <w:szCs w:val="21"/>
              </w:rPr>
              <w:t>C栋402</w:t>
            </w:r>
          </w:p>
          <w:p w14:paraId="7B0D517D" w14:textId="77777777" w:rsidR="00236649" w:rsidRPr="00C91147" w:rsidRDefault="00BA2902">
            <w:pPr>
              <w:widowControl/>
              <w:spacing w:line="288" w:lineRule="auto"/>
              <w:ind w:firstLineChars="0" w:firstLine="0"/>
              <w:rPr>
                <w:rFonts w:ascii="宋体" w:hAnsi="宋体" w:cs="宋体"/>
                <w:color w:val="000000"/>
                <w:szCs w:val="21"/>
              </w:rPr>
            </w:pPr>
            <w:r w:rsidRPr="00C91147">
              <w:rPr>
                <w:rFonts w:ascii="宋体" w:hAnsi="宋体" w:cs="宋体" w:hint="eastAsia"/>
                <w:color w:val="000000"/>
                <w:szCs w:val="21"/>
              </w:rPr>
              <w:t>联 系 人： 申小姐</w:t>
            </w:r>
          </w:p>
          <w:p w14:paraId="48FC15CE" w14:textId="77777777" w:rsidR="00236649" w:rsidRPr="00C91147" w:rsidRDefault="00BA2902">
            <w:pPr>
              <w:spacing w:line="288" w:lineRule="auto"/>
              <w:ind w:firstLineChars="0" w:firstLine="0"/>
              <w:rPr>
                <w:rFonts w:ascii="宋体" w:hAnsi="宋体" w:cs="宋体"/>
                <w:color w:val="000000"/>
                <w:szCs w:val="21"/>
              </w:rPr>
            </w:pPr>
            <w:r w:rsidRPr="00C91147">
              <w:rPr>
                <w:rFonts w:ascii="宋体" w:hAnsi="宋体" w:cs="宋体" w:hint="eastAsia"/>
                <w:color w:val="000000"/>
                <w:szCs w:val="21"/>
              </w:rPr>
              <w:t>电    话：</w:t>
            </w:r>
            <w:r>
              <w:rPr>
                <w:rFonts w:ascii="宋体" w:hAnsi="宋体" w:cs="宋体" w:hint="eastAsia"/>
                <w:color w:val="000000"/>
                <w:szCs w:val="21"/>
              </w:rPr>
              <w:t xml:space="preserve"> 0755-88991815</w:t>
            </w:r>
          </w:p>
        </w:tc>
      </w:tr>
      <w:tr w:rsidR="00236649" w14:paraId="181340D7" w14:textId="77777777" w:rsidTr="00D05477">
        <w:trPr>
          <w:trHeight w:val="474"/>
        </w:trPr>
        <w:tc>
          <w:tcPr>
            <w:tcW w:w="402" w:type="pct"/>
            <w:tcBorders>
              <w:top w:val="single" w:sz="6" w:space="0" w:color="auto"/>
              <w:left w:val="single" w:sz="12" w:space="0" w:color="auto"/>
              <w:bottom w:val="single" w:sz="6" w:space="0" w:color="auto"/>
              <w:right w:val="single" w:sz="6" w:space="0" w:color="auto"/>
            </w:tcBorders>
            <w:vAlign w:val="center"/>
          </w:tcPr>
          <w:p w14:paraId="0CE58697" w14:textId="77777777" w:rsidR="00236649" w:rsidRDefault="00BA2902">
            <w:pPr>
              <w:spacing w:line="288" w:lineRule="auto"/>
              <w:ind w:firstLineChars="0" w:firstLine="0"/>
              <w:jc w:val="center"/>
              <w:rPr>
                <w:rFonts w:ascii="宋体" w:hAnsi="宋体" w:cs="宋体"/>
                <w:b/>
                <w:color w:val="000000"/>
                <w:szCs w:val="21"/>
              </w:rPr>
            </w:pPr>
            <w:r>
              <w:rPr>
                <w:rFonts w:ascii="宋体" w:hAnsi="宋体" w:cs="宋体" w:hint="eastAsia"/>
                <w:b/>
                <w:color w:val="000000"/>
                <w:szCs w:val="21"/>
              </w:rPr>
              <w:t>2</w:t>
            </w:r>
          </w:p>
        </w:tc>
        <w:tc>
          <w:tcPr>
            <w:tcW w:w="925" w:type="pct"/>
            <w:tcBorders>
              <w:top w:val="single" w:sz="6" w:space="0" w:color="auto"/>
              <w:left w:val="single" w:sz="6" w:space="0" w:color="auto"/>
              <w:bottom w:val="single" w:sz="6" w:space="0" w:color="auto"/>
              <w:right w:val="single" w:sz="6" w:space="0" w:color="auto"/>
            </w:tcBorders>
            <w:vAlign w:val="center"/>
          </w:tcPr>
          <w:p w14:paraId="5C690BC5" w14:textId="77777777" w:rsidR="00236649" w:rsidRDefault="00BA2902">
            <w:pPr>
              <w:spacing w:line="288" w:lineRule="auto"/>
              <w:ind w:firstLineChars="0" w:firstLine="0"/>
              <w:jc w:val="center"/>
              <w:rPr>
                <w:rFonts w:ascii="宋体" w:hAnsi="宋体" w:cs="宋体"/>
                <w:b/>
                <w:color w:val="000000"/>
                <w:szCs w:val="21"/>
              </w:rPr>
            </w:pPr>
            <w:r>
              <w:rPr>
                <w:rFonts w:ascii="宋体" w:hAnsi="宋体" w:cs="宋体" w:hint="eastAsia"/>
                <w:b/>
                <w:color w:val="000000"/>
                <w:szCs w:val="21"/>
              </w:rPr>
              <w:t>项目名称</w:t>
            </w:r>
          </w:p>
        </w:tc>
        <w:tc>
          <w:tcPr>
            <w:tcW w:w="3673" w:type="pct"/>
            <w:tcBorders>
              <w:top w:val="single" w:sz="6" w:space="0" w:color="auto"/>
              <w:left w:val="single" w:sz="6" w:space="0" w:color="auto"/>
              <w:bottom w:val="single" w:sz="6" w:space="0" w:color="auto"/>
              <w:right w:val="single" w:sz="12" w:space="0" w:color="auto"/>
            </w:tcBorders>
            <w:vAlign w:val="center"/>
          </w:tcPr>
          <w:p w14:paraId="44F57841" w14:textId="02103E8F" w:rsidR="00236649" w:rsidRPr="00C91147" w:rsidRDefault="00382A3C">
            <w:pPr>
              <w:pStyle w:val="Char7"/>
              <w:spacing w:line="288" w:lineRule="auto"/>
              <w:ind w:firstLineChars="0" w:firstLine="0"/>
              <w:rPr>
                <w:rFonts w:ascii="宋体" w:hAnsi="宋体" w:cs="宋体"/>
                <w:color w:val="000000"/>
                <w:szCs w:val="21"/>
              </w:rPr>
            </w:pPr>
            <w:proofErr w:type="gramStart"/>
            <w:r w:rsidRPr="00C91147">
              <w:rPr>
                <w:rFonts w:ascii="宋体" w:hAnsi="宋体" w:cs="宋体" w:hint="eastAsia"/>
                <w:color w:val="000000"/>
                <w:szCs w:val="21"/>
              </w:rPr>
              <w:t>智慧综保区</w:t>
            </w:r>
            <w:proofErr w:type="gramEnd"/>
            <w:r w:rsidRPr="00C91147">
              <w:rPr>
                <w:rFonts w:ascii="宋体" w:hAnsi="宋体" w:cs="宋体" w:hint="eastAsia"/>
                <w:color w:val="000000"/>
                <w:szCs w:val="21"/>
              </w:rPr>
              <w:t>管理平台前端委托开发服务采购项目</w:t>
            </w:r>
          </w:p>
        </w:tc>
      </w:tr>
      <w:tr w:rsidR="00236649" w14:paraId="0A58E604" w14:textId="77777777" w:rsidTr="00D05477">
        <w:trPr>
          <w:trHeight w:val="474"/>
        </w:trPr>
        <w:tc>
          <w:tcPr>
            <w:tcW w:w="402" w:type="pct"/>
            <w:tcBorders>
              <w:top w:val="single" w:sz="6" w:space="0" w:color="auto"/>
              <w:left w:val="single" w:sz="12" w:space="0" w:color="auto"/>
              <w:bottom w:val="single" w:sz="6" w:space="0" w:color="auto"/>
              <w:right w:val="single" w:sz="6" w:space="0" w:color="auto"/>
            </w:tcBorders>
            <w:vAlign w:val="center"/>
          </w:tcPr>
          <w:p w14:paraId="35AB28CF" w14:textId="77777777" w:rsidR="00236649" w:rsidRDefault="00BA2902">
            <w:pPr>
              <w:spacing w:line="288" w:lineRule="auto"/>
              <w:ind w:firstLineChars="0" w:firstLine="0"/>
              <w:jc w:val="center"/>
              <w:rPr>
                <w:rFonts w:ascii="宋体" w:hAnsi="宋体" w:cs="宋体"/>
                <w:b/>
                <w:color w:val="000000"/>
                <w:szCs w:val="21"/>
              </w:rPr>
            </w:pPr>
            <w:r>
              <w:rPr>
                <w:rFonts w:ascii="宋体" w:hAnsi="宋体" w:cs="宋体" w:hint="eastAsia"/>
                <w:b/>
                <w:color w:val="000000"/>
                <w:szCs w:val="21"/>
              </w:rPr>
              <w:t>3</w:t>
            </w:r>
          </w:p>
        </w:tc>
        <w:tc>
          <w:tcPr>
            <w:tcW w:w="925" w:type="pct"/>
            <w:tcBorders>
              <w:top w:val="single" w:sz="6" w:space="0" w:color="auto"/>
              <w:left w:val="single" w:sz="6" w:space="0" w:color="auto"/>
              <w:bottom w:val="single" w:sz="6" w:space="0" w:color="auto"/>
              <w:right w:val="single" w:sz="6" w:space="0" w:color="auto"/>
            </w:tcBorders>
            <w:vAlign w:val="center"/>
          </w:tcPr>
          <w:p w14:paraId="02496997" w14:textId="77777777" w:rsidR="00236649" w:rsidRDefault="00BA2902">
            <w:pPr>
              <w:spacing w:line="288" w:lineRule="auto"/>
              <w:ind w:firstLineChars="0" w:firstLine="0"/>
              <w:jc w:val="center"/>
              <w:rPr>
                <w:rFonts w:ascii="宋体" w:hAnsi="宋体" w:cs="宋体"/>
                <w:b/>
                <w:color w:val="000000"/>
                <w:szCs w:val="21"/>
              </w:rPr>
            </w:pPr>
            <w:r>
              <w:rPr>
                <w:rFonts w:ascii="宋体" w:hAnsi="宋体" w:cs="宋体" w:hint="eastAsia"/>
                <w:b/>
                <w:color w:val="000000"/>
                <w:szCs w:val="21"/>
              </w:rPr>
              <w:t>项目地点</w:t>
            </w:r>
          </w:p>
        </w:tc>
        <w:tc>
          <w:tcPr>
            <w:tcW w:w="3673" w:type="pct"/>
            <w:tcBorders>
              <w:top w:val="single" w:sz="6" w:space="0" w:color="auto"/>
              <w:left w:val="single" w:sz="6" w:space="0" w:color="auto"/>
              <w:bottom w:val="single" w:sz="6" w:space="0" w:color="auto"/>
              <w:right w:val="single" w:sz="12" w:space="0" w:color="auto"/>
            </w:tcBorders>
            <w:vAlign w:val="center"/>
          </w:tcPr>
          <w:p w14:paraId="556477E8" w14:textId="77777777" w:rsidR="00236649" w:rsidRPr="00C91147" w:rsidRDefault="00BA2902">
            <w:pPr>
              <w:spacing w:line="288" w:lineRule="auto"/>
              <w:ind w:firstLineChars="0" w:firstLine="0"/>
              <w:rPr>
                <w:rFonts w:ascii="宋体" w:hAnsi="宋体" w:cs="宋体"/>
                <w:color w:val="000000"/>
                <w:szCs w:val="21"/>
              </w:rPr>
            </w:pPr>
            <w:r w:rsidRPr="00C91147">
              <w:rPr>
                <w:rFonts w:ascii="宋体" w:hAnsi="宋体" w:cs="宋体" w:hint="eastAsia"/>
                <w:color w:val="000000"/>
                <w:szCs w:val="21"/>
              </w:rPr>
              <w:t>广东省深圳市前海深港合作区</w:t>
            </w:r>
          </w:p>
        </w:tc>
      </w:tr>
      <w:tr w:rsidR="00236649" w14:paraId="562DEBB9" w14:textId="77777777" w:rsidTr="00D05477">
        <w:trPr>
          <w:trHeight w:val="569"/>
        </w:trPr>
        <w:tc>
          <w:tcPr>
            <w:tcW w:w="402" w:type="pct"/>
            <w:tcBorders>
              <w:top w:val="single" w:sz="6" w:space="0" w:color="auto"/>
              <w:left w:val="single" w:sz="12" w:space="0" w:color="auto"/>
              <w:bottom w:val="single" w:sz="6" w:space="0" w:color="auto"/>
              <w:right w:val="single" w:sz="6" w:space="0" w:color="auto"/>
            </w:tcBorders>
            <w:vAlign w:val="center"/>
          </w:tcPr>
          <w:p w14:paraId="0F7CCCB2" w14:textId="77777777" w:rsidR="00236649" w:rsidRDefault="00BA2902">
            <w:pPr>
              <w:spacing w:line="288" w:lineRule="auto"/>
              <w:ind w:firstLineChars="0" w:firstLine="0"/>
              <w:jc w:val="center"/>
              <w:rPr>
                <w:rFonts w:ascii="宋体" w:hAnsi="宋体" w:cs="宋体"/>
                <w:b/>
                <w:color w:val="000000"/>
                <w:szCs w:val="21"/>
              </w:rPr>
            </w:pPr>
            <w:r>
              <w:rPr>
                <w:rFonts w:ascii="宋体" w:hAnsi="宋体" w:cs="宋体" w:hint="eastAsia"/>
                <w:b/>
                <w:color w:val="000000"/>
                <w:szCs w:val="21"/>
              </w:rPr>
              <w:t>4</w:t>
            </w:r>
          </w:p>
        </w:tc>
        <w:tc>
          <w:tcPr>
            <w:tcW w:w="925" w:type="pct"/>
            <w:tcBorders>
              <w:top w:val="single" w:sz="6" w:space="0" w:color="auto"/>
              <w:left w:val="single" w:sz="6" w:space="0" w:color="auto"/>
              <w:bottom w:val="single" w:sz="6" w:space="0" w:color="auto"/>
              <w:right w:val="single" w:sz="6" w:space="0" w:color="auto"/>
            </w:tcBorders>
            <w:vAlign w:val="center"/>
          </w:tcPr>
          <w:p w14:paraId="41C586B4" w14:textId="77777777" w:rsidR="00236649" w:rsidRDefault="00BA2902">
            <w:pPr>
              <w:spacing w:line="288" w:lineRule="auto"/>
              <w:ind w:firstLineChars="0" w:firstLine="0"/>
              <w:jc w:val="center"/>
              <w:rPr>
                <w:rFonts w:ascii="宋体" w:hAnsi="宋体" w:cs="宋体"/>
                <w:b/>
                <w:color w:val="000000"/>
                <w:szCs w:val="21"/>
              </w:rPr>
            </w:pPr>
            <w:r>
              <w:rPr>
                <w:rFonts w:ascii="宋体" w:hAnsi="宋体" w:cs="宋体" w:hint="eastAsia"/>
                <w:b/>
                <w:color w:val="000000"/>
                <w:szCs w:val="21"/>
              </w:rPr>
              <w:t>招标范围</w:t>
            </w:r>
          </w:p>
        </w:tc>
        <w:tc>
          <w:tcPr>
            <w:tcW w:w="3673" w:type="pct"/>
            <w:tcBorders>
              <w:top w:val="single" w:sz="6" w:space="0" w:color="auto"/>
              <w:left w:val="single" w:sz="6" w:space="0" w:color="auto"/>
              <w:bottom w:val="single" w:sz="6" w:space="0" w:color="auto"/>
              <w:right w:val="single" w:sz="12" w:space="0" w:color="auto"/>
            </w:tcBorders>
            <w:vAlign w:val="center"/>
          </w:tcPr>
          <w:p w14:paraId="51CD9084" w14:textId="3EDC1EB7" w:rsidR="00236649" w:rsidRPr="00C91147" w:rsidRDefault="00D05477">
            <w:pPr>
              <w:spacing w:line="288" w:lineRule="auto"/>
              <w:ind w:firstLineChars="0" w:firstLine="0"/>
              <w:rPr>
                <w:rFonts w:ascii="宋体" w:hAnsi="宋体" w:cs="宋体"/>
                <w:color w:val="000000"/>
                <w:szCs w:val="21"/>
              </w:rPr>
            </w:pPr>
            <w:proofErr w:type="gramStart"/>
            <w:r w:rsidRPr="00C91147">
              <w:rPr>
                <w:rFonts w:ascii="宋体" w:hAnsi="宋体" w:cs="宋体" w:hint="eastAsia"/>
                <w:color w:val="000000"/>
                <w:szCs w:val="21"/>
              </w:rPr>
              <w:t>智慧</w:t>
            </w:r>
            <w:r w:rsidR="00382A3C" w:rsidRPr="00C91147">
              <w:rPr>
                <w:rFonts w:ascii="宋体" w:hAnsi="宋体" w:cs="宋体" w:hint="eastAsia"/>
                <w:color w:val="000000"/>
                <w:szCs w:val="21"/>
              </w:rPr>
              <w:t>综保区</w:t>
            </w:r>
            <w:proofErr w:type="gramEnd"/>
            <w:r w:rsidRPr="00C91147">
              <w:rPr>
                <w:rFonts w:ascii="宋体" w:hAnsi="宋体" w:cs="宋体" w:hint="eastAsia"/>
                <w:color w:val="000000"/>
                <w:szCs w:val="21"/>
              </w:rPr>
              <w:t>管理平台前端开发</w:t>
            </w:r>
            <w:r w:rsidR="00382A3C" w:rsidRPr="00C91147">
              <w:rPr>
                <w:rFonts w:ascii="宋体" w:hAnsi="宋体" w:cs="宋体" w:hint="eastAsia"/>
                <w:color w:val="000000"/>
                <w:szCs w:val="21"/>
              </w:rPr>
              <w:t>服务</w:t>
            </w:r>
          </w:p>
        </w:tc>
      </w:tr>
      <w:tr w:rsidR="00236649" w14:paraId="061B3D8B" w14:textId="77777777" w:rsidTr="00D05477">
        <w:trPr>
          <w:trHeight w:val="432"/>
        </w:trPr>
        <w:tc>
          <w:tcPr>
            <w:tcW w:w="402" w:type="pct"/>
            <w:tcBorders>
              <w:top w:val="single" w:sz="6" w:space="0" w:color="auto"/>
              <w:left w:val="single" w:sz="12" w:space="0" w:color="auto"/>
              <w:bottom w:val="single" w:sz="6" w:space="0" w:color="auto"/>
              <w:right w:val="single" w:sz="6" w:space="0" w:color="auto"/>
            </w:tcBorders>
            <w:vAlign w:val="center"/>
          </w:tcPr>
          <w:p w14:paraId="3AB8F4E5" w14:textId="77777777" w:rsidR="00236649" w:rsidRDefault="00BA2902">
            <w:pPr>
              <w:spacing w:line="288" w:lineRule="auto"/>
              <w:ind w:firstLineChars="0" w:firstLine="0"/>
              <w:jc w:val="center"/>
              <w:rPr>
                <w:rFonts w:ascii="宋体" w:hAnsi="宋体" w:cs="宋体"/>
                <w:b/>
                <w:color w:val="000000"/>
                <w:szCs w:val="21"/>
              </w:rPr>
            </w:pPr>
            <w:r>
              <w:rPr>
                <w:rFonts w:ascii="宋体" w:hAnsi="宋体" w:cs="宋体" w:hint="eastAsia"/>
                <w:b/>
                <w:color w:val="000000"/>
                <w:szCs w:val="21"/>
              </w:rPr>
              <w:t>5</w:t>
            </w:r>
          </w:p>
        </w:tc>
        <w:tc>
          <w:tcPr>
            <w:tcW w:w="925" w:type="pct"/>
            <w:tcBorders>
              <w:top w:val="single" w:sz="6" w:space="0" w:color="auto"/>
              <w:left w:val="single" w:sz="6" w:space="0" w:color="auto"/>
              <w:bottom w:val="single" w:sz="6" w:space="0" w:color="auto"/>
              <w:right w:val="single" w:sz="6" w:space="0" w:color="auto"/>
            </w:tcBorders>
            <w:vAlign w:val="center"/>
          </w:tcPr>
          <w:p w14:paraId="6497C31D" w14:textId="77777777" w:rsidR="00236649" w:rsidRDefault="00BA2902">
            <w:pPr>
              <w:spacing w:line="288" w:lineRule="auto"/>
              <w:ind w:firstLineChars="0" w:firstLine="0"/>
              <w:jc w:val="center"/>
              <w:rPr>
                <w:rFonts w:ascii="宋体" w:hAnsi="宋体" w:cs="宋体"/>
                <w:b/>
                <w:color w:val="000000"/>
                <w:szCs w:val="21"/>
              </w:rPr>
            </w:pPr>
            <w:r>
              <w:rPr>
                <w:rFonts w:ascii="宋体" w:hAnsi="宋体" w:cs="宋体" w:hint="eastAsia"/>
                <w:b/>
                <w:color w:val="000000"/>
                <w:szCs w:val="21"/>
              </w:rPr>
              <w:t>资金来源</w:t>
            </w:r>
          </w:p>
        </w:tc>
        <w:tc>
          <w:tcPr>
            <w:tcW w:w="3673" w:type="pct"/>
            <w:tcBorders>
              <w:top w:val="single" w:sz="6" w:space="0" w:color="auto"/>
              <w:left w:val="single" w:sz="6" w:space="0" w:color="auto"/>
              <w:bottom w:val="single" w:sz="6" w:space="0" w:color="auto"/>
              <w:right w:val="single" w:sz="12" w:space="0" w:color="auto"/>
            </w:tcBorders>
            <w:vAlign w:val="center"/>
          </w:tcPr>
          <w:p w14:paraId="2D252C24" w14:textId="77777777" w:rsidR="00236649" w:rsidRPr="00C91147" w:rsidRDefault="00BA2902">
            <w:pPr>
              <w:spacing w:line="288" w:lineRule="auto"/>
              <w:ind w:firstLineChars="0" w:firstLine="0"/>
              <w:jc w:val="left"/>
              <w:rPr>
                <w:rFonts w:ascii="宋体" w:hAnsi="宋体" w:cs="宋体"/>
                <w:color w:val="000000"/>
                <w:szCs w:val="21"/>
              </w:rPr>
            </w:pPr>
            <w:r w:rsidRPr="00C91147">
              <w:rPr>
                <w:rFonts w:ascii="宋体" w:hAnsi="宋体" w:cs="宋体" w:hint="eastAsia"/>
                <w:color w:val="000000"/>
                <w:szCs w:val="21"/>
              </w:rPr>
              <w:t>企业自筹</w:t>
            </w:r>
          </w:p>
        </w:tc>
      </w:tr>
      <w:tr w:rsidR="00236649" w14:paraId="54216778" w14:textId="77777777" w:rsidTr="00D05477">
        <w:trPr>
          <w:trHeight w:val="475"/>
        </w:trPr>
        <w:tc>
          <w:tcPr>
            <w:tcW w:w="402" w:type="pct"/>
            <w:tcBorders>
              <w:top w:val="single" w:sz="6" w:space="0" w:color="auto"/>
              <w:left w:val="single" w:sz="12" w:space="0" w:color="auto"/>
              <w:bottom w:val="single" w:sz="6" w:space="0" w:color="auto"/>
              <w:right w:val="single" w:sz="6" w:space="0" w:color="auto"/>
            </w:tcBorders>
            <w:vAlign w:val="center"/>
          </w:tcPr>
          <w:p w14:paraId="5E14B684" w14:textId="77777777" w:rsidR="00236649" w:rsidRDefault="00BA2902">
            <w:pPr>
              <w:spacing w:line="288" w:lineRule="auto"/>
              <w:ind w:firstLineChars="0" w:firstLine="0"/>
              <w:jc w:val="center"/>
              <w:rPr>
                <w:rFonts w:ascii="宋体" w:hAnsi="宋体" w:cs="宋体"/>
                <w:b/>
                <w:color w:val="000000"/>
                <w:szCs w:val="21"/>
              </w:rPr>
            </w:pPr>
            <w:r>
              <w:rPr>
                <w:rFonts w:ascii="宋体" w:hAnsi="宋体" w:cs="宋体" w:hint="eastAsia"/>
                <w:b/>
                <w:color w:val="000000"/>
                <w:szCs w:val="21"/>
              </w:rPr>
              <w:t>6</w:t>
            </w:r>
          </w:p>
        </w:tc>
        <w:tc>
          <w:tcPr>
            <w:tcW w:w="925" w:type="pct"/>
            <w:tcBorders>
              <w:top w:val="single" w:sz="6" w:space="0" w:color="auto"/>
              <w:left w:val="single" w:sz="6" w:space="0" w:color="auto"/>
              <w:bottom w:val="single" w:sz="6" w:space="0" w:color="auto"/>
              <w:right w:val="single" w:sz="6" w:space="0" w:color="auto"/>
            </w:tcBorders>
            <w:vAlign w:val="center"/>
          </w:tcPr>
          <w:p w14:paraId="5BAAC88F" w14:textId="77777777" w:rsidR="00236649" w:rsidRDefault="00BA2902">
            <w:pPr>
              <w:spacing w:line="288" w:lineRule="auto"/>
              <w:ind w:firstLineChars="0" w:firstLine="0"/>
              <w:jc w:val="center"/>
              <w:rPr>
                <w:rFonts w:ascii="宋体" w:hAnsi="宋体" w:cs="宋体"/>
                <w:b/>
                <w:color w:val="000000"/>
                <w:szCs w:val="21"/>
              </w:rPr>
            </w:pPr>
            <w:r>
              <w:rPr>
                <w:rFonts w:ascii="宋体" w:hAnsi="宋体" w:cs="宋体" w:hint="eastAsia"/>
                <w:b/>
                <w:color w:val="000000"/>
                <w:szCs w:val="21"/>
              </w:rPr>
              <w:t>合同工期</w:t>
            </w:r>
          </w:p>
        </w:tc>
        <w:tc>
          <w:tcPr>
            <w:tcW w:w="3673" w:type="pct"/>
            <w:tcBorders>
              <w:top w:val="single" w:sz="6" w:space="0" w:color="auto"/>
              <w:left w:val="single" w:sz="6" w:space="0" w:color="auto"/>
              <w:bottom w:val="single" w:sz="6" w:space="0" w:color="auto"/>
              <w:right w:val="single" w:sz="12" w:space="0" w:color="auto"/>
            </w:tcBorders>
            <w:vAlign w:val="center"/>
          </w:tcPr>
          <w:p w14:paraId="41DCF149" w14:textId="10F8FA5F" w:rsidR="00236649" w:rsidRPr="00C91147" w:rsidRDefault="00C91147">
            <w:pPr>
              <w:spacing w:line="288" w:lineRule="auto"/>
              <w:ind w:firstLineChars="0" w:firstLine="0"/>
              <w:jc w:val="left"/>
              <w:rPr>
                <w:rFonts w:ascii="宋体" w:hAnsi="宋体" w:cs="宋体"/>
                <w:color w:val="000000"/>
                <w:szCs w:val="21"/>
              </w:rPr>
            </w:pPr>
            <w:r>
              <w:rPr>
                <w:rFonts w:ascii="宋体" w:hAnsi="宋体" w:cs="宋体"/>
                <w:color w:val="000000"/>
                <w:szCs w:val="21"/>
              </w:rPr>
              <w:t>6</w:t>
            </w:r>
            <w:r w:rsidR="00BA2902" w:rsidRPr="00C91147">
              <w:rPr>
                <w:rFonts w:ascii="宋体" w:hAnsi="宋体" w:cs="宋体"/>
                <w:color w:val="000000"/>
                <w:szCs w:val="21"/>
              </w:rPr>
              <w:t>0</w:t>
            </w:r>
            <w:r w:rsidR="00BA2902" w:rsidRPr="00C91147">
              <w:rPr>
                <w:rFonts w:ascii="宋体" w:hAnsi="宋体" w:cs="宋体" w:hint="eastAsia"/>
                <w:color w:val="000000"/>
                <w:szCs w:val="21"/>
              </w:rPr>
              <w:t>个日历天，以招标人下发的开工日期准。</w:t>
            </w:r>
          </w:p>
        </w:tc>
      </w:tr>
      <w:tr w:rsidR="00236649" w14:paraId="1273CE8C" w14:textId="77777777" w:rsidTr="00D05477">
        <w:trPr>
          <w:trHeight w:val="23"/>
        </w:trPr>
        <w:tc>
          <w:tcPr>
            <w:tcW w:w="402" w:type="pct"/>
            <w:tcBorders>
              <w:top w:val="single" w:sz="6" w:space="0" w:color="auto"/>
              <w:left w:val="single" w:sz="12" w:space="0" w:color="auto"/>
              <w:bottom w:val="single" w:sz="6" w:space="0" w:color="auto"/>
              <w:right w:val="single" w:sz="6" w:space="0" w:color="auto"/>
            </w:tcBorders>
            <w:vAlign w:val="center"/>
          </w:tcPr>
          <w:p w14:paraId="208B3A4A"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7</w:t>
            </w:r>
          </w:p>
        </w:tc>
        <w:tc>
          <w:tcPr>
            <w:tcW w:w="925" w:type="pct"/>
            <w:tcBorders>
              <w:top w:val="single" w:sz="6" w:space="0" w:color="auto"/>
              <w:left w:val="single" w:sz="6" w:space="0" w:color="auto"/>
              <w:bottom w:val="single" w:sz="6" w:space="0" w:color="auto"/>
              <w:right w:val="single" w:sz="6" w:space="0" w:color="auto"/>
            </w:tcBorders>
            <w:vAlign w:val="center"/>
          </w:tcPr>
          <w:p w14:paraId="1847FE9B"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投标人资格要求</w:t>
            </w:r>
          </w:p>
        </w:tc>
        <w:tc>
          <w:tcPr>
            <w:tcW w:w="3673" w:type="pct"/>
            <w:tcBorders>
              <w:top w:val="single" w:sz="6" w:space="0" w:color="auto"/>
              <w:left w:val="single" w:sz="6" w:space="0" w:color="auto"/>
              <w:bottom w:val="single" w:sz="6" w:space="0" w:color="auto"/>
              <w:right w:val="single" w:sz="12" w:space="0" w:color="auto"/>
            </w:tcBorders>
            <w:vAlign w:val="center"/>
          </w:tcPr>
          <w:p w14:paraId="1CFF2BFF" w14:textId="77777777" w:rsidR="00236649" w:rsidRDefault="00BA2902">
            <w:pPr>
              <w:ind w:firstLineChars="0" w:firstLine="0"/>
              <w:jc w:val="left"/>
              <w:rPr>
                <w:rFonts w:ascii="宋体" w:hAnsi="宋体" w:cs="宋体"/>
                <w:color w:val="000000"/>
                <w:szCs w:val="21"/>
              </w:rPr>
            </w:pPr>
            <w:r>
              <w:rPr>
                <w:rFonts w:ascii="宋体" w:hAnsi="宋体" w:cs="宋体" w:hint="eastAsia"/>
                <w:color w:val="000000"/>
                <w:szCs w:val="21"/>
              </w:rPr>
              <w:t>投标人须同时具备以下资格条件：</w:t>
            </w:r>
          </w:p>
          <w:p w14:paraId="04478525" w14:textId="5173AAF7" w:rsidR="00236649" w:rsidRDefault="00BA2902">
            <w:pPr>
              <w:ind w:firstLineChars="0" w:firstLine="0"/>
              <w:jc w:val="left"/>
              <w:rPr>
                <w:rFonts w:ascii="宋体" w:hAnsi="宋体" w:cs="宋体"/>
                <w:color w:val="000000"/>
                <w:szCs w:val="21"/>
              </w:rPr>
            </w:pPr>
            <w:r>
              <w:rPr>
                <w:rFonts w:ascii="宋体" w:hAnsi="宋体" w:cs="宋体" w:hint="eastAsia"/>
                <w:color w:val="000000"/>
                <w:szCs w:val="21"/>
              </w:rPr>
              <w:t>1.投标人应具备中华人民共和国境内注册的独立法人资格的企业，具有独立承担民事责任的能力和经营许可，具备有效的营业执照</w:t>
            </w:r>
            <w:r w:rsidR="00D05477">
              <w:rPr>
                <w:rFonts w:ascii="宋体" w:hAnsi="宋体" w:cs="宋体" w:hint="eastAsia"/>
                <w:color w:val="000000"/>
                <w:szCs w:val="21"/>
              </w:rPr>
              <w:t>，</w:t>
            </w:r>
            <w:r w:rsidR="00D05477" w:rsidRPr="00C91147">
              <w:rPr>
                <w:rFonts w:ascii="宋体" w:hAnsi="宋体" w:cs="宋体" w:hint="eastAsia"/>
                <w:color w:val="000000"/>
                <w:szCs w:val="21"/>
              </w:rPr>
              <w:t>成立时间不少于一年（截至2</w:t>
            </w:r>
            <w:r w:rsidR="00D05477" w:rsidRPr="00C91147">
              <w:rPr>
                <w:rFonts w:ascii="宋体" w:hAnsi="宋体" w:cs="宋体"/>
                <w:color w:val="000000"/>
                <w:szCs w:val="21"/>
              </w:rPr>
              <w:t>023</w:t>
            </w:r>
            <w:r w:rsidR="00D05477" w:rsidRPr="00C91147">
              <w:rPr>
                <w:rFonts w:ascii="宋体" w:hAnsi="宋体" w:cs="宋体" w:hint="eastAsia"/>
                <w:color w:val="000000"/>
                <w:szCs w:val="21"/>
              </w:rPr>
              <w:t>年</w:t>
            </w:r>
            <w:r w:rsidR="00C91147">
              <w:rPr>
                <w:rFonts w:ascii="宋体" w:hAnsi="宋体" w:cs="宋体" w:hint="eastAsia"/>
                <w:color w:val="000000"/>
                <w:szCs w:val="21"/>
              </w:rPr>
              <w:t>1</w:t>
            </w:r>
            <w:r w:rsidR="00C91147">
              <w:rPr>
                <w:rFonts w:ascii="宋体" w:hAnsi="宋体" w:cs="宋体"/>
                <w:color w:val="000000"/>
                <w:szCs w:val="21"/>
              </w:rPr>
              <w:t>0</w:t>
            </w:r>
            <w:r w:rsidR="00D05477" w:rsidRPr="00C91147">
              <w:rPr>
                <w:rFonts w:ascii="宋体" w:hAnsi="宋体" w:cs="宋体" w:hint="eastAsia"/>
                <w:color w:val="000000"/>
                <w:szCs w:val="21"/>
              </w:rPr>
              <w:t>月</w:t>
            </w:r>
            <w:r w:rsidR="00C91147">
              <w:rPr>
                <w:rFonts w:ascii="宋体" w:hAnsi="宋体" w:cs="宋体"/>
                <w:color w:val="000000"/>
                <w:szCs w:val="21"/>
              </w:rPr>
              <w:t>7</w:t>
            </w:r>
            <w:r w:rsidR="00D05477" w:rsidRPr="00C91147">
              <w:rPr>
                <w:rFonts w:ascii="宋体" w:hAnsi="宋体" w:cs="宋体" w:hint="eastAsia"/>
                <w:color w:val="000000"/>
                <w:szCs w:val="21"/>
              </w:rPr>
              <w:t>日）</w:t>
            </w:r>
            <w:r>
              <w:rPr>
                <w:rFonts w:ascii="宋体" w:hAnsi="宋体" w:cs="宋体" w:hint="eastAsia"/>
                <w:color w:val="000000"/>
                <w:szCs w:val="21"/>
              </w:rPr>
              <w:t>；</w:t>
            </w:r>
          </w:p>
          <w:p w14:paraId="64D4602A" w14:textId="77777777" w:rsidR="00540527" w:rsidRPr="00C91147" w:rsidRDefault="00540527">
            <w:pPr>
              <w:ind w:firstLineChars="0" w:firstLine="0"/>
              <w:jc w:val="left"/>
              <w:rPr>
                <w:rFonts w:ascii="宋体" w:hAnsi="宋体" w:cs="宋体"/>
                <w:color w:val="000000"/>
                <w:szCs w:val="21"/>
              </w:rPr>
            </w:pPr>
            <w:r w:rsidRPr="00C91147">
              <w:rPr>
                <w:rFonts w:ascii="宋体" w:hAnsi="宋体" w:cs="宋体"/>
                <w:color w:val="000000"/>
                <w:szCs w:val="21"/>
              </w:rPr>
              <w:t>2.投标人近三年内，在经营活动中没有重大违法记录、未被列入失信被执行人、重大税收违法案件当事人名单或政府采购严重违法失信行为记录名单</w:t>
            </w:r>
            <w:r w:rsidRPr="00C91147">
              <w:rPr>
                <w:rFonts w:ascii="宋体" w:hAnsi="宋体" w:cs="宋体" w:hint="eastAsia"/>
                <w:color w:val="000000"/>
                <w:szCs w:val="21"/>
              </w:rPr>
              <w:t>（由评标委员会通过</w:t>
            </w:r>
            <w:r w:rsidRPr="00C91147">
              <w:rPr>
                <w:rFonts w:ascii="宋体" w:hAnsi="宋体" w:cs="宋体"/>
                <w:color w:val="000000"/>
                <w:szCs w:val="21"/>
              </w:rPr>
              <w:t>“信用中国”网站（www.creditchina.gov.cn）、中国政府采购网（www.ccgp.gov.cn）查询</w:t>
            </w:r>
            <w:r w:rsidRPr="00C91147">
              <w:rPr>
                <w:rFonts w:ascii="宋体" w:hAnsi="宋体" w:cs="宋体" w:hint="eastAsia"/>
                <w:color w:val="000000"/>
                <w:szCs w:val="21"/>
              </w:rPr>
              <w:t>）</w:t>
            </w:r>
          </w:p>
          <w:p w14:paraId="0B48B171" w14:textId="56786C02" w:rsidR="00236649" w:rsidRDefault="00BA2902">
            <w:pPr>
              <w:ind w:firstLineChars="0" w:firstLine="0"/>
              <w:jc w:val="left"/>
              <w:rPr>
                <w:rFonts w:ascii="宋体" w:hAnsi="宋体" w:cs="宋体"/>
                <w:color w:val="000000"/>
                <w:szCs w:val="21"/>
              </w:rPr>
            </w:pPr>
            <w:r>
              <w:rPr>
                <w:rFonts w:ascii="宋体" w:hAnsi="宋体" w:cs="宋体" w:hint="eastAsia"/>
                <w:color w:val="000000"/>
                <w:szCs w:val="21"/>
              </w:rPr>
              <w:t>3.本项目不接受联合体投标；</w:t>
            </w:r>
          </w:p>
          <w:p w14:paraId="7ECBF66B" w14:textId="77777777" w:rsidR="00236649" w:rsidRPr="00C91147" w:rsidRDefault="00BA2902">
            <w:pPr>
              <w:ind w:firstLineChars="0" w:firstLine="0"/>
              <w:jc w:val="left"/>
              <w:rPr>
                <w:rFonts w:ascii="宋体" w:hAnsi="宋体" w:cs="宋体"/>
                <w:color w:val="000000"/>
                <w:szCs w:val="21"/>
              </w:rPr>
            </w:pPr>
            <w:r>
              <w:rPr>
                <w:rFonts w:ascii="宋体" w:hAnsi="宋体" w:cs="宋体" w:hint="eastAsia"/>
                <w:color w:val="000000"/>
                <w:szCs w:val="21"/>
              </w:rPr>
              <w:t>4.符合法律、行政法规规定的其它要求；</w:t>
            </w:r>
          </w:p>
          <w:p w14:paraId="71B953D0" w14:textId="77777777" w:rsidR="00236649" w:rsidRPr="00C91147" w:rsidRDefault="00BA2902">
            <w:pPr>
              <w:ind w:firstLineChars="0" w:firstLine="0"/>
              <w:jc w:val="left"/>
              <w:rPr>
                <w:rFonts w:ascii="宋体" w:hAnsi="宋体" w:cs="宋体"/>
                <w:color w:val="000000"/>
                <w:szCs w:val="21"/>
              </w:rPr>
            </w:pPr>
            <w:r>
              <w:rPr>
                <w:rFonts w:ascii="宋体" w:hAnsi="宋体" w:cs="宋体"/>
                <w:color w:val="000000"/>
                <w:szCs w:val="21"/>
              </w:rPr>
              <w:t>5</w:t>
            </w:r>
            <w:r>
              <w:rPr>
                <w:rFonts w:ascii="宋体" w:hAnsi="宋体" w:cs="宋体" w:hint="eastAsia"/>
                <w:color w:val="000000"/>
                <w:szCs w:val="21"/>
              </w:rPr>
              <w:t>.</w:t>
            </w:r>
            <w:r w:rsidRPr="00C91147">
              <w:rPr>
                <w:rFonts w:ascii="宋体" w:hAnsi="宋体" w:cs="宋体" w:hint="eastAsia"/>
                <w:color w:val="000000"/>
                <w:szCs w:val="21"/>
              </w:rPr>
              <w:t>不存在以下情形：</w:t>
            </w:r>
          </w:p>
          <w:p w14:paraId="6DD156F5" w14:textId="77777777" w:rsidR="00236649" w:rsidRPr="00C91147" w:rsidRDefault="00BA2902">
            <w:pPr>
              <w:ind w:firstLineChars="0" w:firstLine="0"/>
              <w:jc w:val="left"/>
              <w:rPr>
                <w:rFonts w:ascii="宋体" w:hAnsi="宋体" w:cs="宋体"/>
                <w:color w:val="000000"/>
                <w:szCs w:val="21"/>
              </w:rPr>
            </w:pPr>
            <w:r w:rsidRPr="00C91147">
              <w:rPr>
                <w:rFonts w:ascii="宋体" w:hAnsi="宋体" w:cs="宋体" w:hint="eastAsia"/>
                <w:color w:val="000000"/>
                <w:szCs w:val="21"/>
              </w:rPr>
              <w:t>（1）被政府部门信用评价为“不合格”、“差”，且正处在信用评价结果公示期内的；</w:t>
            </w:r>
          </w:p>
          <w:p w14:paraId="5D74DBE1" w14:textId="77777777" w:rsidR="00236649" w:rsidRPr="00C91147" w:rsidRDefault="00BA2902" w:rsidP="00D05477">
            <w:pPr>
              <w:ind w:firstLineChars="0" w:firstLine="0"/>
              <w:jc w:val="left"/>
              <w:rPr>
                <w:rFonts w:ascii="宋体" w:hAnsi="宋体" w:cs="宋体"/>
                <w:color w:val="000000"/>
                <w:szCs w:val="21"/>
              </w:rPr>
            </w:pPr>
            <w:r w:rsidRPr="00C91147">
              <w:rPr>
                <w:rFonts w:ascii="宋体" w:hAnsi="宋体" w:cs="宋体" w:hint="eastAsia"/>
                <w:color w:val="000000"/>
                <w:szCs w:val="21"/>
              </w:rPr>
              <w:t>（2）与招标人存在未结案的诉讼事项的投标人</w:t>
            </w:r>
            <w:r w:rsidR="00EB001E" w:rsidRPr="00C91147">
              <w:rPr>
                <w:rFonts w:ascii="宋体" w:hAnsi="宋体" w:cs="宋体" w:hint="eastAsia"/>
                <w:color w:val="000000"/>
                <w:szCs w:val="21"/>
              </w:rPr>
              <w:t>；</w:t>
            </w:r>
          </w:p>
          <w:p w14:paraId="4CEF4696" w14:textId="62EA8740" w:rsidR="00EB001E" w:rsidRPr="00C91147" w:rsidRDefault="00EB001E" w:rsidP="00EB001E">
            <w:pPr>
              <w:ind w:firstLineChars="0" w:firstLine="0"/>
              <w:jc w:val="left"/>
              <w:rPr>
                <w:rFonts w:ascii="宋体" w:hAnsi="宋体" w:cs="宋体"/>
                <w:color w:val="000000"/>
                <w:szCs w:val="21"/>
              </w:rPr>
            </w:pPr>
            <w:r w:rsidRPr="00C91147">
              <w:rPr>
                <w:rFonts w:ascii="宋体" w:hAnsi="宋体" w:cs="宋体" w:hint="eastAsia"/>
                <w:color w:val="000000"/>
                <w:szCs w:val="21"/>
              </w:rPr>
              <w:lastRenderedPageBreak/>
              <w:t>（3）过去三年与招标人的合同履约评价未达到良好或以上的</w:t>
            </w:r>
            <w:r w:rsidR="00F166F7" w:rsidRPr="00C91147">
              <w:rPr>
                <w:rFonts w:ascii="宋体" w:hAnsi="宋体" w:cs="宋体" w:hint="eastAsia"/>
                <w:color w:val="000000"/>
                <w:szCs w:val="21"/>
              </w:rPr>
              <w:t>。</w:t>
            </w:r>
          </w:p>
        </w:tc>
      </w:tr>
      <w:tr w:rsidR="00236649" w14:paraId="698F4A3D" w14:textId="77777777" w:rsidTr="00D05477">
        <w:trPr>
          <w:trHeight w:val="23"/>
        </w:trPr>
        <w:tc>
          <w:tcPr>
            <w:tcW w:w="402" w:type="pct"/>
            <w:tcBorders>
              <w:top w:val="single" w:sz="6" w:space="0" w:color="auto"/>
              <w:left w:val="single" w:sz="12" w:space="0" w:color="auto"/>
              <w:bottom w:val="single" w:sz="6" w:space="0" w:color="auto"/>
              <w:right w:val="single" w:sz="6" w:space="0" w:color="auto"/>
            </w:tcBorders>
            <w:vAlign w:val="center"/>
          </w:tcPr>
          <w:p w14:paraId="7FC79378"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lastRenderedPageBreak/>
              <w:t>8</w:t>
            </w:r>
          </w:p>
        </w:tc>
        <w:tc>
          <w:tcPr>
            <w:tcW w:w="925" w:type="pct"/>
            <w:tcBorders>
              <w:top w:val="single" w:sz="6" w:space="0" w:color="auto"/>
              <w:left w:val="single" w:sz="6" w:space="0" w:color="auto"/>
              <w:bottom w:val="single" w:sz="6" w:space="0" w:color="auto"/>
              <w:right w:val="single" w:sz="6" w:space="0" w:color="auto"/>
            </w:tcBorders>
            <w:vAlign w:val="center"/>
          </w:tcPr>
          <w:p w14:paraId="26714ECB"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项目经理资格要求</w:t>
            </w:r>
          </w:p>
        </w:tc>
        <w:tc>
          <w:tcPr>
            <w:tcW w:w="3673" w:type="pct"/>
            <w:tcBorders>
              <w:top w:val="single" w:sz="6" w:space="0" w:color="auto"/>
              <w:left w:val="single" w:sz="6" w:space="0" w:color="auto"/>
              <w:bottom w:val="single" w:sz="6" w:space="0" w:color="auto"/>
              <w:right w:val="single" w:sz="12" w:space="0" w:color="auto"/>
            </w:tcBorders>
            <w:vAlign w:val="center"/>
          </w:tcPr>
          <w:p w14:paraId="63E8804F" w14:textId="77777777" w:rsidR="00236649" w:rsidRDefault="00BA2902">
            <w:pPr>
              <w:pStyle w:val="af3"/>
              <w:ind w:firstLineChars="0" w:firstLine="0"/>
              <w:contextualSpacing/>
              <w:rPr>
                <w:rFonts w:ascii="宋体" w:hAnsi="宋体" w:cs="宋体"/>
                <w:szCs w:val="21"/>
              </w:rPr>
            </w:pPr>
            <w:r>
              <w:rPr>
                <w:rFonts w:ascii="宋体" w:hAnsi="宋体" w:cs="宋体" w:hint="eastAsia"/>
                <w:color w:val="000000" w:themeColor="text1"/>
                <w:szCs w:val="21"/>
              </w:rPr>
              <w:t>无。</w:t>
            </w:r>
          </w:p>
        </w:tc>
      </w:tr>
      <w:tr w:rsidR="00236649" w14:paraId="128304EE" w14:textId="77777777" w:rsidTr="00D05477">
        <w:trPr>
          <w:trHeight w:val="23"/>
        </w:trPr>
        <w:tc>
          <w:tcPr>
            <w:tcW w:w="402" w:type="pct"/>
            <w:tcBorders>
              <w:top w:val="single" w:sz="6" w:space="0" w:color="auto"/>
              <w:left w:val="single" w:sz="12" w:space="0" w:color="auto"/>
              <w:bottom w:val="single" w:sz="6" w:space="0" w:color="auto"/>
              <w:right w:val="single" w:sz="6" w:space="0" w:color="auto"/>
            </w:tcBorders>
            <w:vAlign w:val="center"/>
          </w:tcPr>
          <w:p w14:paraId="391FE372"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9</w:t>
            </w:r>
          </w:p>
        </w:tc>
        <w:tc>
          <w:tcPr>
            <w:tcW w:w="925" w:type="pct"/>
            <w:tcBorders>
              <w:top w:val="single" w:sz="6" w:space="0" w:color="auto"/>
              <w:left w:val="single" w:sz="6" w:space="0" w:color="auto"/>
              <w:bottom w:val="single" w:sz="6" w:space="0" w:color="auto"/>
              <w:right w:val="single" w:sz="6" w:space="0" w:color="auto"/>
            </w:tcBorders>
            <w:vAlign w:val="center"/>
          </w:tcPr>
          <w:p w14:paraId="17656BBA"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资格审查方式</w:t>
            </w:r>
          </w:p>
        </w:tc>
        <w:tc>
          <w:tcPr>
            <w:tcW w:w="3673" w:type="pct"/>
            <w:tcBorders>
              <w:top w:val="single" w:sz="6" w:space="0" w:color="auto"/>
              <w:left w:val="single" w:sz="6" w:space="0" w:color="auto"/>
              <w:bottom w:val="single" w:sz="6" w:space="0" w:color="auto"/>
              <w:right w:val="single" w:sz="12" w:space="0" w:color="auto"/>
            </w:tcBorders>
            <w:vAlign w:val="center"/>
          </w:tcPr>
          <w:p w14:paraId="28E273D9" w14:textId="77777777" w:rsidR="00236649" w:rsidRDefault="00BA2902">
            <w:pPr>
              <w:ind w:firstLineChars="0" w:firstLine="0"/>
              <w:jc w:val="left"/>
              <w:rPr>
                <w:rFonts w:ascii="宋体" w:hAnsi="宋体" w:cs="宋体"/>
                <w:color w:val="000000"/>
                <w:szCs w:val="21"/>
              </w:rPr>
            </w:pPr>
            <w:r>
              <w:rPr>
                <w:rFonts w:ascii="宋体" w:hAnsi="宋体" w:cs="宋体" w:hint="eastAsia"/>
                <w:color w:val="000000"/>
                <w:szCs w:val="21"/>
              </w:rPr>
              <w:sym w:font="Wingdings 2" w:char="00A3"/>
            </w:r>
            <w:r>
              <w:rPr>
                <w:rFonts w:ascii="宋体" w:hAnsi="宋体" w:cs="宋体" w:hint="eastAsia"/>
                <w:color w:val="000000"/>
                <w:szCs w:val="21"/>
              </w:rPr>
              <w:t xml:space="preserve">投标报名    </w:t>
            </w:r>
            <w:r>
              <w:rPr>
                <w:rFonts w:ascii="宋体" w:hAnsi="宋体" w:cs="宋体" w:hint="eastAsia"/>
                <w:color w:val="000000"/>
                <w:szCs w:val="21"/>
              </w:rPr>
              <w:sym w:font="Wingdings 2" w:char="00A3"/>
            </w:r>
            <w:r>
              <w:rPr>
                <w:rFonts w:ascii="宋体" w:hAnsi="宋体" w:cs="宋体" w:hint="eastAsia"/>
                <w:color w:val="000000"/>
                <w:szCs w:val="21"/>
              </w:rPr>
              <w:t xml:space="preserve">资格预审   </w:t>
            </w:r>
            <w:r>
              <w:rPr>
                <w:rFonts w:ascii="宋体" w:hAnsi="宋体" w:cs="宋体" w:hint="eastAsia"/>
                <w:color w:val="000000"/>
                <w:szCs w:val="21"/>
              </w:rPr>
              <w:sym w:font="Wingdings" w:char="F0FE"/>
            </w:r>
            <w:r>
              <w:rPr>
                <w:rFonts w:ascii="宋体" w:hAnsi="宋体" w:cs="宋体" w:hint="eastAsia"/>
                <w:color w:val="000000"/>
                <w:szCs w:val="21"/>
              </w:rPr>
              <w:t xml:space="preserve">资格后审  </w:t>
            </w:r>
          </w:p>
        </w:tc>
      </w:tr>
      <w:tr w:rsidR="00236649" w14:paraId="5C7E9FDE" w14:textId="77777777" w:rsidTr="00D05477">
        <w:trPr>
          <w:trHeight w:val="23"/>
        </w:trPr>
        <w:tc>
          <w:tcPr>
            <w:tcW w:w="402" w:type="pct"/>
            <w:tcBorders>
              <w:top w:val="single" w:sz="6" w:space="0" w:color="auto"/>
              <w:left w:val="single" w:sz="12" w:space="0" w:color="auto"/>
              <w:bottom w:val="single" w:sz="6" w:space="0" w:color="auto"/>
              <w:right w:val="single" w:sz="6" w:space="0" w:color="auto"/>
            </w:tcBorders>
            <w:vAlign w:val="center"/>
          </w:tcPr>
          <w:p w14:paraId="4760E1AC"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10</w:t>
            </w:r>
          </w:p>
        </w:tc>
        <w:tc>
          <w:tcPr>
            <w:tcW w:w="925" w:type="pct"/>
            <w:tcBorders>
              <w:top w:val="single" w:sz="6" w:space="0" w:color="auto"/>
              <w:left w:val="single" w:sz="6" w:space="0" w:color="auto"/>
              <w:bottom w:val="single" w:sz="6" w:space="0" w:color="auto"/>
              <w:right w:val="single" w:sz="6" w:space="0" w:color="auto"/>
            </w:tcBorders>
            <w:vAlign w:val="center"/>
          </w:tcPr>
          <w:p w14:paraId="6ABE5AB3"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是否接受联合体投标</w:t>
            </w:r>
          </w:p>
        </w:tc>
        <w:tc>
          <w:tcPr>
            <w:tcW w:w="3673" w:type="pct"/>
            <w:tcBorders>
              <w:top w:val="single" w:sz="6" w:space="0" w:color="auto"/>
              <w:left w:val="single" w:sz="6" w:space="0" w:color="auto"/>
              <w:bottom w:val="single" w:sz="6" w:space="0" w:color="auto"/>
              <w:right w:val="single" w:sz="12" w:space="0" w:color="auto"/>
            </w:tcBorders>
            <w:vAlign w:val="center"/>
          </w:tcPr>
          <w:p w14:paraId="23AA6F5A" w14:textId="77777777" w:rsidR="00236649" w:rsidRDefault="00BA2902">
            <w:pPr>
              <w:ind w:firstLineChars="0" w:firstLine="0"/>
              <w:jc w:val="left"/>
              <w:rPr>
                <w:rFonts w:ascii="宋体" w:hAnsi="宋体" w:cs="宋体"/>
                <w:color w:val="000000"/>
                <w:szCs w:val="21"/>
              </w:rPr>
            </w:pPr>
            <w:r>
              <w:rPr>
                <w:rFonts w:ascii="宋体" w:hAnsi="宋体" w:cs="宋体" w:hint="eastAsia"/>
                <w:color w:val="000000"/>
                <w:szCs w:val="21"/>
              </w:rPr>
              <w:sym w:font="Wingdings" w:char="F0FE"/>
            </w:r>
            <w:r>
              <w:rPr>
                <w:rFonts w:ascii="宋体" w:hAnsi="宋体" w:cs="宋体" w:hint="eastAsia"/>
                <w:color w:val="000000"/>
                <w:szCs w:val="21"/>
              </w:rPr>
              <w:t xml:space="preserve">不接受   </w:t>
            </w:r>
            <w:r>
              <w:rPr>
                <w:rFonts w:ascii="宋体" w:hAnsi="宋体" w:cs="宋体" w:hint="eastAsia"/>
                <w:color w:val="000000"/>
                <w:szCs w:val="21"/>
              </w:rPr>
              <w:sym w:font="Wingdings 2" w:char="00A3"/>
            </w:r>
            <w:r>
              <w:rPr>
                <w:rFonts w:ascii="宋体" w:hAnsi="宋体" w:cs="宋体" w:hint="eastAsia"/>
                <w:color w:val="000000"/>
                <w:szCs w:val="21"/>
              </w:rPr>
              <w:t>接受</w:t>
            </w:r>
          </w:p>
        </w:tc>
      </w:tr>
      <w:tr w:rsidR="00236649" w14:paraId="0D6F0A0F" w14:textId="77777777" w:rsidTr="00D05477">
        <w:trPr>
          <w:trHeight w:val="23"/>
        </w:trPr>
        <w:tc>
          <w:tcPr>
            <w:tcW w:w="402" w:type="pct"/>
            <w:tcBorders>
              <w:top w:val="single" w:sz="6" w:space="0" w:color="auto"/>
              <w:left w:val="single" w:sz="12" w:space="0" w:color="auto"/>
              <w:bottom w:val="single" w:sz="6" w:space="0" w:color="auto"/>
              <w:right w:val="single" w:sz="6" w:space="0" w:color="auto"/>
            </w:tcBorders>
            <w:vAlign w:val="center"/>
          </w:tcPr>
          <w:p w14:paraId="00C7EF21"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11</w:t>
            </w:r>
          </w:p>
        </w:tc>
        <w:tc>
          <w:tcPr>
            <w:tcW w:w="925" w:type="pct"/>
            <w:tcBorders>
              <w:top w:val="single" w:sz="6" w:space="0" w:color="auto"/>
              <w:left w:val="single" w:sz="6" w:space="0" w:color="auto"/>
              <w:bottom w:val="single" w:sz="6" w:space="0" w:color="auto"/>
              <w:right w:val="single" w:sz="6" w:space="0" w:color="auto"/>
            </w:tcBorders>
            <w:vAlign w:val="center"/>
          </w:tcPr>
          <w:p w14:paraId="112D728C"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踏勘现场</w:t>
            </w:r>
          </w:p>
        </w:tc>
        <w:tc>
          <w:tcPr>
            <w:tcW w:w="3673" w:type="pct"/>
            <w:tcBorders>
              <w:top w:val="single" w:sz="6" w:space="0" w:color="auto"/>
              <w:left w:val="single" w:sz="6" w:space="0" w:color="auto"/>
              <w:bottom w:val="single" w:sz="6" w:space="0" w:color="auto"/>
              <w:right w:val="single" w:sz="12" w:space="0" w:color="auto"/>
            </w:tcBorders>
            <w:vAlign w:val="center"/>
          </w:tcPr>
          <w:p w14:paraId="1790291F" w14:textId="77777777" w:rsidR="00236649" w:rsidRDefault="00BA2902">
            <w:pPr>
              <w:ind w:firstLineChars="0" w:firstLine="0"/>
              <w:jc w:val="left"/>
              <w:rPr>
                <w:rFonts w:ascii="宋体" w:hAnsi="宋体" w:cs="宋体"/>
                <w:color w:val="000000"/>
                <w:szCs w:val="21"/>
              </w:rPr>
            </w:pPr>
            <w:r>
              <w:rPr>
                <w:rFonts w:ascii="宋体" w:hAnsi="宋体" w:cs="宋体" w:hint="eastAsia"/>
                <w:color w:val="000000"/>
                <w:szCs w:val="21"/>
              </w:rPr>
              <w:sym w:font="Wingdings" w:char="F0FE"/>
            </w:r>
            <w:r>
              <w:rPr>
                <w:rFonts w:ascii="宋体" w:hAnsi="宋体" w:cs="宋体" w:hint="eastAsia"/>
                <w:color w:val="000000"/>
                <w:szCs w:val="21"/>
              </w:rPr>
              <w:t>不组织。</w:t>
            </w:r>
          </w:p>
          <w:p w14:paraId="10865B73" w14:textId="77777777" w:rsidR="00236649" w:rsidRDefault="00BA2902">
            <w:pPr>
              <w:ind w:firstLineChars="0" w:firstLine="0"/>
              <w:jc w:val="left"/>
              <w:rPr>
                <w:rFonts w:ascii="宋体" w:hAnsi="宋体" w:cs="宋体"/>
                <w:color w:val="000000"/>
                <w:szCs w:val="21"/>
              </w:rPr>
            </w:pPr>
            <w:r>
              <w:rPr>
                <w:rFonts w:ascii="宋体" w:hAnsi="宋体" w:cs="宋体" w:hint="eastAsia"/>
                <w:color w:val="000000"/>
                <w:szCs w:val="21"/>
              </w:rPr>
              <w:sym w:font="Wingdings 2" w:char="00A3"/>
            </w:r>
            <w:r>
              <w:rPr>
                <w:rFonts w:ascii="宋体" w:hAnsi="宋体" w:cs="宋体" w:hint="eastAsia"/>
                <w:color w:val="000000"/>
                <w:szCs w:val="21"/>
              </w:rPr>
              <w:t>组织。</w:t>
            </w:r>
          </w:p>
        </w:tc>
      </w:tr>
      <w:tr w:rsidR="00236649" w14:paraId="34B948D2" w14:textId="77777777" w:rsidTr="00D05477">
        <w:trPr>
          <w:trHeight w:val="23"/>
        </w:trPr>
        <w:tc>
          <w:tcPr>
            <w:tcW w:w="402" w:type="pct"/>
            <w:tcBorders>
              <w:top w:val="single" w:sz="6" w:space="0" w:color="auto"/>
              <w:left w:val="single" w:sz="12" w:space="0" w:color="auto"/>
              <w:bottom w:val="single" w:sz="6" w:space="0" w:color="auto"/>
              <w:right w:val="single" w:sz="6" w:space="0" w:color="auto"/>
            </w:tcBorders>
            <w:vAlign w:val="center"/>
          </w:tcPr>
          <w:p w14:paraId="77E190EA"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12</w:t>
            </w:r>
          </w:p>
        </w:tc>
        <w:tc>
          <w:tcPr>
            <w:tcW w:w="925" w:type="pct"/>
            <w:tcBorders>
              <w:top w:val="single" w:sz="6" w:space="0" w:color="auto"/>
              <w:left w:val="single" w:sz="6" w:space="0" w:color="auto"/>
              <w:bottom w:val="single" w:sz="6" w:space="0" w:color="auto"/>
              <w:right w:val="single" w:sz="6" w:space="0" w:color="auto"/>
            </w:tcBorders>
            <w:vAlign w:val="center"/>
          </w:tcPr>
          <w:p w14:paraId="238150B1"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投标报价方式</w:t>
            </w:r>
          </w:p>
          <w:p w14:paraId="330152EB"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招标控制价</w:t>
            </w:r>
          </w:p>
        </w:tc>
        <w:tc>
          <w:tcPr>
            <w:tcW w:w="3673" w:type="pct"/>
            <w:tcBorders>
              <w:top w:val="single" w:sz="6" w:space="0" w:color="auto"/>
              <w:left w:val="single" w:sz="6" w:space="0" w:color="auto"/>
              <w:bottom w:val="single" w:sz="6" w:space="0" w:color="auto"/>
              <w:right w:val="single" w:sz="12" w:space="0" w:color="auto"/>
            </w:tcBorders>
            <w:vAlign w:val="center"/>
          </w:tcPr>
          <w:p w14:paraId="54D6D930" w14:textId="0CAD4464" w:rsidR="00236649" w:rsidRDefault="00BA2902">
            <w:pPr>
              <w:ind w:firstLineChars="0" w:firstLine="0"/>
              <w:jc w:val="left"/>
              <w:rPr>
                <w:rFonts w:ascii="宋体" w:hAnsi="宋体" w:cs="宋体"/>
                <w:szCs w:val="21"/>
              </w:rPr>
            </w:pPr>
            <w:r>
              <w:rPr>
                <w:rFonts w:ascii="宋体" w:hAnsi="宋体" w:cs="宋体" w:hint="eastAsia"/>
                <w:color w:val="000000"/>
                <w:szCs w:val="21"/>
              </w:rPr>
              <w:t>投标报价上限（最高控制价）</w:t>
            </w:r>
            <w:r>
              <w:rPr>
                <w:rFonts w:ascii="宋体" w:hAnsi="宋体" w:cs="宋体" w:hint="eastAsia"/>
                <w:szCs w:val="21"/>
              </w:rPr>
              <w:t>：</w:t>
            </w:r>
            <w:r w:rsidRPr="00113C07">
              <w:rPr>
                <w:rFonts w:ascii="宋体" w:hAnsi="宋体" w:cs="宋体" w:hint="eastAsia"/>
                <w:szCs w:val="16"/>
                <w:u w:val="single"/>
              </w:rPr>
              <w:t>人民币</w:t>
            </w:r>
            <w:proofErr w:type="gramStart"/>
            <w:r w:rsidR="00741CF2" w:rsidRPr="00741CF2">
              <w:rPr>
                <w:rFonts w:ascii="宋体" w:hAnsi="宋体" w:cs="宋体"/>
                <w:szCs w:val="16"/>
                <w:u w:val="single"/>
              </w:rPr>
              <w:t>玖拾捌万肆仟壹佰</w:t>
            </w:r>
            <w:proofErr w:type="gramEnd"/>
            <w:r w:rsidR="00741CF2" w:rsidRPr="00741CF2">
              <w:rPr>
                <w:rFonts w:ascii="宋体" w:hAnsi="宋体" w:cs="宋体"/>
                <w:szCs w:val="16"/>
                <w:u w:val="single"/>
              </w:rPr>
              <w:t>元整</w:t>
            </w:r>
          </w:p>
          <w:p w14:paraId="5156DBC8" w14:textId="77777777" w:rsidR="00236649" w:rsidRDefault="00BA2902">
            <w:pPr>
              <w:ind w:firstLineChars="0" w:firstLine="0"/>
              <w:jc w:val="left"/>
              <w:rPr>
                <w:rFonts w:ascii="宋体" w:hAnsi="宋体" w:cs="宋体"/>
                <w:color w:val="000000"/>
                <w:szCs w:val="21"/>
              </w:rPr>
            </w:pPr>
            <w:r>
              <w:rPr>
                <w:rFonts w:ascii="宋体" w:hAnsi="宋体" w:cs="宋体" w:hint="eastAsia"/>
                <w:color w:val="000000"/>
                <w:szCs w:val="21"/>
              </w:rPr>
              <w:t>最低报价：不限。</w:t>
            </w:r>
          </w:p>
          <w:p w14:paraId="0C3A5D3A" w14:textId="77777777" w:rsidR="00236649" w:rsidRDefault="00BA2902">
            <w:pPr>
              <w:ind w:firstLineChars="0" w:firstLine="0"/>
              <w:jc w:val="left"/>
              <w:rPr>
                <w:rFonts w:ascii="宋体" w:hAnsi="宋体" w:cs="宋体"/>
                <w:color w:val="000000"/>
                <w:szCs w:val="21"/>
              </w:rPr>
            </w:pPr>
            <w:r>
              <w:rPr>
                <w:rFonts w:ascii="宋体" w:hAnsi="宋体" w:cs="宋体" w:hint="eastAsia"/>
                <w:color w:val="000000"/>
                <w:szCs w:val="21"/>
              </w:rPr>
              <w:t>如投标报价大于或等于最高控制价，则</w:t>
            </w:r>
            <w:proofErr w:type="gramStart"/>
            <w:r>
              <w:rPr>
                <w:rFonts w:ascii="宋体" w:hAnsi="宋体" w:cs="宋体" w:hint="eastAsia"/>
                <w:color w:val="000000"/>
                <w:szCs w:val="21"/>
              </w:rPr>
              <w:t>以废标处理</w:t>
            </w:r>
            <w:proofErr w:type="gramEnd"/>
            <w:r>
              <w:rPr>
                <w:rFonts w:ascii="宋体" w:hAnsi="宋体" w:cs="宋体" w:hint="eastAsia"/>
                <w:color w:val="000000"/>
                <w:szCs w:val="21"/>
              </w:rPr>
              <w:t>。</w:t>
            </w:r>
          </w:p>
          <w:p w14:paraId="36173E2E" w14:textId="77777777" w:rsidR="00236649" w:rsidRDefault="00BA2902">
            <w:pPr>
              <w:ind w:firstLineChars="0" w:firstLine="0"/>
              <w:jc w:val="left"/>
              <w:rPr>
                <w:rFonts w:ascii="宋体" w:hAnsi="宋体" w:cs="宋体"/>
                <w:color w:val="000000"/>
                <w:szCs w:val="21"/>
              </w:rPr>
            </w:pPr>
            <w:r>
              <w:rPr>
                <w:rFonts w:ascii="宋体" w:hAnsi="宋体" w:cs="宋体" w:hint="eastAsia"/>
                <w:color w:val="000000"/>
                <w:szCs w:val="21"/>
              </w:rPr>
              <w:t>本项目采用总价包干投标报价方式招标，投标人按照报价汇总表进行投标报价。</w:t>
            </w:r>
          </w:p>
        </w:tc>
      </w:tr>
      <w:tr w:rsidR="00236649" w14:paraId="4019F4EB" w14:textId="77777777" w:rsidTr="00D05477">
        <w:trPr>
          <w:trHeight w:val="391"/>
        </w:trPr>
        <w:tc>
          <w:tcPr>
            <w:tcW w:w="402" w:type="pct"/>
            <w:tcBorders>
              <w:top w:val="single" w:sz="6" w:space="0" w:color="auto"/>
              <w:left w:val="single" w:sz="12" w:space="0" w:color="auto"/>
              <w:bottom w:val="single" w:sz="6" w:space="0" w:color="auto"/>
              <w:right w:val="single" w:sz="6" w:space="0" w:color="auto"/>
            </w:tcBorders>
            <w:vAlign w:val="center"/>
          </w:tcPr>
          <w:p w14:paraId="432B7F86"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13</w:t>
            </w:r>
          </w:p>
        </w:tc>
        <w:tc>
          <w:tcPr>
            <w:tcW w:w="925" w:type="pct"/>
            <w:tcBorders>
              <w:top w:val="single" w:sz="6" w:space="0" w:color="auto"/>
              <w:left w:val="single" w:sz="6" w:space="0" w:color="auto"/>
              <w:bottom w:val="single" w:sz="6" w:space="0" w:color="auto"/>
              <w:right w:val="single" w:sz="6" w:space="0" w:color="auto"/>
            </w:tcBorders>
            <w:vAlign w:val="center"/>
          </w:tcPr>
          <w:p w14:paraId="76C80C58"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招标方式</w:t>
            </w:r>
          </w:p>
        </w:tc>
        <w:tc>
          <w:tcPr>
            <w:tcW w:w="3673" w:type="pct"/>
            <w:tcBorders>
              <w:top w:val="single" w:sz="6" w:space="0" w:color="auto"/>
              <w:left w:val="single" w:sz="6" w:space="0" w:color="auto"/>
              <w:bottom w:val="single" w:sz="6" w:space="0" w:color="auto"/>
              <w:right w:val="single" w:sz="12" w:space="0" w:color="auto"/>
            </w:tcBorders>
            <w:vAlign w:val="center"/>
          </w:tcPr>
          <w:p w14:paraId="738E95E9" w14:textId="2B041FC7" w:rsidR="00236649" w:rsidRDefault="00F166F7">
            <w:pPr>
              <w:ind w:firstLineChars="0" w:firstLine="0"/>
              <w:jc w:val="left"/>
              <w:rPr>
                <w:rFonts w:ascii="宋体" w:hAnsi="宋体" w:cs="宋体"/>
                <w:color w:val="000000"/>
                <w:szCs w:val="21"/>
              </w:rPr>
            </w:pPr>
            <w:r>
              <w:rPr>
                <w:rFonts w:ascii="宋体" w:hAnsi="宋体" w:cs="宋体" w:hint="eastAsia"/>
                <w:color w:val="000000"/>
                <w:szCs w:val="21"/>
              </w:rPr>
              <w:t>公开招标</w:t>
            </w:r>
          </w:p>
        </w:tc>
      </w:tr>
      <w:tr w:rsidR="00236649" w14:paraId="790F26E5" w14:textId="77777777" w:rsidTr="00D05477">
        <w:trPr>
          <w:trHeight w:val="23"/>
        </w:trPr>
        <w:tc>
          <w:tcPr>
            <w:tcW w:w="402" w:type="pct"/>
            <w:tcBorders>
              <w:top w:val="single" w:sz="6" w:space="0" w:color="auto"/>
              <w:left w:val="single" w:sz="12" w:space="0" w:color="auto"/>
              <w:bottom w:val="single" w:sz="6" w:space="0" w:color="auto"/>
              <w:right w:val="single" w:sz="6" w:space="0" w:color="auto"/>
            </w:tcBorders>
            <w:vAlign w:val="center"/>
          </w:tcPr>
          <w:p w14:paraId="3ED5BD27"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14</w:t>
            </w:r>
          </w:p>
        </w:tc>
        <w:tc>
          <w:tcPr>
            <w:tcW w:w="925" w:type="pct"/>
            <w:tcBorders>
              <w:top w:val="single" w:sz="6" w:space="0" w:color="auto"/>
              <w:left w:val="single" w:sz="6" w:space="0" w:color="auto"/>
              <w:bottom w:val="single" w:sz="6" w:space="0" w:color="auto"/>
              <w:right w:val="single" w:sz="6" w:space="0" w:color="auto"/>
            </w:tcBorders>
            <w:vAlign w:val="center"/>
          </w:tcPr>
          <w:p w14:paraId="28C65C95"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招标文件</w:t>
            </w:r>
          </w:p>
          <w:p w14:paraId="5CDA8AAE"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质疑、答疑</w:t>
            </w:r>
          </w:p>
        </w:tc>
        <w:tc>
          <w:tcPr>
            <w:tcW w:w="3673" w:type="pct"/>
            <w:tcBorders>
              <w:top w:val="single" w:sz="6" w:space="0" w:color="auto"/>
              <w:left w:val="single" w:sz="6" w:space="0" w:color="auto"/>
              <w:bottom w:val="single" w:sz="6" w:space="0" w:color="auto"/>
              <w:right w:val="single" w:sz="12" w:space="0" w:color="auto"/>
            </w:tcBorders>
            <w:vAlign w:val="center"/>
          </w:tcPr>
          <w:p w14:paraId="47072B26" w14:textId="77777777" w:rsidR="00236649" w:rsidRDefault="00BA2902">
            <w:pPr>
              <w:ind w:firstLineChars="0" w:firstLine="0"/>
              <w:jc w:val="left"/>
              <w:rPr>
                <w:rFonts w:ascii="宋体" w:hAnsi="宋体" w:cs="宋体"/>
                <w:color w:val="000000"/>
                <w:szCs w:val="21"/>
              </w:rPr>
            </w:pPr>
            <w:r>
              <w:rPr>
                <w:rFonts w:hint="eastAsia"/>
              </w:rPr>
              <w:t>投标人要求采购人对招标文件进行澄清的，请于投标截止日三日前，以书面形式加盖单位公章通过电子邮件发</w:t>
            </w:r>
            <w:r>
              <w:rPr>
                <w:rFonts w:ascii="宋体" w:hAnsi="宋体" w:cs="宋体" w:hint="eastAsia"/>
              </w:rPr>
              <w:t>送至</w:t>
            </w:r>
            <w:r>
              <w:rPr>
                <w:rFonts w:ascii="宋体" w:hAnsi="宋体" w:cs="宋体" w:hint="eastAsia"/>
                <w:u w:val="single"/>
              </w:rPr>
              <w:t>shenmh@qhspom.com</w:t>
            </w:r>
            <w:r>
              <w:rPr>
                <w:rFonts w:hint="eastAsia"/>
              </w:rPr>
              <w:t>，电子邮件</w:t>
            </w:r>
            <w:proofErr w:type="gramStart"/>
            <w:r>
              <w:rPr>
                <w:rFonts w:hint="eastAsia"/>
              </w:rPr>
              <w:t>须电话</w:t>
            </w:r>
            <w:proofErr w:type="gramEnd"/>
            <w:r>
              <w:rPr>
                <w:rFonts w:hint="eastAsia"/>
              </w:rPr>
              <w:t>确认，逾期不予受理。对招标文件进行澄清或者修改的，招标人在投标截止日两日前通知所有已收受招标文件的供应商。对招标文件的任何澄清或者修改，以招标人发出的通知为准。</w:t>
            </w:r>
          </w:p>
        </w:tc>
      </w:tr>
      <w:tr w:rsidR="00236649" w14:paraId="6A9FBAA2" w14:textId="77777777" w:rsidTr="00D05477">
        <w:trPr>
          <w:trHeight w:val="23"/>
        </w:trPr>
        <w:tc>
          <w:tcPr>
            <w:tcW w:w="402" w:type="pct"/>
            <w:tcBorders>
              <w:top w:val="single" w:sz="6" w:space="0" w:color="auto"/>
              <w:left w:val="single" w:sz="12" w:space="0" w:color="auto"/>
              <w:bottom w:val="single" w:sz="6" w:space="0" w:color="auto"/>
              <w:right w:val="single" w:sz="6" w:space="0" w:color="auto"/>
            </w:tcBorders>
            <w:vAlign w:val="center"/>
          </w:tcPr>
          <w:p w14:paraId="55541414"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15</w:t>
            </w:r>
          </w:p>
        </w:tc>
        <w:tc>
          <w:tcPr>
            <w:tcW w:w="925" w:type="pct"/>
            <w:tcBorders>
              <w:top w:val="single" w:sz="6" w:space="0" w:color="auto"/>
              <w:left w:val="single" w:sz="6" w:space="0" w:color="auto"/>
              <w:bottom w:val="single" w:sz="6" w:space="0" w:color="auto"/>
              <w:right w:val="single" w:sz="6" w:space="0" w:color="auto"/>
            </w:tcBorders>
            <w:vAlign w:val="center"/>
          </w:tcPr>
          <w:p w14:paraId="15932AE5"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投标预备会</w:t>
            </w:r>
          </w:p>
          <w:p w14:paraId="49E14EAF"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（答疑会）</w:t>
            </w:r>
          </w:p>
        </w:tc>
        <w:tc>
          <w:tcPr>
            <w:tcW w:w="3673" w:type="pct"/>
            <w:tcBorders>
              <w:top w:val="single" w:sz="6" w:space="0" w:color="auto"/>
              <w:left w:val="single" w:sz="6" w:space="0" w:color="auto"/>
              <w:bottom w:val="single" w:sz="6" w:space="0" w:color="auto"/>
              <w:right w:val="single" w:sz="12" w:space="0" w:color="auto"/>
            </w:tcBorders>
            <w:vAlign w:val="center"/>
          </w:tcPr>
          <w:p w14:paraId="639471F4" w14:textId="77777777" w:rsidR="00236649" w:rsidRDefault="00BA2902">
            <w:pPr>
              <w:ind w:firstLineChars="0" w:firstLine="0"/>
              <w:jc w:val="left"/>
              <w:rPr>
                <w:rFonts w:ascii="宋体" w:hAnsi="宋体" w:cs="宋体"/>
                <w:color w:val="000000"/>
                <w:szCs w:val="21"/>
              </w:rPr>
            </w:pPr>
            <w:r>
              <w:rPr>
                <w:rFonts w:ascii="宋体" w:hAnsi="宋体" w:cs="宋体" w:hint="eastAsia"/>
                <w:color w:val="000000"/>
                <w:szCs w:val="21"/>
              </w:rPr>
              <w:sym w:font="Wingdings" w:char="F0FE"/>
            </w:r>
            <w:r>
              <w:rPr>
                <w:rFonts w:ascii="宋体" w:hAnsi="宋体" w:cs="宋体" w:hint="eastAsia"/>
                <w:color w:val="000000"/>
                <w:szCs w:val="21"/>
              </w:rPr>
              <w:t>不召开</w:t>
            </w:r>
          </w:p>
          <w:p w14:paraId="50E48A70" w14:textId="77777777" w:rsidR="00236649" w:rsidRDefault="00BA2902">
            <w:pPr>
              <w:ind w:firstLineChars="0" w:firstLine="0"/>
              <w:jc w:val="left"/>
              <w:rPr>
                <w:rFonts w:ascii="宋体" w:hAnsi="宋体" w:cs="宋体"/>
                <w:color w:val="000000"/>
                <w:szCs w:val="21"/>
              </w:rPr>
            </w:pPr>
            <w:r>
              <w:rPr>
                <w:rFonts w:ascii="宋体" w:hAnsi="宋体" w:cs="宋体" w:hint="eastAsia"/>
                <w:color w:val="000000"/>
                <w:szCs w:val="21"/>
              </w:rPr>
              <w:sym w:font="Wingdings 2" w:char="00A3"/>
            </w:r>
            <w:r>
              <w:rPr>
                <w:rFonts w:ascii="宋体" w:hAnsi="宋体" w:cs="宋体" w:hint="eastAsia"/>
                <w:color w:val="000000"/>
                <w:szCs w:val="21"/>
              </w:rPr>
              <w:t>召开，召开时间： 年  月  日  时   分</w:t>
            </w:r>
          </w:p>
        </w:tc>
      </w:tr>
      <w:tr w:rsidR="00236649" w14:paraId="06470536" w14:textId="77777777" w:rsidTr="00D05477">
        <w:trPr>
          <w:trHeight w:val="23"/>
        </w:trPr>
        <w:tc>
          <w:tcPr>
            <w:tcW w:w="402" w:type="pct"/>
            <w:tcBorders>
              <w:top w:val="single" w:sz="6" w:space="0" w:color="auto"/>
              <w:left w:val="single" w:sz="12" w:space="0" w:color="auto"/>
              <w:bottom w:val="single" w:sz="6" w:space="0" w:color="auto"/>
              <w:right w:val="single" w:sz="6" w:space="0" w:color="auto"/>
            </w:tcBorders>
            <w:vAlign w:val="center"/>
          </w:tcPr>
          <w:p w14:paraId="0CC7D1CA"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16</w:t>
            </w:r>
          </w:p>
        </w:tc>
        <w:tc>
          <w:tcPr>
            <w:tcW w:w="925" w:type="pct"/>
            <w:tcBorders>
              <w:top w:val="single" w:sz="6" w:space="0" w:color="auto"/>
              <w:left w:val="single" w:sz="6" w:space="0" w:color="auto"/>
              <w:bottom w:val="single" w:sz="6" w:space="0" w:color="auto"/>
              <w:right w:val="single" w:sz="6" w:space="0" w:color="auto"/>
            </w:tcBorders>
            <w:vAlign w:val="center"/>
          </w:tcPr>
          <w:p w14:paraId="68C7EC4D"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投标文件组成</w:t>
            </w:r>
          </w:p>
        </w:tc>
        <w:tc>
          <w:tcPr>
            <w:tcW w:w="3673" w:type="pct"/>
            <w:tcBorders>
              <w:top w:val="single" w:sz="6" w:space="0" w:color="auto"/>
              <w:left w:val="single" w:sz="6" w:space="0" w:color="auto"/>
              <w:bottom w:val="single" w:sz="6" w:space="0" w:color="auto"/>
              <w:right w:val="single" w:sz="12" w:space="0" w:color="auto"/>
            </w:tcBorders>
            <w:vAlign w:val="center"/>
          </w:tcPr>
          <w:p w14:paraId="58C12F78" w14:textId="77777777" w:rsidR="00236649" w:rsidRDefault="00BA2902">
            <w:pPr>
              <w:ind w:firstLineChars="0" w:firstLine="0"/>
              <w:jc w:val="left"/>
              <w:rPr>
                <w:rFonts w:ascii="宋体" w:hAnsi="宋体" w:cs="宋体"/>
                <w:color w:val="000000"/>
                <w:szCs w:val="21"/>
              </w:rPr>
            </w:pPr>
            <w:r>
              <w:rPr>
                <w:rFonts w:ascii="宋体" w:hAnsi="宋体" w:cs="宋体" w:hint="eastAsia"/>
                <w:szCs w:val="21"/>
              </w:rPr>
              <w:t>详见“第四章 投标文件格式</w:t>
            </w:r>
            <w:r>
              <w:rPr>
                <w:rFonts w:ascii="宋体" w:hAnsi="宋体" w:cs="宋体" w:hint="eastAsia"/>
                <w:color w:val="000000"/>
                <w:szCs w:val="21"/>
              </w:rPr>
              <w:t>”</w:t>
            </w:r>
          </w:p>
        </w:tc>
      </w:tr>
      <w:tr w:rsidR="00236649" w14:paraId="37EFCD0D" w14:textId="77777777" w:rsidTr="00D05477">
        <w:trPr>
          <w:trHeight w:val="23"/>
        </w:trPr>
        <w:tc>
          <w:tcPr>
            <w:tcW w:w="402" w:type="pct"/>
            <w:tcBorders>
              <w:top w:val="single" w:sz="6" w:space="0" w:color="auto"/>
              <w:left w:val="single" w:sz="12" w:space="0" w:color="auto"/>
              <w:bottom w:val="single" w:sz="6" w:space="0" w:color="auto"/>
              <w:right w:val="single" w:sz="6" w:space="0" w:color="auto"/>
            </w:tcBorders>
            <w:vAlign w:val="center"/>
          </w:tcPr>
          <w:p w14:paraId="6D9F8A55"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17</w:t>
            </w:r>
          </w:p>
        </w:tc>
        <w:tc>
          <w:tcPr>
            <w:tcW w:w="925" w:type="pct"/>
            <w:tcBorders>
              <w:top w:val="single" w:sz="6" w:space="0" w:color="auto"/>
              <w:left w:val="single" w:sz="6" w:space="0" w:color="auto"/>
              <w:bottom w:val="single" w:sz="6" w:space="0" w:color="auto"/>
              <w:right w:val="single" w:sz="6" w:space="0" w:color="auto"/>
            </w:tcBorders>
            <w:vAlign w:val="center"/>
          </w:tcPr>
          <w:p w14:paraId="1C8AD50B"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投标文件的签章与密封</w:t>
            </w:r>
          </w:p>
        </w:tc>
        <w:tc>
          <w:tcPr>
            <w:tcW w:w="3673" w:type="pct"/>
            <w:tcBorders>
              <w:top w:val="single" w:sz="6" w:space="0" w:color="auto"/>
              <w:left w:val="single" w:sz="6" w:space="0" w:color="auto"/>
              <w:bottom w:val="single" w:sz="6" w:space="0" w:color="auto"/>
              <w:right w:val="single" w:sz="12" w:space="0" w:color="auto"/>
            </w:tcBorders>
            <w:vAlign w:val="center"/>
          </w:tcPr>
          <w:p w14:paraId="151BCBB5" w14:textId="77777777" w:rsidR="00236649" w:rsidRDefault="00BA2902">
            <w:pPr>
              <w:ind w:firstLineChars="0" w:firstLine="0"/>
              <w:jc w:val="left"/>
              <w:rPr>
                <w:rFonts w:ascii="宋体" w:hAnsi="宋体" w:cs="宋体"/>
                <w:color w:val="000000"/>
                <w:szCs w:val="21"/>
              </w:rPr>
            </w:pPr>
            <w:r>
              <w:rPr>
                <w:rFonts w:ascii="宋体" w:hAnsi="宋体" w:cs="宋体" w:hint="eastAsia"/>
                <w:color w:val="000000"/>
                <w:szCs w:val="21"/>
              </w:rPr>
              <w:t>1.投标文件正本1份，副本4份，电子文件（签章之后扫描成PDF文件）1份。</w:t>
            </w:r>
          </w:p>
          <w:p w14:paraId="6662A7E2" w14:textId="77777777" w:rsidR="00236649" w:rsidRDefault="00BA2902">
            <w:pPr>
              <w:ind w:firstLineChars="0" w:firstLine="0"/>
              <w:jc w:val="left"/>
              <w:rPr>
                <w:rFonts w:ascii="宋体" w:hAnsi="宋体" w:cs="宋体"/>
                <w:color w:val="000000"/>
                <w:szCs w:val="21"/>
              </w:rPr>
            </w:pPr>
            <w:r>
              <w:rPr>
                <w:rFonts w:ascii="宋体" w:hAnsi="宋体" w:cs="宋体" w:hint="eastAsia"/>
                <w:color w:val="000000"/>
                <w:szCs w:val="21"/>
              </w:rPr>
              <w:t>2.本项目投标文件密封在一个封套（密封袋）中，封套封口处加盖骑缝章（公章或密封章）。</w:t>
            </w:r>
          </w:p>
          <w:p w14:paraId="71CF6DBA" w14:textId="77777777" w:rsidR="00236649" w:rsidRDefault="00BA2902">
            <w:pPr>
              <w:ind w:firstLineChars="0" w:firstLine="0"/>
              <w:jc w:val="left"/>
              <w:rPr>
                <w:rFonts w:ascii="宋体" w:hAnsi="宋体" w:cs="宋体"/>
                <w:color w:val="000000"/>
                <w:szCs w:val="21"/>
              </w:rPr>
            </w:pPr>
            <w:r>
              <w:rPr>
                <w:rFonts w:ascii="宋体" w:hAnsi="宋体" w:cs="宋体" w:hint="eastAsia"/>
                <w:color w:val="000000"/>
                <w:szCs w:val="21"/>
              </w:rPr>
              <w:t>3.投标文件应按招标文件要求在要求盖章签字处加盖单位公章和法人授权代表的印鉴（或签字）。</w:t>
            </w:r>
          </w:p>
          <w:p w14:paraId="3DB1769A" w14:textId="77777777" w:rsidR="00236649" w:rsidRDefault="00BA2902">
            <w:pPr>
              <w:ind w:firstLineChars="0" w:firstLine="0"/>
              <w:jc w:val="left"/>
              <w:rPr>
                <w:rFonts w:ascii="宋体" w:hAnsi="宋体" w:cs="宋体"/>
                <w:color w:val="000000"/>
                <w:szCs w:val="21"/>
              </w:rPr>
            </w:pPr>
            <w:r>
              <w:rPr>
                <w:rFonts w:ascii="宋体" w:hAnsi="宋体" w:cs="宋体" w:hint="eastAsia"/>
                <w:color w:val="000000"/>
                <w:szCs w:val="21"/>
              </w:rPr>
              <w:t>封套（密封袋）上写明：</w:t>
            </w:r>
          </w:p>
          <w:p w14:paraId="5C1FB980" w14:textId="77777777" w:rsidR="00236649" w:rsidRDefault="00BA2902">
            <w:pPr>
              <w:ind w:firstLineChars="0" w:firstLine="0"/>
              <w:jc w:val="left"/>
              <w:rPr>
                <w:rFonts w:ascii="宋体" w:hAnsi="宋体" w:cs="宋体"/>
                <w:color w:val="000000"/>
                <w:szCs w:val="21"/>
              </w:rPr>
            </w:pPr>
            <w:r>
              <w:rPr>
                <w:rFonts w:ascii="宋体" w:hAnsi="宋体" w:cs="宋体" w:hint="eastAsia"/>
                <w:color w:val="000000"/>
                <w:szCs w:val="21"/>
                <w:u w:val="single"/>
              </w:rPr>
              <w:t>XX</w:t>
            </w:r>
            <w:r>
              <w:rPr>
                <w:rFonts w:ascii="宋体" w:hAnsi="宋体" w:cs="宋体" w:hint="eastAsia"/>
                <w:color w:val="000000"/>
                <w:szCs w:val="21"/>
              </w:rPr>
              <w:t>投标文件</w:t>
            </w:r>
          </w:p>
          <w:p w14:paraId="481C4F3F" w14:textId="77777777" w:rsidR="00236649" w:rsidRDefault="00BA2902">
            <w:pPr>
              <w:ind w:firstLineChars="0" w:firstLine="0"/>
              <w:jc w:val="left"/>
              <w:rPr>
                <w:rFonts w:ascii="宋体" w:hAnsi="宋体" w:cs="宋体"/>
                <w:color w:val="000000"/>
                <w:szCs w:val="21"/>
                <w:u w:val="single"/>
              </w:rPr>
            </w:pPr>
            <w:r>
              <w:rPr>
                <w:rFonts w:ascii="宋体" w:hAnsi="宋体" w:cs="宋体" w:hint="eastAsia"/>
                <w:color w:val="000000"/>
                <w:szCs w:val="21"/>
              </w:rPr>
              <w:t>投标人名称及地址：</w:t>
            </w:r>
            <w:r>
              <w:rPr>
                <w:rFonts w:ascii="宋体" w:hAnsi="宋体" w:cs="宋体" w:hint="eastAsia"/>
                <w:color w:val="000000"/>
                <w:szCs w:val="21"/>
                <w:u w:val="single"/>
              </w:rPr>
              <w:t xml:space="preserve">                          </w:t>
            </w:r>
          </w:p>
          <w:p w14:paraId="0119055F" w14:textId="77777777" w:rsidR="00236649" w:rsidRDefault="00BA2902">
            <w:pPr>
              <w:ind w:firstLineChars="0" w:firstLine="0"/>
              <w:jc w:val="left"/>
              <w:rPr>
                <w:rFonts w:ascii="宋体" w:hAnsi="宋体" w:cs="宋体"/>
                <w:color w:val="000000"/>
                <w:szCs w:val="21"/>
              </w:rPr>
            </w:pPr>
            <w:r>
              <w:rPr>
                <w:rFonts w:ascii="宋体" w:hAnsi="宋体" w:cs="宋体" w:hint="eastAsia"/>
                <w:color w:val="000000"/>
                <w:szCs w:val="21"/>
              </w:rPr>
              <w:t>在</w:t>
            </w:r>
            <w:r>
              <w:rPr>
                <w:rFonts w:ascii="宋体" w:hAnsi="宋体" w:cs="宋体" w:hint="eastAsia"/>
                <w:color w:val="000000"/>
                <w:szCs w:val="21"/>
                <w:u w:val="single"/>
              </w:rPr>
              <w:t xml:space="preserve">   </w:t>
            </w:r>
            <w:r>
              <w:rPr>
                <w:rFonts w:ascii="宋体" w:hAnsi="宋体" w:cs="宋体" w:hint="eastAsia"/>
                <w:color w:val="000000"/>
                <w:szCs w:val="21"/>
              </w:rPr>
              <w:t>年</w:t>
            </w:r>
            <w:r>
              <w:rPr>
                <w:rFonts w:ascii="宋体" w:hAnsi="宋体" w:cs="宋体" w:hint="eastAsia"/>
                <w:color w:val="000000"/>
                <w:szCs w:val="21"/>
                <w:u w:val="single"/>
              </w:rPr>
              <w:t xml:space="preserve">   </w:t>
            </w:r>
            <w:r>
              <w:rPr>
                <w:rFonts w:ascii="宋体" w:hAnsi="宋体" w:cs="宋体" w:hint="eastAsia"/>
                <w:color w:val="000000"/>
                <w:szCs w:val="21"/>
              </w:rPr>
              <w:t>月</w:t>
            </w:r>
            <w:r>
              <w:rPr>
                <w:rFonts w:ascii="宋体" w:hAnsi="宋体" w:cs="宋体" w:hint="eastAsia"/>
                <w:color w:val="000000"/>
                <w:szCs w:val="21"/>
                <w:u w:val="single"/>
              </w:rPr>
              <w:t xml:space="preserve">   </w:t>
            </w:r>
            <w:r>
              <w:rPr>
                <w:rFonts w:ascii="宋体" w:hAnsi="宋体" w:cs="宋体" w:hint="eastAsia"/>
                <w:color w:val="000000"/>
                <w:szCs w:val="21"/>
              </w:rPr>
              <w:t>日</w:t>
            </w:r>
            <w:r>
              <w:rPr>
                <w:rFonts w:ascii="宋体" w:hAnsi="宋体" w:cs="宋体" w:hint="eastAsia"/>
                <w:color w:val="000000"/>
                <w:szCs w:val="21"/>
                <w:u w:val="single"/>
              </w:rPr>
              <w:t xml:space="preserve">    </w:t>
            </w:r>
            <w:r>
              <w:rPr>
                <w:rFonts w:ascii="宋体" w:hAnsi="宋体" w:cs="宋体" w:hint="eastAsia"/>
                <w:color w:val="000000"/>
                <w:szCs w:val="21"/>
              </w:rPr>
              <w:t>时</w:t>
            </w:r>
            <w:r>
              <w:rPr>
                <w:rFonts w:ascii="宋体" w:hAnsi="宋体" w:cs="宋体" w:hint="eastAsia"/>
                <w:color w:val="000000"/>
                <w:szCs w:val="21"/>
                <w:u w:val="single"/>
              </w:rPr>
              <w:t xml:space="preserve">   </w:t>
            </w:r>
            <w:r>
              <w:rPr>
                <w:rFonts w:ascii="宋体" w:hAnsi="宋体" w:cs="宋体" w:hint="eastAsia"/>
                <w:color w:val="000000"/>
                <w:szCs w:val="21"/>
              </w:rPr>
              <w:t>分（投标截止时间）前不得开启</w:t>
            </w:r>
          </w:p>
        </w:tc>
      </w:tr>
      <w:tr w:rsidR="00236649" w14:paraId="2B1363EE" w14:textId="77777777" w:rsidTr="00D05477">
        <w:trPr>
          <w:trHeight w:val="23"/>
        </w:trPr>
        <w:tc>
          <w:tcPr>
            <w:tcW w:w="402" w:type="pct"/>
            <w:tcBorders>
              <w:top w:val="single" w:sz="6" w:space="0" w:color="auto"/>
              <w:left w:val="single" w:sz="12" w:space="0" w:color="auto"/>
              <w:bottom w:val="single" w:sz="6" w:space="0" w:color="auto"/>
              <w:right w:val="single" w:sz="6" w:space="0" w:color="auto"/>
            </w:tcBorders>
            <w:vAlign w:val="center"/>
          </w:tcPr>
          <w:p w14:paraId="059A46C4"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lastRenderedPageBreak/>
              <w:t>18</w:t>
            </w:r>
          </w:p>
        </w:tc>
        <w:tc>
          <w:tcPr>
            <w:tcW w:w="925" w:type="pct"/>
            <w:tcBorders>
              <w:top w:val="single" w:sz="6" w:space="0" w:color="auto"/>
              <w:left w:val="single" w:sz="6" w:space="0" w:color="auto"/>
              <w:bottom w:val="single" w:sz="6" w:space="0" w:color="auto"/>
              <w:right w:val="single" w:sz="6" w:space="0" w:color="auto"/>
            </w:tcBorders>
            <w:vAlign w:val="center"/>
          </w:tcPr>
          <w:p w14:paraId="0A998062"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投标截止时间</w:t>
            </w:r>
          </w:p>
        </w:tc>
        <w:tc>
          <w:tcPr>
            <w:tcW w:w="3673" w:type="pct"/>
            <w:tcBorders>
              <w:top w:val="single" w:sz="6" w:space="0" w:color="auto"/>
              <w:left w:val="single" w:sz="6" w:space="0" w:color="auto"/>
              <w:bottom w:val="single" w:sz="6" w:space="0" w:color="auto"/>
              <w:right w:val="single" w:sz="12" w:space="0" w:color="auto"/>
            </w:tcBorders>
            <w:vAlign w:val="center"/>
          </w:tcPr>
          <w:p w14:paraId="3DDEE567" w14:textId="7B60750D" w:rsidR="00236649" w:rsidRDefault="00BA2902">
            <w:pPr>
              <w:ind w:firstLineChars="0" w:firstLine="0"/>
              <w:rPr>
                <w:rFonts w:ascii="宋体" w:hAnsi="宋体" w:cs="宋体"/>
                <w:color w:val="000000"/>
                <w:szCs w:val="21"/>
              </w:rPr>
            </w:pPr>
            <w:r w:rsidRPr="00B8575A">
              <w:rPr>
                <w:rFonts w:ascii="宋体" w:hAnsi="宋体" w:cs="宋体" w:hint="eastAsia"/>
              </w:rPr>
              <w:t>202</w:t>
            </w:r>
            <w:r w:rsidR="00B8575A" w:rsidRPr="00B8575A">
              <w:rPr>
                <w:rFonts w:ascii="宋体" w:hAnsi="宋体" w:cs="宋体"/>
              </w:rPr>
              <w:t>3</w:t>
            </w:r>
            <w:r w:rsidRPr="00B8575A">
              <w:rPr>
                <w:rFonts w:ascii="宋体" w:hAnsi="宋体" w:cs="宋体" w:hint="eastAsia"/>
              </w:rPr>
              <w:t xml:space="preserve">年 </w:t>
            </w:r>
            <w:r w:rsidR="00B8575A" w:rsidRPr="00B8575A">
              <w:rPr>
                <w:rFonts w:ascii="宋体" w:hAnsi="宋体" w:cs="宋体"/>
              </w:rPr>
              <w:t>10</w:t>
            </w:r>
            <w:r w:rsidRPr="00B8575A">
              <w:rPr>
                <w:rFonts w:ascii="宋体" w:hAnsi="宋体" w:cs="宋体" w:hint="eastAsia"/>
              </w:rPr>
              <w:t xml:space="preserve">月 </w:t>
            </w:r>
            <w:r w:rsidR="00B8575A" w:rsidRPr="00B8575A">
              <w:rPr>
                <w:rFonts w:ascii="宋体" w:hAnsi="宋体" w:cs="宋体"/>
              </w:rPr>
              <w:t>1</w:t>
            </w:r>
            <w:r w:rsidR="006A6F47">
              <w:rPr>
                <w:rFonts w:ascii="宋体" w:hAnsi="宋体" w:cs="宋体"/>
              </w:rPr>
              <w:t>6</w:t>
            </w:r>
            <w:r w:rsidRPr="00B8575A">
              <w:rPr>
                <w:rFonts w:ascii="宋体" w:hAnsi="宋体" w:cs="宋体" w:hint="eastAsia"/>
              </w:rPr>
              <w:t>日 1</w:t>
            </w:r>
            <w:r w:rsidR="006A6F47">
              <w:rPr>
                <w:rFonts w:ascii="宋体" w:hAnsi="宋体" w:cs="宋体"/>
              </w:rPr>
              <w:t>0</w:t>
            </w:r>
            <w:r w:rsidRPr="00B8575A">
              <w:rPr>
                <w:rFonts w:ascii="宋体" w:hAnsi="宋体" w:cs="宋体" w:hint="eastAsia"/>
              </w:rPr>
              <w:t>点00分00秒（北京时间）</w:t>
            </w:r>
          </w:p>
        </w:tc>
      </w:tr>
      <w:tr w:rsidR="00236649" w14:paraId="0370F8A0" w14:textId="77777777" w:rsidTr="00D05477">
        <w:trPr>
          <w:trHeight w:val="23"/>
        </w:trPr>
        <w:tc>
          <w:tcPr>
            <w:tcW w:w="402" w:type="pct"/>
            <w:tcBorders>
              <w:top w:val="single" w:sz="6" w:space="0" w:color="auto"/>
              <w:left w:val="single" w:sz="12" w:space="0" w:color="auto"/>
              <w:bottom w:val="single" w:sz="6" w:space="0" w:color="auto"/>
              <w:right w:val="single" w:sz="6" w:space="0" w:color="auto"/>
            </w:tcBorders>
            <w:vAlign w:val="center"/>
          </w:tcPr>
          <w:p w14:paraId="21ED6E31"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19</w:t>
            </w:r>
          </w:p>
        </w:tc>
        <w:tc>
          <w:tcPr>
            <w:tcW w:w="925" w:type="pct"/>
            <w:tcBorders>
              <w:top w:val="single" w:sz="6" w:space="0" w:color="auto"/>
              <w:left w:val="single" w:sz="6" w:space="0" w:color="auto"/>
              <w:bottom w:val="single" w:sz="6" w:space="0" w:color="auto"/>
              <w:right w:val="single" w:sz="6" w:space="0" w:color="auto"/>
            </w:tcBorders>
            <w:vAlign w:val="center"/>
          </w:tcPr>
          <w:p w14:paraId="2CA90147"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投标有效期</w:t>
            </w:r>
          </w:p>
        </w:tc>
        <w:tc>
          <w:tcPr>
            <w:tcW w:w="3673" w:type="pct"/>
            <w:tcBorders>
              <w:top w:val="single" w:sz="6" w:space="0" w:color="auto"/>
              <w:left w:val="single" w:sz="6" w:space="0" w:color="auto"/>
              <w:bottom w:val="single" w:sz="6" w:space="0" w:color="auto"/>
              <w:right w:val="single" w:sz="12" w:space="0" w:color="auto"/>
            </w:tcBorders>
            <w:vAlign w:val="center"/>
          </w:tcPr>
          <w:p w14:paraId="6AA2D276" w14:textId="77777777" w:rsidR="00236649" w:rsidRDefault="00BA2902">
            <w:pPr>
              <w:ind w:firstLineChars="0" w:firstLine="0"/>
              <w:jc w:val="left"/>
              <w:rPr>
                <w:rFonts w:ascii="宋体" w:hAnsi="宋体" w:cs="宋体"/>
                <w:color w:val="000000"/>
                <w:szCs w:val="21"/>
              </w:rPr>
            </w:pPr>
            <w:r>
              <w:rPr>
                <w:rFonts w:ascii="宋体" w:hAnsi="宋体" w:cs="Arial" w:hint="eastAsia"/>
                <w:szCs w:val="21"/>
              </w:rPr>
              <w:t>90个日历天（从投标截止之日算起）</w:t>
            </w:r>
          </w:p>
        </w:tc>
      </w:tr>
      <w:tr w:rsidR="00236649" w14:paraId="2DB2313B" w14:textId="77777777" w:rsidTr="00D05477">
        <w:trPr>
          <w:trHeight w:val="23"/>
        </w:trPr>
        <w:tc>
          <w:tcPr>
            <w:tcW w:w="402" w:type="pct"/>
            <w:tcBorders>
              <w:top w:val="single" w:sz="6" w:space="0" w:color="auto"/>
              <w:left w:val="single" w:sz="12" w:space="0" w:color="auto"/>
              <w:bottom w:val="single" w:sz="6" w:space="0" w:color="auto"/>
              <w:right w:val="single" w:sz="6" w:space="0" w:color="auto"/>
            </w:tcBorders>
            <w:vAlign w:val="center"/>
          </w:tcPr>
          <w:p w14:paraId="1FFEB9FD"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20</w:t>
            </w:r>
          </w:p>
        </w:tc>
        <w:tc>
          <w:tcPr>
            <w:tcW w:w="925" w:type="pct"/>
            <w:tcBorders>
              <w:top w:val="single" w:sz="6" w:space="0" w:color="auto"/>
              <w:left w:val="single" w:sz="6" w:space="0" w:color="auto"/>
              <w:bottom w:val="single" w:sz="6" w:space="0" w:color="auto"/>
              <w:right w:val="single" w:sz="6" w:space="0" w:color="auto"/>
            </w:tcBorders>
            <w:vAlign w:val="center"/>
          </w:tcPr>
          <w:p w14:paraId="0A31EAAB"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是否允许提交备选方案</w:t>
            </w:r>
          </w:p>
        </w:tc>
        <w:tc>
          <w:tcPr>
            <w:tcW w:w="3673" w:type="pct"/>
            <w:tcBorders>
              <w:top w:val="single" w:sz="6" w:space="0" w:color="auto"/>
              <w:left w:val="single" w:sz="6" w:space="0" w:color="auto"/>
              <w:bottom w:val="single" w:sz="6" w:space="0" w:color="auto"/>
              <w:right w:val="single" w:sz="12" w:space="0" w:color="auto"/>
            </w:tcBorders>
            <w:vAlign w:val="center"/>
          </w:tcPr>
          <w:p w14:paraId="380447BC" w14:textId="77777777" w:rsidR="00236649" w:rsidRDefault="00BA2902">
            <w:pPr>
              <w:ind w:firstLineChars="0" w:firstLine="0"/>
              <w:jc w:val="left"/>
              <w:rPr>
                <w:rFonts w:ascii="宋体" w:hAnsi="宋体" w:cs="宋体"/>
                <w:color w:val="000000"/>
                <w:szCs w:val="21"/>
              </w:rPr>
            </w:pPr>
            <w:r>
              <w:rPr>
                <w:rFonts w:ascii="宋体" w:hAnsi="宋体" w:cs="宋体" w:hint="eastAsia"/>
                <w:color w:val="000000"/>
                <w:szCs w:val="21"/>
              </w:rPr>
              <w:sym w:font="Wingdings 2" w:char="00A3"/>
            </w:r>
            <w:r>
              <w:rPr>
                <w:rFonts w:ascii="宋体" w:hAnsi="宋体" w:cs="宋体" w:hint="eastAsia"/>
                <w:color w:val="000000"/>
                <w:szCs w:val="21"/>
              </w:rPr>
              <w:t>允许投标人提交替代方案</w:t>
            </w:r>
          </w:p>
          <w:p w14:paraId="1740D82F" w14:textId="77777777" w:rsidR="00236649" w:rsidRDefault="00BA2902">
            <w:pPr>
              <w:ind w:firstLineChars="0" w:firstLine="0"/>
              <w:jc w:val="left"/>
              <w:rPr>
                <w:rFonts w:ascii="宋体" w:hAnsi="宋体" w:cs="宋体"/>
                <w:color w:val="000000"/>
                <w:szCs w:val="21"/>
              </w:rPr>
            </w:pPr>
            <w:r>
              <w:rPr>
                <w:rFonts w:ascii="宋体" w:hAnsi="宋体" w:cs="宋体" w:hint="eastAsia"/>
                <w:color w:val="000000"/>
                <w:szCs w:val="21"/>
              </w:rPr>
              <w:sym w:font="Wingdings" w:char="F0FE"/>
            </w:r>
            <w:r>
              <w:rPr>
                <w:rFonts w:ascii="宋体" w:hAnsi="宋体" w:cs="宋体" w:hint="eastAsia"/>
                <w:color w:val="000000"/>
                <w:szCs w:val="21"/>
              </w:rPr>
              <w:t>不允许投标人提交替代方案</w:t>
            </w:r>
          </w:p>
        </w:tc>
      </w:tr>
      <w:tr w:rsidR="00236649" w14:paraId="57E1732E" w14:textId="77777777" w:rsidTr="00D05477">
        <w:trPr>
          <w:trHeight w:val="23"/>
        </w:trPr>
        <w:tc>
          <w:tcPr>
            <w:tcW w:w="402" w:type="pct"/>
            <w:tcBorders>
              <w:top w:val="single" w:sz="6" w:space="0" w:color="auto"/>
              <w:left w:val="single" w:sz="12" w:space="0" w:color="auto"/>
              <w:bottom w:val="single" w:sz="6" w:space="0" w:color="auto"/>
              <w:right w:val="single" w:sz="6" w:space="0" w:color="auto"/>
            </w:tcBorders>
            <w:vAlign w:val="center"/>
          </w:tcPr>
          <w:p w14:paraId="28177A14"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21</w:t>
            </w:r>
          </w:p>
        </w:tc>
        <w:tc>
          <w:tcPr>
            <w:tcW w:w="925" w:type="pct"/>
            <w:tcBorders>
              <w:top w:val="single" w:sz="6" w:space="0" w:color="auto"/>
              <w:left w:val="single" w:sz="6" w:space="0" w:color="auto"/>
              <w:bottom w:val="single" w:sz="6" w:space="0" w:color="auto"/>
              <w:right w:val="single" w:sz="6" w:space="0" w:color="auto"/>
            </w:tcBorders>
            <w:vAlign w:val="center"/>
          </w:tcPr>
          <w:p w14:paraId="27B31C58"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开标</w:t>
            </w:r>
          </w:p>
        </w:tc>
        <w:tc>
          <w:tcPr>
            <w:tcW w:w="3673" w:type="pct"/>
            <w:tcBorders>
              <w:top w:val="single" w:sz="6" w:space="0" w:color="auto"/>
              <w:left w:val="single" w:sz="6" w:space="0" w:color="auto"/>
              <w:bottom w:val="single" w:sz="6" w:space="0" w:color="auto"/>
              <w:right w:val="single" w:sz="12" w:space="0" w:color="auto"/>
            </w:tcBorders>
            <w:vAlign w:val="center"/>
          </w:tcPr>
          <w:p w14:paraId="1D5335F6" w14:textId="3EF87A6A" w:rsidR="00236649" w:rsidRDefault="00BA2902">
            <w:pPr>
              <w:ind w:firstLineChars="0" w:firstLine="0"/>
              <w:jc w:val="left"/>
              <w:rPr>
                <w:rFonts w:ascii="宋体" w:hAnsi="宋体" w:cs="宋体"/>
                <w:color w:val="000000"/>
                <w:szCs w:val="21"/>
              </w:rPr>
            </w:pPr>
            <w:r>
              <w:rPr>
                <w:rFonts w:ascii="宋体" w:hAnsi="宋体" w:cs="宋体" w:hint="eastAsia"/>
                <w:color w:val="000000"/>
                <w:szCs w:val="21"/>
              </w:rPr>
              <w:t>开标时间：</w:t>
            </w:r>
            <w:r w:rsidRPr="00294B93">
              <w:rPr>
                <w:rFonts w:ascii="宋体" w:hAnsi="宋体" w:cs="宋体" w:hint="eastAsia"/>
              </w:rPr>
              <w:t>202</w:t>
            </w:r>
            <w:r w:rsidRPr="00294B93">
              <w:rPr>
                <w:rFonts w:ascii="宋体" w:hAnsi="宋体" w:cs="宋体"/>
              </w:rPr>
              <w:t>3</w:t>
            </w:r>
            <w:r w:rsidRPr="00294B93">
              <w:rPr>
                <w:rFonts w:ascii="宋体" w:hAnsi="宋体" w:cs="宋体" w:hint="eastAsia"/>
              </w:rPr>
              <w:t xml:space="preserve">年 </w:t>
            </w:r>
            <w:r w:rsidRPr="00294B93">
              <w:rPr>
                <w:rFonts w:ascii="宋体" w:hAnsi="宋体" w:cs="宋体"/>
              </w:rPr>
              <w:t>1</w:t>
            </w:r>
            <w:r w:rsidR="00294B93" w:rsidRPr="00294B93">
              <w:rPr>
                <w:rFonts w:ascii="宋体" w:hAnsi="宋体" w:cs="宋体"/>
              </w:rPr>
              <w:t>0</w:t>
            </w:r>
            <w:r w:rsidRPr="00294B93">
              <w:rPr>
                <w:rFonts w:ascii="宋体" w:hAnsi="宋体" w:cs="宋体" w:hint="eastAsia"/>
              </w:rPr>
              <w:t xml:space="preserve">月 </w:t>
            </w:r>
            <w:r w:rsidRPr="00294B93">
              <w:rPr>
                <w:rFonts w:ascii="宋体" w:hAnsi="宋体" w:cs="宋体"/>
              </w:rPr>
              <w:t>1</w:t>
            </w:r>
            <w:r w:rsidR="006A6F47">
              <w:rPr>
                <w:rFonts w:ascii="宋体" w:hAnsi="宋体" w:cs="宋体"/>
              </w:rPr>
              <w:t>6</w:t>
            </w:r>
            <w:r w:rsidRPr="00294B93">
              <w:rPr>
                <w:rFonts w:ascii="宋体" w:hAnsi="宋体" w:cs="宋体" w:hint="eastAsia"/>
              </w:rPr>
              <w:t>日 1</w:t>
            </w:r>
            <w:r w:rsidR="006A6F47">
              <w:rPr>
                <w:rFonts w:ascii="宋体" w:hAnsi="宋体" w:cs="宋体"/>
              </w:rPr>
              <w:t>0</w:t>
            </w:r>
            <w:r w:rsidRPr="00294B93">
              <w:rPr>
                <w:rFonts w:ascii="宋体" w:hAnsi="宋体" w:cs="宋体" w:hint="eastAsia"/>
              </w:rPr>
              <w:t>点00分00秒（北京时间）</w:t>
            </w:r>
          </w:p>
          <w:p w14:paraId="1C49D79D" w14:textId="77777777" w:rsidR="00236649" w:rsidRDefault="00BA2902">
            <w:pPr>
              <w:ind w:firstLineChars="0" w:firstLine="0"/>
              <w:jc w:val="left"/>
              <w:rPr>
                <w:rFonts w:ascii="宋体" w:hAnsi="宋体" w:cs="宋体"/>
                <w:color w:val="000000"/>
                <w:szCs w:val="21"/>
              </w:rPr>
            </w:pPr>
            <w:r>
              <w:rPr>
                <w:rFonts w:ascii="宋体" w:hAnsi="宋体" w:cs="宋体" w:hint="eastAsia"/>
              </w:rPr>
              <w:t>开标地点：广东省深圳市前海深港合作区前海梦工场北区C栋4</w:t>
            </w:r>
            <w:r>
              <w:rPr>
                <w:rFonts w:ascii="宋体" w:hAnsi="宋体" w:cs="宋体"/>
              </w:rPr>
              <w:t>02</w:t>
            </w:r>
          </w:p>
        </w:tc>
      </w:tr>
      <w:tr w:rsidR="00236649" w14:paraId="0362D9A5" w14:textId="77777777" w:rsidTr="00D05477">
        <w:trPr>
          <w:trHeight w:val="23"/>
        </w:trPr>
        <w:tc>
          <w:tcPr>
            <w:tcW w:w="402" w:type="pct"/>
            <w:tcBorders>
              <w:top w:val="single" w:sz="6" w:space="0" w:color="auto"/>
              <w:left w:val="single" w:sz="12" w:space="0" w:color="auto"/>
              <w:bottom w:val="single" w:sz="6" w:space="0" w:color="auto"/>
              <w:right w:val="single" w:sz="6" w:space="0" w:color="auto"/>
            </w:tcBorders>
            <w:vAlign w:val="center"/>
          </w:tcPr>
          <w:p w14:paraId="7F0CA10C"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22</w:t>
            </w:r>
          </w:p>
        </w:tc>
        <w:tc>
          <w:tcPr>
            <w:tcW w:w="925" w:type="pct"/>
            <w:tcBorders>
              <w:top w:val="single" w:sz="6" w:space="0" w:color="auto"/>
              <w:left w:val="single" w:sz="6" w:space="0" w:color="auto"/>
              <w:bottom w:val="single" w:sz="6" w:space="0" w:color="auto"/>
              <w:right w:val="single" w:sz="6" w:space="0" w:color="auto"/>
            </w:tcBorders>
            <w:vAlign w:val="center"/>
          </w:tcPr>
          <w:p w14:paraId="228B346F"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评标方法</w:t>
            </w:r>
          </w:p>
        </w:tc>
        <w:tc>
          <w:tcPr>
            <w:tcW w:w="3673" w:type="pct"/>
            <w:tcBorders>
              <w:top w:val="single" w:sz="6" w:space="0" w:color="auto"/>
              <w:left w:val="single" w:sz="6" w:space="0" w:color="auto"/>
              <w:bottom w:val="single" w:sz="6" w:space="0" w:color="auto"/>
              <w:right w:val="single" w:sz="12" w:space="0" w:color="auto"/>
            </w:tcBorders>
            <w:vAlign w:val="center"/>
          </w:tcPr>
          <w:p w14:paraId="51674F87" w14:textId="6AB2DF69" w:rsidR="00236649" w:rsidRDefault="00BA2902">
            <w:pPr>
              <w:pStyle w:val="11"/>
              <w:ind w:firstLineChars="0" w:firstLine="0"/>
              <w:jc w:val="left"/>
              <w:rPr>
                <w:rFonts w:ascii="宋体" w:hAnsi="宋体" w:cs="宋体"/>
                <w:color w:val="000000"/>
                <w:szCs w:val="21"/>
              </w:rPr>
            </w:pPr>
            <w:r>
              <w:rPr>
                <w:rFonts w:ascii="宋体" w:hAnsi="宋体" w:cs="宋体" w:hint="eastAsia"/>
                <w:color w:val="000000"/>
                <w:szCs w:val="21"/>
              </w:rPr>
              <w:t>综</w:t>
            </w:r>
            <w:r>
              <w:rPr>
                <w:rFonts w:ascii="宋体" w:hAnsi="宋体" w:cs="宋体" w:hint="eastAsia"/>
                <w:szCs w:val="21"/>
              </w:rPr>
              <w:t>合评分法，评分细则详见本投标须知第三节评标信息</w:t>
            </w:r>
          </w:p>
        </w:tc>
      </w:tr>
      <w:tr w:rsidR="00236649" w14:paraId="5253626E" w14:textId="77777777" w:rsidTr="00D05477">
        <w:trPr>
          <w:trHeight w:val="23"/>
        </w:trPr>
        <w:tc>
          <w:tcPr>
            <w:tcW w:w="402" w:type="pct"/>
            <w:tcBorders>
              <w:top w:val="single" w:sz="6" w:space="0" w:color="auto"/>
              <w:left w:val="single" w:sz="12" w:space="0" w:color="auto"/>
              <w:bottom w:val="single" w:sz="12" w:space="0" w:color="auto"/>
              <w:right w:val="single" w:sz="6" w:space="0" w:color="auto"/>
            </w:tcBorders>
            <w:vAlign w:val="center"/>
          </w:tcPr>
          <w:p w14:paraId="02443C21"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23</w:t>
            </w:r>
          </w:p>
        </w:tc>
        <w:tc>
          <w:tcPr>
            <w:tcW w:w="925" w:type="pct"/>
            <w:tcBorders>
              <w:top w:val="single" w:sz="6" w:space="0" w:color="auto"/>
              <w:left w:val="single" w:sz="6" w:space="0" w:color="auto"/>
              <w:bottom w:val="single" w:sz="12" w:space="0" w:color="auto"/>
              <w:right w:val="single" w:sz="6" w:space="0" w:color="auto"/>
            </w:tcBorders>
            <w:vAlign w:val="center"/>
          </w:tcPr>
          <w:p w14:paraId="0EC35F69" w14:textId="77777777" w:rsidR="00236649" w:rsidRDefault="00BA2902">
            <w:pPr>
              <w:ind w:firstLineChars="0" w:firstLine="0"/>
              <w:jc w:val="center"/>
              <w:rPr>
                <w:rFonts w:ascii="宋体" w:hAnsi="宋体" w:cs="宋体"/>
                <w:b/>
                <w:color w:val="000000"/>
                <w:szCs w:val="21"/>
              </w:rPr>
            </w:pPr>
            <w:r>
              <w:rPr>
                <w:rFonts w:ascii="宋体" w:hAnsi="宋体" w:cs="宋体" w:hint="eastAsia"/>
                <w:b/>
                <w:color w:val="000000"/>
                <w:szCs w:val="21"/>
              </w:rPr>
              <w:t>确定中标人</w:t>
            </w:r>
          </w:p>
        </w:tc>
        <w:tc>
          <w:tcPr>
            <w:tcW w:w="3673" w:type="pct"/>
            <w:tcBorders>
              <w:top w:val="single" w:sz="6" w:space="0" w:color="auto"/>
              <w:left w:val="single" w:sz="6" w:space="0" w:color="auto"/>
              <w:bottom w:val="single" w:sz="12" w:space="0" w:color="auto"/>
              <w:right w:val="single" w:sz="12" w:space="0" w:color="auto"/>
            </w:tcBorders>
            <w:vAlign w:val="center"/>
          </w:tcPr>
          <w:p w14:paraId="782FF312" w14:textId="01245A8F" w:rsidR="00236649" w:rsidRDefault="00BA2902">
            <w:pPr>
              <w:pStyle w:val="11"/>
              <w:ind w:firstLineChars="0" w:firstLine="0"/>
              <w:jc w:val="left"/>
              <w:rPr>
                <w:rFonts w:ascii="宋体" w:hAnsi="宋体" w:cs="宋体"/>
                <w:szCs w:val="21"/>
              </w:rPr>
            </w:pPr>
            <w:r>
              <w:rPr>
                <w:rFonts w:ascii="宋体" w:hAnsi="宋体" w:cs="宋体" w:hint="eastAsia"/>
                <w:szCs w:val="21"/>
              </w:rPr>
              <w:t>1.评标委员会依据评标办法对投标文件进行评定，提交评标报告并</w:t>
            </w:r>
            <w:proofErr w:type="gramStart"/>
            <w:r w:rsidR="003E327F">
              <w:rPr>
                <w:rFonts w:ascii="宋体" w:hAnsi="宋体" w:cs="宋体" w:hint="eastAsia"/>
                <w:szCs w:val="21"/>
              </w:rPr>
              <w:t>按</w:t>
            </w:r>
            <w:r>
              <w:rPr>
                <w:rFonts w:ascii="宋体" w:hAnsi="宋体" w:cs="宋体" w:hint="eastAsia"/>
                <w:szCs w:val="21"/>
              </w:rPr>
              <w:t>排</w:t>
            </w:r>
            <w:proofErr w:type="gramEnd"/>
            <w:r>
              <w:rPr>
                <w:rFonts w:ascii="宋体" w:hAnsi="宋体" w:cs="宋体" w:hint="eastAsia"/>
                <w:szCs w:val="21"/>
              </w:rPr>
              <w:t>名次序推荐1名中标候选人。</w:t>
            </w:r>
          </w:p>
          <w:p w14:paraId="628CE5A9" w14:textId="77777777" w:rsidR="00236649" w:rsidRDefault="00BA2902">
            <w:pPr>
              <w:pStyle w:val="11"/>
              <w:ind w:firstLineChars="0" w:firstLine="0"/>
              <w:jc w:val="left"/>
              <w:rPr>
                <w:rFonts w:ascii="宋体" w:hAnsi="宋体" w:cs="宋体"/>
                <w:color w:val="000000"/>
                <w:szCs w:val="21"/>
              </w:rPr>
            </w:pPr>
            <w:r>
              <w:rPr>
                <w:rFonts w:ascii="宋体" w:hAnsi="宋体" w:cs="宋体" w:hint="eastAsia"/>
                <w:szCs w:val="21"/>
              </w:rPr>
              <w:t>2.招标人根据评标委员会提出的书面评审意见和推荐的中标候选人报公司审批后确定中标人。</w:t>
            </w:r>
          </w:p>
        </w:tc>
      </w:tr>
    </w:tbl>
    <w:p w14:paraId="63F3EE39" w14:textId="77777777" w:rsidR="00236649" w:rsidRDefault="00236649">
      <w:pPr>
        <w:pStyle w:val="20"/>
        <w:sectPr w:rsidR="00236649">
          <w:pgSz w:w="11906" w:h="16838"/>
          <w:pgMar w:top="1440" w:right="1800" w:bottom="1440" w:left="1800" w:header="851" w:footer="992" w:gutter="0"/>
          <w:cols w:space="425"/>
          <w:docGrid w:type="lines" w:linePitch="312"/>
        </w:sectPr>
      </w:pPr>
      <w:bookmarkStart w:id="0" w:name="_Toc48741144"/>
      <w:bookmarkStart w:id="1" w:name="_Toc10307"/>
    </w:p>
    <w:p w14:paraId="2006FFDD" w14:textId="77777777" w:rsidR="00236649" w:rsidRDefault="00BA2902">
      <w:pPr>
        <w:pStyle w:val="20"/>
      </w:pPr>
      <w:r>
        <w:rPr>
          <w:rFonts w:hint="eastAsia"/>
        </w:rPr>
        <w:lastRenderedPageBreak/>
        <w:t>第二节</w:t>
      </w:r>
      <w:r>
        <w:rPr>
          <w:rFonts w:hint="eastAsia"/>
        </w:rPr>
        <w:t xml:space="preserve"> </w:t>
      </w:r>
      <w:r>
        <w:rPr>
          <w:rFonts w:hint="eastAsia"/>
        </w:rPr>
        <w:t>投标文件否决性条款摘要</w:t>
      </w:r>
      <w:bookmarkEnd w:id="0"/>
      <w:bookmarkEnd w:id="1"/>
    </w:p>
    <w:p w14:paraId="47927E20" w14:textId="77777777" w:rsidR="00236649" w:rsidRDefault="00BA2902">
      <w:pPr>
        <w:ind w:firstLine="420"/>
      </w:pPr>
      <w:r>
        <w:rPr>
          <w:rFonts w:hint="eastAsia"/>
        </w:rPr>
        <w:t>本部分内容是本项目招标文件中涉及的所有否决性条款的汇总，否决性条款包括：投标文件不予受理、无效标条款</w:t>
      </w:r>
      <w:proofErr w:type="gramStart"/>
      <w:r>
        <w:rPr>
          <w:rFonts w:hint="eastAsia"/>
        </w:rPr>
        <w:t>和废标条款</w:t>
      </w:r>
      <w:proofErr w:type="gramEnd"/>
      <w:r>
        <w:rPr>
          <w:rFonts w:hint="eastAsia"/>
        </w:rPr>
        <w:t>。除出现以下情形外，投标文件的其他任何情形均不得作否决处理。招标文件中有关否决性条款的阐述与本节不一致的，以本节内容为准。</w:t>
      </w:r>
    </w:p>
    <w:p w14:paraId="59FD7E58" w14:textId="77777777" w:rsidR="00236649" w:rsidRDefault="00BA2902">
      <w:pPr>
        <w:ind w:firstLine="422"/>
        <w:rPr>
          <w:b/>
          <w:bCs/>
        </w:rPr>
      </w:pPr>
      <w:r>
        <w:rPr>
          <w:rFonts w:hint="eastAsia"/>
          <w:b/>
          <w:bCs/>
        </w:rPr>
        <w:t>一、投标文件有下列情形之一的，投标文件不予受理（由招标人负责判定）</w:t>
      </w:r>
    </w:p>
    <w:p w14:paraId="6CE4E54F" w14:textId="77777777" w:rsidR="00236649" w:rsidRDefault="00BA2902">
      <w:pPr>
        <w:ind w:firstLine="420"/>
        <w:rPr>
          <w:rFonts w:ascii="宋体" w:hAnsi="宋体" w:cs="宋体"/>
        </w:rPr>
      </w:pPr>
      <w:r>
        <w:rPr>
          <w:rFonts w:ascii="宋体" w:hAnsi="宋体" w:cs="宋体" w:hint="eastAsia"/>
        </w:rPr>
        <w:t>1.在投标截止时间以后送达的，或者未送达指定地点的；</w:t>
      </w:r>
    </w:p>
    <w:p w14:paraId="243E04C2" w14:textId="77777777" w:rsidR="00236649" w:rsidRDefault="00BA2902">
      <w:pPr>
        <w:ind w:firstLine="420"/>
        <w:rPr>
          <w:rFonts w:ascii="宋体" w:hAnsi="宋体" w:cs="宋体"/>
        </w:rPr>
      </w:pPr>
      <w:r>
        <w:rPr>
          <w:rFonts w:ascii="宋体" w:hAnsi="宋体" w:cs="宋体" w:hint="eastAsia"/>
        </w:rPr>
        <w:t>2.投标文件未按招标文件要求进行密封，或密封袋封口处未加盖骑缝章（公章或密封章）的；投标密封袋上未按招标文件要求进行标识的；</w:t>
      </w:r>
    </w:p>
    <w:p w14:paraId="7A494018" w14:textId="77777777" w:rsidR="00236649" w:rsidRDefault="00BA2902">
      <w:pPr>
        <w:ind w:firstLine="420"/>
        <w:rPr>
          <w:rFonts w:ascii="宋体" w:hAnsi="宋体" w:cs="宋体"/>
        </w:rPr>
      </w:pPr>
      <w:r>
        <w:rPr>
          <w:rFonts w:ascii="宋体" w:hAnsi="宋体" w:cs="宋体" w:hint="eastAsia"/>
        </w:rPr>
        <w:t>3.参加开标人员未携带法定代表人证明、授权委托书及本人身份证的。</w:t>
      </w:r>
    </w:p>
    <w:p w14:paraId="672CCCB5" w14:textId="77777777" w:rsidR="00236649" w:rsidRDefault="00BA2902">
      <w:pPr>
        <w:ind w:firstLine="422"/>
        <w:rPr>
          <w:b/>
          <w:bCs/>
        </w:rPr>
      </w:pPr>
      <w:r>
        <w:rPr>
          <w:rFonts w:hint="eastAsia"/>
          <w:b/>
          <w:bCs/>
        </w:rPr>
        <w:t>二、初步评审中有关无效标的情形（由评标委员会负责判定）</w:t>
      </w:r>
    </w:p>
    <w:p w14:paraId="3CB61C7D" w14:textId="77777777" w:rsidR="00236649" w:rsidRDefault="00BA2902">
      <w:pPr>
        <w:ind w:firstLine="420"/>
        <w:rPr>
          <w:rFonts w:ascii="宋体" w:hAnsi="宋体" w:cs="宋体"/>
        </w:rPr>
      </w:pPr>
      <w:r>
        <w:rPr>
          <w:rFonts w:ascii="宋体" w:hAnsi="宋体" w:cs="宋体" w:hint="eastAsia"/>
        </w:rPr>
        <w:t>1.投标报价超出投标报价上限的；</w:t>
      </w:r>
    </w:p>
    <w:p w14:paraId="316FADFE" w14:textId="77777777" w:rsidR="00236649" w:rsidRDefault="00BA2902">
      <w:pPr>
        <w:ind w:firstLine="420"/>
        <w:rPr>
          <w:rFonts w:ascii="宋体" w:hAnsi="宋体" w:cs="宋体"/>
        </w:rPr>
      </w:pPr>
      <w:r>
        <w:rPr>
          <w:rFonts w:ascii="宋体" w:hAnsi="宋体" w:cs="宋体" w:hint="eastAsia"/>
        </w:rPr>
        <w:t>2.未通过符合性审查的；</w:t>
      </w:r>
    </w:p>
    <w:p w14:paraId="2472C729" w14:textId="77777777" w:rsidR="00236649" w:rsidRDefault="00BA2902">
      <w:pPr>
        <w:ind w:firstLine="420"/>
        <w:rPr>
          <w:rFonts w:ascii="宋体" w:hAnsi="宋体" w:cs="宋体"/>
        </w:rPr>
      </w:pPr>
      <w:r>
        <w:rPr>
          <w:rFonts w:ascii="宋体" w:hAnsi="宋体" w:cs="宋体" w:hint="eastAsia"/>
        </w:rPr>
        <w:t>3.投标文件的编制不符合招标文件要求的；</w:t>
      </w:r>
    </w:p>
    <w:p w14:paraId="624F3A39" w14:textId="77777777" w:rsidR="00236649" w:rsidRDefault="00BA2902">
      <w:pPr>
        <w:ind w:firstLine="420"/>
        <w:rPr>
          <w:rFonts w:ascii="宋体" w:hAnsi="宋体" w:cs="宋体"/>
        </w:rPr>
      </w:pPr>
      <w:r>
        <w:rPr>
          <w:rFonts w:ascii="宋体" w:hAnsi="宋体" w:cs="宋体" w:hint="eastAsia"/>
        </w:rPr>
        <w:t>4.投标文件承诺的工期不符合招标文件中工期要求的；</w:t>
      </w:r>
    </w:p>
    <w:p w14:paraId="14797DBE" w14:textId="77777777" w:rsidR="00236649" w:rsidRDefault="00BA2902">
      <w:pPr>
        <w:ind w:firstLine="420"/>
        <w:rPr>
          <w:rFonts w:ascii="宋体" w:hAnsi="宋体" w:cs="宋体"/>
        </w:rPr>
      </w:pPr>
      <w:r>
        <w:rPr>
          <w:rFonts w:ascii="宋体" w:hAnsi="宋体" w:cs="宋体" w:hint="eastAsia"/>
        </w:rPr>
        <w:t>5.未按招标文件规定提交《投标承诺函》，或《投标承诺函》未按招标文件规定填写、漏填或内容填写错误的；</w:t>
      </w:r>
    </w:p>
    <w:p w14:paraId="13D99E1E" w14:textId="77777777" w:rsidR="00236649" w:rsidRDefault="00BA2902">
      <w:pPr>
        <w:ind w:firstLine="420"/>
        <w:rPr>
          <w:rFonts w:ascii="宋体" w:hAnsi="宋体" w:cs="宋体"/>
        </w:rPr>
      </w:pPr>
      <w:r>
        <w:rPr>
          <w:rFonts w:ascii="宋体" w:hAnsi="宋体" w:cs="宋体" w:hint="eastAsia"/>
        </w:rPr>
        <w:t>6.以联合体方式投标的；</w:t>
      </w:r>
    </w:p>
    <w:p w14:paraId="1E93B24D" w14:textId="77777777" w:rsidR="00236649" w:rsidRDefault="00BA2902">
      <w:pPr>
        <w:ind w:firstLine="420"/>
        <w:rPr>
          <w:rFonts w:ascii="宋体" w:hAnsi="宋体" w:cs="宋体"/>
        </w:rPr>
      </w:pPr>
      <w:r>
        <w:rPr>
          <w:rFonts w:ascii="宋体" w:hAnsi="宋体" w:cs="宋体" w:hint="eastAsia"/>
        </w:rPr>
        <w:t>7.投标人的投标报价是可变动价格的，或包含了价格调整要求的，或投标报价中提供两个（含两个）以上的报价且未声明哪个有效的（招标文件规定提交备选投标方案的除外）；</w:t>
      </w:r>
    </w:p>
    <w:p w14:paraId="232BFFCD" w14:textId="77777777" w:rsidR="00236649" w:rsidRDefault="00BA2902">
      <w:pPr>
        <w:ind w:firstLine="420"/>
        <w:rPr>
          <w:rFonts w:ascii="宋体" w:hAnsi="宋体" w:cs="宋体"/>
        </w:rPr>
      </w:pPr>
      <w:r>
        <w:rPr>
          <w:rFonts w:ascii="宋体" w:hAnsi="宋体" w:cs="宋体" w:hint="eastAsia"/>
        </w:rPr>
        <w:t>8.投标人资格不符合投标人资格条件要求的（见投标须知前附表 第7条）；</w:t>
      </w:r>
    </w:p>
    <w:p w14:paraId="6A012E6B" w14:textId="77777777" w:rsidR="00236649" w:rsidRDefault="00BA2902">
      <w:pPr>
        <w:ind w:firstLine="420"/>
        <w:rPr>
          <w:rFonts w:ascii="宋体" w:hAnsi="宋体" w:cs="宋体"/>
        </w:rPr>
      </w:pPr>
      <w:r>
        <w:rPr>
          <w:rFonts w:ascii="宋体" w:hAnsi="宋体" w:cs="宋体" w:hint="eastAsia"/>
        </w:rPr>
        <w:t>9.招标文件规定的其他情形。</w:t>
      </w:r>
    </w:p>
    <w:p w14:paraId="4A5E9BA2" w14:textId="77777777" w:rsidR="00236649" w:rsidRDefault="00BA2902">
      <w:pPr>
        <w:ind w:firstLine="422"/>
        <w:rPr>
          <w:rFonts w:ascii="宋体" w:hAnsi="宋体" w:cs="宋体"/>
          <w:b/>
          <w:bCs/>
        </w:rPr>
      </w:pPr>
      <w:r>
        <w:rPr>
          <w:rFonts w:ascii="宋体" w:hAnsi="宋体" w:cs="宋体" w:hint="eastAsia"/>
          <w:b/>
          <w:bCs/>
        </w:rPr>
        <w:t>三、详细评审中有关废标的情形（由评标委员会负责判定）</w:t>
      </w:r>
    </w:p>
    <w:p w14:paraId="2A856ABF" w14:textId="77777777" w:rsidR="00236649" w:rsidRDefault="00BA2902" w:rsidP="00B55418">
      <w:pPr>
        <w:spacing w:line="300" w:lineRule="auto"/>
        <w:ind w:firstLine="420"/>
        <w:rPr>
          <w:rFonts w:ascii="宋体" w:hAnsi="宋体" w:cs="宋体"/>
        </w:rPr>
      </w:pPr>
      <w:r>
        <w:rPr>
          <w:rFonts w:ascii="宋体" w:hAnsi="宋体" w:cs="宋体" w:hint="eastAsia"/>
        </w:rPr>
        <w:t>1.投标人以他人的名义投标或出现串通投标、弄虚作假情形的；</w:t>
      </w:r>
    </w:p>
    <w:p w14:paraId="5B5CF382" w14:textId="0A052A36" w:rsidR="00236649" w:rsidRDefault="00BA2902" w:rsidP="00B55418">
      <w:pPr>
        <w:spacing w:line="300" w:lineRule="auto"/>
        <w:ind w:firstLine="420"/>
        <w:rPr>
          <w:rFonts w:ascii="宋体" w:hAnsi="宋体" w:cs="宋体"/>
        </w:rPr>
      </w:pPr>
      <w:r>
        <w:rPr>
          <w:rFonts w:ascii="宋体" w:hAnsi="宋体" w:cs="宋体" w:hint="eastAsia"/>
        </w:rPr>
        <w:t>2.</w:t>
      </w:r>
      <w:r w:rsidR="00B55418" w:rsidRPr="00B55418">
        <w:rPr>
          <w:rFonts w:ascii="宋体" w:hAnsi="宋体" w:cs="宋体" w:hint="eastAsia"/>
        </w:rPr>
        <w:t>投标文件不满足招标文件规定的任何一项实质性要求的</w:t>
      </w:r>
      <w:r>
        <w:rPr>
          <w:rFonts w:ascii="宋体" w:hAnsi="宋体" w:cs="宋体" w:hint="eastAsia"/>
        </w:rPr>
        <w:t>；</w:t>
      </w:r>
    </w:p>
    <w:p w14:paraId="0836CB08" w14:textId="2CE3C820" w:rsidR="00B55418" w:rsidRPr="00B55418" w:rsidRDefault="00B55418" w:rsidP="00B55418">
      <w:pPr>
        <w:spacing w:line="300" w:lineRule="auto"/>
        <w:ind w:firstLine="420"/>
        <w:rPr>
          <w:rFonts w:ascii="宋体" w:hAnsi="宋体" w:cs="宋体"/>
        </w:rPr>
      </w:pPr>
      <w:r>
        <w:rPr>
          <w:rFonts w:ascii="宋体" w:hAnsi="宋体" w:cs="宋体" w:hint="eastAsia"/>
        </w:rPr>
        <w:t>3</w:t>
      </w:r>
      <w:r>
        <w:rPr>
          <w:rFonts w:ascii="宋体" w:hAnsi="宋体" w:cs="宋体"/>
        </w:rPr>
        <w:t>.</w:t>
      </w:r>
      <w:r w:rsidRPr="00B55418">
        <w:rPr>
          <w:rFonts w:ascii="宋体" w:hAnsi="宋体" w:cs="宋体" w:hint="eastAsia"/>
        </w:rPr>
        <w:t>投标文件对招标文件规定的非实质性要求的偏离，超出允许偏离的最大范围或最高项数的</w:t>
      </w:r>
      <w:r>
        <w:rPr>
          <w:rFonts w:ascii="宋体" w:hAnsi="宋体" w:cs="宋体" w:hint="eastAsia"/>
        </w:rPr>
        <w:t>；</w:t>
      </w:r>
    </w:p>
    <w:p w14:paraId="17F69F11" w14:textId="174C1D9C" w:rsidR="00236649" w:rsidRDefault="00B55418" w:rsidP="00B55418">
      <w:pPr>
        <w:spacing w:line="300" w:lineRule="auto"/>
        <w:ind w:firstLine="420"/>
        <w:rPr>
          <w:rFonts w:ascii="宋体" w:hAnsi="宋体" w:cs="宋体"/>
        </w:rPr>
      </w:pPr>
      <w:r>
        <w:rPr>
          <w:rFonts w:ascii="宋体" w:hAnsi="宋体" w:cs="宋体"/>
        </w:rPr>
        <w:t>4</w:t>
      </w:r>
      <w:r>
        <w:rPr>
          <w:rFonts w:ascii="宋体" w:hAnsi="宋体" w:cs="宋体" w:hint="eastAsia"/>
        </w:rPr>
        <w:t>.评标委员会根据招标文件的规定对投标文件的投标价格进行调整，投标人不接受调整方式、调整后价格，或调整后价格超出投标报价上限的；</w:t>
      </w:r>
    </w:p>
    <w:p w14:paraId="6B4104AC" w14:textId="73F22E36" w:rsidR="00236649" w:rsidRDefault="00B55418" w:rsidP="00B55418">
      <w:pPr>
        <w:spacing w:line="300" w:lineRule="auto"/>
        <w:ind w:firstLine="420"/>
        <w:rPr>
          <w:rFonts w:ascii="宋体" w:hAnsi="宋体" w:cs="宋体"/>
        </w:rPr>
        <w:sectPr w:rsidR="00236649">
          <w:pgSz w:w="11906" w:h="16838"/>
          <w:pgMar w:top="1440" w:right="1800" w:bottom="1440" w:left="1800" w:header="851" w:footer="992" w:gutter="0"/>
          <w:cols w:space="425"/>
          <w:docGrid w:type="lines" w:linePitch="312"/>
        </w:sectPr>
      </w:pPr>
      <w:r>
        <w:rPr>
          <w:rFonts w:ascii="宋体" w:hAnsi="宋体" w:cs="宋体"/>
        </w:rPr>
        <w:t>5</w:t>
      </w:r>
      <w:r>
        <w:rPr>
          <w:rFonts w:ascii="宋体" w:hAnsi="宋体" w:cs="宋体" w:hint="eastAsia"/>
        </w:rPr>
        <w:t>.投标人拒不按照评标委员会要求对投标文件进行澄清、说明、补正的。</w:t>
      </w:r>
    </w:p>
    <w:p w14:paraId="385D2ED9" w14:textId="77777777" w:rsidR="00236649" w:rsidRDefault="00BA2902">
      <w:pPr>
        <w:pStyle w:val="20"/>
      </w:pPr>
      <w:r>
        <w:rPr>
          <w:rFonts w:hint="eastAsia"/>
        </w:rPr>
        <w:lastRenderedPageBreak/>
        <w:t>第三节</w:t>
      </w:r>
      <w:r>
        <w:rPr>
          <w:rFonts w:hint="eastAsia"/>
        </w:rPr>
        <w:t xml:space="preserve"> </w:t>
      </w:r>
      <w:r>
        <w:rPr>
          <w:rFonts w:hint="eastAsia"/>
        </w:rPr>
        <w:t>评标信息</w:t>
      </w:r>
    </w:p>
    <w:p w14:paraId="69DB181E" w14:textId="77777777" w:rsidR="00236649" w:rsidRDefault="00BA2902">
      <w:pPr>
        <w:ind w:firstLine="420"/>
        <w:rPr>
          <w:rFonts w:ascii="宋体" w:hAnsi="宋体"/>
          <w:szCs w:val="21"/>
        </w:rPr>
      </w:pPr>
      <w:r>
        <w:rPr>
          <w:rFonts w:ascii="宋体" w:hAnsi="宋体" w:hint="eastAsia"/>
          <w:szCs w:val="21"/>
        </w:rPr>
        <w:t>本次评标采用</w:t>
      </w:r>
      <w:r>
        <w:rPr>
          <w:rFonts w:ascii="宋体" w:hAnsi="宋体" w:hint="eastAsia"/>
          <w:b/>
          <w:szCs w:val="21"/>
        </w:rPr>
        <w:t>“综合评分法”</w:t>
      </w:r>
      <w:r>
        <w:rPr>
          <w:rFonts w:ascii="宋体" w:hAnsi="宋体" w:hint="eastAsia"/>
          <w:szCs w:val="21"/>
        </w:rPr>
        <w:t>，按照招标文件中规定的各项因素进行量化打分，以评标总得分最高的投标人为中标人。</w:t>
      </w:r>
    </w:p>
    <w:p w14:paraId="15391636" w14:textId="77777777" w:rsidR="00236649" w:rsidRDefault="00BA2902">
      <w:pPr>
        <w:ind w:firstLine="420"/>
        <w:rPr>
          <w:rFonts w:ascii="宋体" w:hAnsi="宋体"/>
          <w:szCs w:val="21"/>
        </w:rPr>
      </w:pPr>
      <w:r>
        <w:rPr>
          <w:rFonts w:ascii="宋体" w:hAnsi="宋体" w:hint="eastAsia"/>
          <w:szCs w:val="21"/>
        </w:rPr>
        <w:t>确定中标供应商按评审后得分由高到低顺序排列。得分相同的，按投标报价由低到高顺序排列。得分且投标报价相同的，按技术指标或服务方案优劣顺序排列。</w:t>
      </w:r>
    </w:p>
    <w:p w14:paraId="4A15CAE4" w14:textId="77777777" w:rsidR="00236649" w:rsidRDefault="00BA2902">
      <w:pPr>
        <w:ind w:firstLine="420"/>
        <w:rPr>
          <w:rFonts w:ascii="宋体" w:hAnsi="宋体"/>
          <w:szCs w:val="21"/>
        </w:rPr>
      </w:pPr>
      <w:r>
        <w:rPr>
          <w:rFonts w:ascii="宋体" w:hAnsi="宋体" w:hint="eastAsia"/>
          <w:szCs w:val="21"/>
        </w:rPr>
        <w:t>评审委员会对每个通过资格性检查和符合性检查且报价不超过预算控制金额的投标供应商进行评审、打分，然后汇总每个投标供应商每项评分因素的评分。</w:t>
      </w:r>
    </w:p>
    <w:p w14:paraId="41156C49" w14:textId="77777777" w:rsidR="00236649" w:rsidRDefault="00BA2902">
      <w:pPr>
        <w:ind w:firstLine="420"/>
        <w:rPr>
          <w:szCs w:val="21"/>
        </w:rPr>
      </w:pPr>
      <w:r>
        <w:rPr>
          <w:rFonts w:hint="eastAsia"/>
          <w:szCs w:val="21"/>
        </w:rPr>
        <w:t>评委会在评标时，按照以下量化的评审因素，对进入该阶段评审的各投标文件进行分析和比较：</w:t>
      </w:r>
    </w:p>
    <w:p w14:paraId="6DE81617" w14:textId="77777777" w:rsidR="00236649" w:rsidRDefault="00BA2902">
      <w:pPr>
        <w:ind w:firstLine="562"/>
        <w:jc w:val="center"/>
        <w:rPr>
          <w:b/>
          <w:bCs/>
          <w:sz w:val="28"/>
          <w:szCs w:val="32"/>
        </w:rPr>
      </w:pPr>
      <w:r>
        <w:rPr>
          <w:rFonts w:hint="eastAsia"/>
          <w:b/>
          <w:bCs/>
          <w:sz w:val="28"/>
          <w:szCs w:val="32"/>
        </w:rPr>
        <w:t>评分细则表</w:t>
      </w:r>
    </w:p>
    <w:tbl>
      <w:tblPr>
        <w:tblW w:w="8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7"/>
        <w:gridCol w:w="1106"/>
        <w:gridCol w:w="817"/>
        <w:gridCol w:w="583"/>
        <w:gridCol w:w="4195"/>
      </w:tblGrid>
      <w:tr w:rsidR="007349F9" w:rsidRPr="007349F9" w14:paraId="3EC40F3E" w14:textId="77777777" w:rsidTr="00DC1B11">
        <w:trPr>
          <w:trHeight w:val="386"/>
        </w:trPr>
        <w:tc>
          <w:tcPr>
            <w:tcW w:w="817" w:type="dxa"/>
            <w:tcBorders>
              <w:top w:val="single" w:sz="4" w:space="0" w:color="auto"/>
              <w:left w:val="single" w:sz="4" w:space="0" w:color="auto"/>
              <w:bottom w:val="single" w:sz="4" w:space="0" w:color="auto"/>
              <w:right w:val="single" w:sz="4" w:space="0" w:color="auto"/>
            </w:tcBorders>
            <w:vAlign w:val="center"/>
          </w:tcPr>
          <w:p w14:paraId="7BA46DEF" w14:textId="77777777" w:rsidR="00236649" w:rsidRPr="00E67AA8" w:rsidRDefault="00BA2902" w:rsidP="00DC1B11">
            <w:pPr>
              <w:ind w:firstLineChars="0" w:firstLine="0"/>
              <w:jc w:val="center"/>
              <w:rPr>
                <w:rFonts w:ascii="宋体" w:hAnsi="宋体" w:cs="宋体"/>
                <w:b/>
                <w:sz w:val="18"/>
                <w:szCs w:val="18"/>
              </w:rPr>
            </w:pPr>
            <w:r w:rsidRPr="00E67AA8">
              <w:rPr>
                <w:rFonts w:ascii="宋体" w:hAnsi="宋体" w:cs="宋体" w:hint="eastAsia"/>
                <w:b/>
                <w:sz w:val="18"/>
                <w:szCs w:val="18"/>
              </w:rPr>
              <w:t>序号</w:t>
            </w:r>
          </w:p>
        </w:tc>
        <w:tc>
          <w:tcPr>
            <w:tcW w:w="3323" w:type="dxa"/>
            <w:gridSpan w:val="4"/>
            <w:tcBorders>
              <w:top w:val="single" w:sz="4" w:space="0" w:color="auto"/>
              <w:left w:val="single" w:sz="4" w:space="0" w:color="auto"/>
              <w:bottom w:val="single" w:sz="4" w:space="0" w:color="auto"/>
              <w:right w:val="single" w:sz="4" w:space="0" w:color="auto"/>
            </w:tcBorders>
            <w:vAlign w:val="center"/>
          </w:tcPr>
          <w:p w14:paraId="6E1A5425" w14:textId="77777777" w:rsidR="00236649" w:rsidRPr="00E67AA8" w:rsidRDefault="00BA2902" w:rsidP="00DC1B11">
            <w:pPr>
              <w:ind w:firstLineChars="0" w:firstLine="0"/>
              <w:jc w:val="center"/>
              <w:rPr>
                <w:rFonts w:ascii="宋体" w:hAnsi="宋体" w:cs="宋体"/>
                <w:b/>
                <w:sz w:val="18"/>
                <w:szCs w:val="18"/>
              </w:rPr>
            </w:pPr>
            <w:r w:rsidRPr="00E67AA8">
              <w:rPr>
                <w:rFonts w:ascii="宋体" w:hAnsi="宋体" w:cs="宋体" w:hint="eastAsia"/>
                <w:b/>
                <w:sz w:val="18"/>
                <w:szCs w:val="18"/>
              </w:rPr>
              <w:t>评分项</w:t>
            </w:r>
          </w:p>
        </w:tc>
        <w:tc>
          <w:tcPr>
            <w:tcW w:w="4195" w:type="dxa"/>
            <w:tcBorders>
              <w:top w:val="single" w:sz="4" w:space="0" w:color="auto"/>
              <w:left w:val="single" w:sz="4" w:space="0" w:color="auto"/>
              <w:bottom w:val="single" w:sz="4" w:space="0" w:color="auto"/>
              <w:right w:val="single" w:sz="4" w:space="0" w:color="auto"/>
            </w:tcBorders>
            <w:vAlign w:val="center"/>
          </w:tcPr>
          <w:p w14:paraId="031B060F" w14:textId="77777777" w:rsidR="00236649" w:rsidRPr="00E67AA8" w:rsidRDefault="00BA2902" w:rsidP="00DC1B11">
            <w:pPr>
              <w:ind w:firstLineChars="0" w:firstLine="0"/>
              <w:jc w:val="center"/>
              <w:rPr>
                <w:rFonts w:ascii="宋体" w:hAnsi="宋体" w:cs="宋体"/>
                <w:b/>
                <w:sz w:val="18"/>
                <w:szCs w:val="18"/>
              </w:rPr>
            </w:pPr>
            <w:r w:rsidRPr="00E67AA8">
              <w:rPr>
                <w:rFonts w:ascii="宋体" w:hAnsi="宋体" w:cs="宋体" w:hint="eastAsia"/>
                <w:b/>
                <w:sz w:val="18"/>
                <w:szCs w:val="18"/>
              </w:rPr>
              <w:t>权重</w:t>
            </w:r>
          </w:p>
        </w:tc>
      </w:tr>
      <w:tr w:rsidR="007349F9" w:rsidRPr="007349F9" w14:paraId="35FD138A" w14:textId="77777777" w:rsidTr="00DC1B11">
        <w:trPr>
          <w:trHeight w:val="276"/>
        </w:trPr>
        <w:tc>
          <w:tcPr>
            <w:tcW w:w="817" w:type="dxa"/>
            <w:tcBorders>
              <w:top w:val="single" w:sz="4" w:space="0" w:color="auto"/>
              <w:left w:val="single" w:sz="4" w:space="0" w:color="auto"/>
              <w:bottom w:val="single" w:sz="4" w:space="0" w:color="auto"/>
              <w:right w:val="single" w:sz="4" w:space="0" w:color="auto"/>
            </w:tcBorders>
            <w:vAlign w:val="center"/>
          </w:tcPr>
          <w:p w14:paraId="0289944C" w14:textId="77777777" w:rsidR="00236649" w:rsidRPr="00E67AA8" w:rsidRDefault="00BA2902" w:rsidP="00DC1B11">
            <w:pPr>
              <w:ind w:firstLineChars="0" w:firstLine="0"/>
              <w:jc w:val="center"/>
              <w:rPr>
                <w:rFonts w:ascii="宋体" w:hAnsi="宋体" w:cs="宋体"/>
                <w:b/>
                <w:sz w:val="18"/>
                <w:szCs w:val="18"/>
              </w:rPr>
            </w:pPr>
            <w:r w:rsidRPr="00E67AA8">
              <w:rPr>
                <w:rFonts w:ascii="宋体" w:hAnsi="宋体" w:cs="宋体" w:hint="eastAsia"/>
                <w:b/>
                <w:sz w:val="18"/>
                <w:szCs w:val="18"/>
              </w:rPr>
              <w:t>1</w:t>
            </w:r>
          </w:p>
        </w:tc>
        <w:tc>
          <w:tcPr>
            <w:tcW w:w="3323" w:type="dxa"/>
            <w:gridSpan w:val="4"/>
            <w:tcBorders>
              <w:top w:val="single" w:sz="4" w:space="0" w:color="auto"/>
              <w:left w:val="single" w:sz="4" w:space="0" w:color="auto"/>
              <w:bottom w:val="single" w:sz="4" w:space="0" w:color="auto"/>
              <w:right w:val="single" w:sz="4" w:space="0" w:color="auto"/>
            </w:tcBorders>
            <w:vAlign w:val="center"/>
          </w:tcPr>
          <w:p w14:paraId="730AD8C2" w14:textId="77777777" w:rsidR="00236649" w:rsidRPr="00E67AA8" w:rsidRDefault="00BA2902" w:rsidP="00DC1B11">
            <w:pPr>
              <w:ind w:firstLineChars="0" w:firstLine="0"/>
              <w:jc w:val="center"/>
              <w:rPr>
                <w:rFonts w:ascii="宋体" w:hAnsi="宋体" w:cs="宋体"/>
                <w:b/>
                <w:sz w:val="18"/>
                <w:szCs w:val="18"/>
              </w:rPr>
            </w:pPr>
            <w:r w:rsidRPr="00E67AA8">
              <w:rPr>
                <w:rFonts w:ascii="宋体" w:hAnsi="宋体" w:cs="宋体" w:hint="eastAsia"/>
                <w:b/>
                <w:sz w:val="18"/>
                <w:szCs w:val="18"/>
              </w:rPr>
              <w:t>价格部分</w:t>
            </w:r>
          </w:p>
        </w:tc>
        <w:tc>
          <w:tcPr>
            <w:tcW w:w="4195" w:type="dxa"/>
            <w:tcBorders>
              <w:top w:val="single" w:sz="4" w:space="0" w:color="auto"/>
              <w:left w:val="single" w:sz="4" w:space="0" w:color="auto"/>
              <w:bottom w:val="single" w:sz="4" w:space="0" w:color="auto"/>
              <w:right w:val="single" w:sz="4" w:space="0" w:color="auto"/>
            </w:tcBorders>
            <w:vAlign w:val="center"/>
          </w:tcPr>
          <w:p w14:paraId="022A90AE" w14:textId="21AFB955" w:rsidR="00236649" w:rsidRPr="00E67AA8" w:rsidRDefault="00DB3B0E" w:rsidP="00DC1B11">
            <w:pPr>
              <w:ind w:firstLineChars="0" w:firstLine="0"/>
              <w:jc w:val="center"/>
              <w:rPr>
                <w:rFonts w:ascii="宋体" w:hAnsi="宋体" w:cs="宋体"/>
                <w:b/>
                <w:sz w:val="18"/>
                <w:szCs w:val="18"/>
              </w:rPr>
            </w:pPr>
            <w:r w:rsidRPr="00E67AA8">
              <w:rPr>
                <w:rFonts w:ascii="宋体" w:hAnsi="宋体" w:cs="宋体"/>
                <w:b/>
                <w:sz w:val="18"/>
                <w:szCs w:val="18"/>
              </w:rPr>
              <w:t>4</w:t>
            </w:r>
            <w:r w:rsidRPr="00E67AA8">
              <w:rPr>
                <w:rFonts w:ascii="宋体" w:hAnsi="宋体" w:cs="宋体" w:hint="eastAsia"/>
                <w:b/>
                <w:sz w:val="18"/>
                <w:szCs w:val="18"/>
              </w:rPr>
              <w:t>0</w:t>
            </w:r>
          </w:p>
        </w:tc>
      </w:tr>
      <w:tr w:rsidR="007349F9" w:rsidRPr="007349F9" w14:paraId="5E224B52" w14:textId="77777777">
        <w:trPr>
          <w:trHeight w:val="90"/>
        </w:trPr>
        <w:tc>
          <w:tcPr>
            <w:tcW w:w="817" w:type="dxa"/>
            <w:tcBorders>
              <w:top w:val="single" w:sz="4" w:space="0" w:color="auto"/>
              <w:left w:val="single" w:sz="4" w:space="0" w:color="auto"/>
              <w:bottom w:val="single" w:sz="4" w:space="0" w:color="auto"/>
              <w:right w:val="single" w:sz="4" w:space="0" w:color="auto"/>
            </w:tcBorders>
          </w:tcPr>
          <w:p w14:paraId="48E3750B" w14:textId="77777777" w:rsidR="00236649" w:rsidRPr="00E67AA8" w:rsidRDefault="00236649">
            <w:pPr>
              <w:ind w:firstLineChars="0" w:firstLine="0"/>
              <w:jc w:val="center"/>
              <w:rPr>
                <w:rFonts w:ascii="宋体" w:hAnsi="宋体" w:cs="宋体"/>
                <w:sz w:val="18"/>
                <w:szCs w:val="18"/>
              </w:rPr>
            </w:pPr>
          </w:p>
        </w:tc>
        <w:tc>
          <w:tcPr>
            <w:tcW w:w="7518" w:type="dxa"/>
            <w:gridSpan w:val="5"/>
            <w:tcBorders>
              <w:top w:val="single" w:sz="4" w:space="0" w:color="auto"/>
              <w:left w:val="single" w:sz="4" w:space="0" w:color="auto"/>
              <w:bottom w:val="single" w:sz="4" w:space="0" w:color="auto"/>
              <w:right w:val="single" w:sz="4" w:space="0" w:color="auto"/>
            </w:tcBorders>
          </w:tcPr>
          <w:p w14:paraId="590E04A8" w14:textId="77777777" w:rsidR="00236649" w:rsidRPr="00E67AA8" w:rsidRDefault="00BA2902">
            <w:pPr>
              <w:widowControl/>
              <w:ind w:firstLineChars="0" w:firstLine="0"/>
              <w:jc w:val="left"/>
              <w:textAlignment w:val="center"/>
              <w:rPr>
                <w:rFonts w:ascii="宋体" w:hAnsi="宋体" w:cs="宋体"/>
                <w:kern w:val="0"/>
                <w:sz w:val="18"/>
                <w:szCs w:val="18"/>
                <w:lang w:bidi="ar"/>
              </w:rPr>
            </w:pPr>
            <w:r w:rsidRPr="00E67AA8">
              <w:rPr>
                <w:rFonts w:ascii="宋体" w:hAnsi="宋体" w:cs="宋体" w:hint="eastAsia"/>
                <w:kern w:val="0"/>
                <w:sz w:val="18"/>
                <w:szCs w:val="18"/>
                <w:lang w:bidi="ar"/>
              </w:rPr>
              <w:t>综合评分法中的价格</w:t>
            </w:r>
            <w:proofErr w:type="gramStart"/>
            <w:r w:rsidRPr="00E67AA8">
              <w:rPr>
                <w:rFonts w:ascii="宋体" w:hAnsi="宋体" w:cs="宋体" w:hint="eastAsia"/>
                <w:kern w:val="0"/>
                <w:sz w:val="18"/>
                <w:szCs w:val="18"/>
                <w:lang w:bidi="ar"/>
              </w:rPr>
              <w:t>分统一</w:t>
            </w:r>
            <w:proofErr w:type="gramEnd"/>
            <w:r w:rsidRPr="00E67AA8">
              <w:rPr>
                <w:rFonts w:ascii="宋体" w:hAnsi="宋体" w:cs="宋体" w:hint="eastAsia"/>
                <w:kern w:val="0"/>
                <w:sz w:val="18"/>
                <w:szCs w:val="18"/>
                <w:lang w:bidi="ar"/>
              </w:rPr>
              <w:t>采用低价优先法计算,即满足招标文件要求且投标价格最低的投标报价为评标基准价,其价格分为满分。其他投标人的价格</w:t>
            </w:r>
            <w:proofErr w:type="gramStart"/>
            <w:r w:rsidRPr="00E67AA8">
              <w:rPr>
                <w:rFonts w:ascii="宋体" w:hAnsi="宋体" w:cs="宋体" w:hint="eastAsia"/>
                <w:kern w:val="0"/>
                <w:sz w:val="18"/>
                <w:szCs w:val="18"/>
                <w:lang w:bidi="ar"/>
              </w:rPr>
              <w:t>分统一</w:t>
            </w:r>
            <w:proofErr w:type="gramEnd"/>
            <w:r w:rsidRPr="00E67AA8">
              <w:rPr>
                <w:rFonts w:ascii="宋体" w:hAnsi="宋体" w:cs="宋体" w:hint="eastAsia"/>
                <w:kern w:val="0"/>
                <w:sz w:val="18"/>
                <w:szCs w:val="18"/>
                <w:lang w:bidi="ar"/>
              </w:rPr>
              <w:t>按照下列公式计算：</w:t>
            </w:r>
          </w:p>
          <w:p w14:paraId="09D57CD2" w14:textId="77777777" w:rsidR="00236649" w:rsidRPr="00E67AA8" w:rsidRDefault="00BA2902">
            <w:pPr>
              <w:widowControl/>
              <w:ind w:firstLineChars="0" w:firstLine="0"/>
              <w:jc w:val="left"/>
              <w:textAlignment w:val="center"/>
              <w:rPr>
                <w:rFonts w:ascii="宋体" w:hAnsi="宋体" w:cs="宋体"/>
                <w:sz w:val="18"/>
                <w:szCs w:val="18"/>
              </w:rPr>
            </w:pPr>
            <w:r w:rsidRPr="00E67AA8">
              <w:rPr>
                <w:rFonts w:ascii="宋体" w:hAnsi="宋体" w:cs="宋体" w:hint="eastAsia"/>
                <w:kern w:val="0"/>
                <w:sz w:val="18"/>
                <w:szCs w:val="18"/>
                <w:lang w:bidi="ar"/>
              </w:rPr>
              <w:t>投标报价得分=(评标基准价/投标报价)×权重</w:t>
            </w:r>
          </w:p>
        </w:tc>
      </w:tr>
      <w:tr w:rsidR="007349F9" w:rsidRPr="007349F9" w14:paraId="3B2F4506" w14:textId="77777777">
        <w:tc>
          <w:tcPr>
            <w:tcW w:w="817" w:type="dxa"/>
            <w:tcBorders>
              <w:top w:val="single" w:sz="4" w:space="0" w:color="auto"/>
              <w:left w:val="single" w:sz="4" w:space="0" w:color="auto"/>
              <w:bottom w:val="single" w:sz="4" w:space="0" w:color="auto"/>
              <w:right w:val="single" w:sz="4" w:space="0" w:color="auto"/>
            </w:tcBorders>
          </w:tcPr>
          <w:p w14:paraId="64B06A1E" w14:textId="77777777" w:rsidR="00236649" w:rsidRPr="00E67AA8" w:rsidRDefault="00BA2902">
            <w:pPr>
              <w:ind w:firstLineChars="0" w:firstLine="0"/>
              <w:jc w:val="center"/>
              <w:rPr>
                <w:rFonts w:ascii="宋体" w:hAnsi="宋体" w:cs="宋体"/>
                <w:b/>
                <w:sz w:val="18"/>
                <w:szCs w:val="18"/>
              </w:rPr>
            </w:pPr>
            <w:r w:rsidRPr="00E67AA8">
              <w:rPr>
                <w:rFonts w:ascii="宋体" w:hAnsi="宋体" w:cs="宋体" w:hint="eastAsia"/>
                <w:b/>
                <w:sz w:val="18"/>
                <w:szCs w:val="18"/>
              </w:rPr>
              <w:t>2</w:t>
            </w:r>
          </w:p>
        </w:tc>
        <w:tc>
          <w:tcPr>
            <w:tcW w:w="2740" w:type="dxa"/>
            <w:gridSpan w:val="3"/>
            <w:tcBorders>
              <w:top w:val="single" w:sz="4" w:space="0" w:color="auto"/>
              <w:left w:val="single" w:sz="4" w:space="0" w:color="auto"/>
              <w:bottom w:val="single" w:sz="4" w:space="0" w:color="auto"/>
              <w:right w:val="single" w:sz="4" w:space="0" w:color="auto"/>
            </w:tcBorders>
          </w:tcPr>
          <w:p w14:paraId="5EE3FF3A" w14:textId="77777777" w:rsidR="00236649" w:rsidRPr="00E67AA8" w:rsidRDefault="00BA2902">
            <w:pPr>
              <w:ind w:firstLineChars="0" w:firstLine="0"/>
              <w:jc w:val="center"/>
              <w:rPr>
                <w:rFonts w:ascii="宋体" w:hAnsi="宋体" w:cs="宋体"/>
                <w:b/>
                <w:sz w:val="18"/>
                <w:szCs w:val="18"/>
              </w:rPr>
            </w:pPr>
            <w:r w:rsidRPr="00E67AA8">
              <w:rPr>
                <w:rFonts w:ascii="宋体" w:hAnsi="宋体" w:cs="宋体" w:hint="eastAsia"/>
                <w:b/>
                <w:sz w:val="18"/>
                <w:szCs w:val="18"/>
              </w:rPr>
              <w:t>技术部分</w:t>
            </w:r>
          </w:p>
        </w:tc>
        <w:tc>
          <w:tcPr>
            <w:tcW w:w="4778" w:type="dxa"/>
            <w:gridSpan w:val="2"/>
            <w:tcBorders>
              <w:top w:val="single" w:sz="4" w:space="0" w:color="auto"/>
              <w:left w:val="single" w:sz="4" w:space="0" w:color="auto"/>
              <w:bottom w:val="single" w:sz="4" w:space="0" w:color="auto"/>
              <w:right w:val="single" w:sz="4" w:space="0" w:color="auto"/>
            </w:tcBorders>
          </w:tcPr>
          <w:p w14:paraId="6BC33759" w14:textId="671A957E" w:rsidR="00236649" w:rsidRPr="00E67AA8" w:rsidRDefault="00DB3B0E">
            <w:pPr>
              <w:ind w:firstLineChars="0" w:firstLine="0"/>
              <w:jc w:val="center"/>
              <w:rPr>
                <w:rFonts w:ascii="宋体" w:hAnsi="宋体" w:cs="宋体"/>
                <w:b/>
                <w:sz w:val="18"/>
                <w:szCs w:val="18"/>
              </w:rPr>
            </w:pPr>
            <w:r w:rsidRPr="00E67AA8">
              <w:rPr>
                <w:rFonts w:ascii="宋体" w:hAnsi="宋体" w:cs="宋体" w:hint="eastAsia"/>
                <w:b/>
                <w:sz w:val="18"/>
                <w:szCs w:val="18"/>
              </w:rPr>
              <w:t>3</w:t>
            </w:r>
            <w:r w:rsidRPr="00E67AA8">
              <w:rPr>
                <w:rFonts w:ascii="宋体" w:hAnsi="宋体" w:cs="宋体"/>
                <w:b/>
                <w:sz w:val="18"/>
                <w:szCs w:val="18"/>
              </w:rPr>
              <w:t>0</w:t>
            </w:r>
          </w:p>
        </w:tc>
      </w:tr>
      <w:tr w:rsidR="007349F9" w:rsidRPr="007349F9" w14:paraId="2354F4E8" w14:textId="77777777" w:rsidTr="00DC1B11">
        <w:trPr>
          <w:trHeight w:val="63"/>
        </w:trPr>
        <w:tc>
          <w:tcPr>
            <w:tcW w:w="817" w:type="dxa"/>
            <w:vMerge w:val="restart"/>
            <w:tcBorders>
              <w:top w:val="single" w:sz="4" w:space="0" w:color="auto"/>
              <w:left w:val="single" w:sz="4" w:space="0" w:color="auto"/>
              <w:right w:val="single" w:sz="4" w:space="0" w:color="auto"/>
            </w:tcBorders>
            <w:vAlign w:val="center"/>
          </w:tcPr>
          <w:p w14:paraId="1F77BC0B" w14:textId="77777777" w:rsidR="00236649" w:rsidRPr="00E67AA8" w:rsidRDefault="00236649" w:rsidP="00DC1B11">
            <w:pPr>
              <w:ind w:firstLineChars="0" w:firstLine="0"/>
              <w:rPr>
                <w:rFonts w:ascii="宋体" w:hAnsi="宋体" w:cs="宋体"/>
                <w:b/>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14:paraId="4F75A2B3" w14:textId="77777777" w:rsidR="00236649" w:rsidRPr="00E67AA8" w:rsidRDefault="00BA2902" w:rsidP="00DC1B11">
            <w:pPr>
              <w:ind w:firstLineChars="0" w:firstLine="0"/>
              <w:jc w:val="center"/>
              <w:rPr>
                <w:rFonts w:ascii="宋体" w:hAnsi="宋体" w:cs="宋体"/>
                <w:b/>
                <w:sz w:val="18"/>
                <w:szCs w:val="18"/>
              </w:rPr>
            </w:pPr>
            <w:r w:rsidRPr="00E67AA8">
              <w:rPr>
                <w:rFonts w:ascii="宋体" w:hAnsi="宋体" w:cs="宋体" w:hint="eastAsia"/>
                <w:b/>
                <w:sz w:val="18"/>
                <w:szCs w:val="18"/>
              </w:rPr>
              <w:t>行号</w:t>
            </w:r>
          </w:p>
        </w:tc>
        <w:tc>
          <w:tcPr>
            <w:tcW w:w="1106" w:type="dxa"/>
            <w:tcBorders>
              <w:top w:val="single" w:sz="4" w:space="0" w:color="auto"/>
              <w:left w:val="single" w:sz="4" w:space="0" w:color="auto"/>
              <w:bottom w:val="single" w:sz="4" w:space="0" w:color="auto"/>
              <w:right w:val="single" w:sz="4" w:space="0" w:color="auto"/>
            </w:tcBorders>
            <w:vAlign w:val="center"/>
          </w:tcPr>
          <w:p w14:paraId="6EEF8969" w14:textId="77777777" w:rsidR="00236649" w:rsidRPr="00E67AA8" w:rsidRDefault="00BA2902" w:rsidP="00DC1B11">
            <w:pPr>
              <w:ind w:firstLineChars="0" w:firstLine="0"/>
              <w:jc w:val="center"/>
              <w:rPr>
                <w:rFonts w:ascii="宋体" w:hAnsi="宋体" w:cs="宋体"/>
                <w:b/>
                <w:sz w:val="18"/>
                <w:szCs w:val="18"/>
              </w:rPr>
            </w:pPr>
            <w:r w:rsidRPr="00E67AA8">
              <w:rPr>
                <w:rFonts w:ascii="宋体" w:hAnsi="宋体" w:cs="宋体" w:hint="eastAsia"/>
                <w:b/>
                <w:sz w:val="18"/>
                <w:szCs w:val="18"/>
              </w:rPr>
              <w:t>内容</w:t>
            </w:r>
          </w:p>
        </w:tc>
        <w:tc>
          <w:tcPr>
            <w:tcW w:w="817" w:type="dxa"/>
            <w:tcBorders>
              <w:top w:val="single" w:sz="4" w:space="0" w:color="auto"/>
              <w:left w:val="single" w:sz="4" w:space="0" w:color="auto"/>
              <w:bottom w:val="single" w:sz="4" w:space="0" w:color="auto"/>
              <w:right w:val="single" w:sz="4" w:space="0" w:color="auto"/>
            </w:tcBorders>
            <w:vAlign w:val="center"/>
          </w:tcPr>
          <w:p w14:paraId="76777FEC" w14:textId="77777777" w:rsidR="00236649" w:rsidRPr="00E67AA8" w:rsidRDefault="00BA2902" w:rsidP="00DC1B11">
            <w:pPr>
              <w:ind w:firstLineChars="0" w:firstLine="0"/>
              <w:jc w:val="center"/>
              <w:rPr>
                <w:rFonts w:ascii="宋体" w:hAnsi="宋体" w:cs="宋体"/>
                <w:b/>
                <w:sz w:val="18"/>
                <w:szCs w:val="18"/>
              </w:rPr>
            </w:pPr>
            <w:r w:rsidRPr="00E67AA8">
              <w:rPr>
                <w:rFonts w:ascii="宋体" w:hAnsi="宋体" w:cs="宋体" w:hint="eastAsia"/>
                <w:b/>
                <w:sz w:val="18"/>
                <w:szCs w:val="18"/>
              </w:rPr>
              <w:t>权重</w:t>
            </w:r>
          </w:p>
        </w:tc>
        <w:tc>
          <w:tcPr>
            <w:tcW w:w="4778" w:type="dxa"/>
            <w:gridSpan w:val="2"/>
            <w:tcBorders>
              <w:top w:val="single" w:sz="4" w:space="0" w:color="auto"/>
              <w:left w:val="single" w:sz="4" w:space="0" w:color="auto"/>
              <w:bottom w:val="single" w:sz="4" w:space="0" w:color="auto"/>
              <w:right w:val="single" w:sz="4" w:space="0" w:color="auto"/>
            </w:tcBorders>
            <w:vAlign w:val="center"/>
          </w:tcPr>
          <w:p w14:paraId="61736776" w14:textId="77777777" w:rsidR="00236649" w:rsidRPr="00E67AA8" w:rsidRDefault="00BA2902" w:rsidP="00DC1B11">
            <w:pPr>
              <w:ind w:firstLineChars="0" w:firstLine="0"/>
              <w:rPr>
                <w:rFonts w:ascii="宋体" w:hAnsi="宋体" w:cs="宋体"/>
                <w:b/>
                <w:sz w:val="18"/>
                <w:szCs w:val="18"/>
              </w:rPr>
            </w:pPr>
            <w:r w:rsidRPr="00E67AA8">
              <w:rPr>
                <w:rFonts w:ascii="宋体" w:hAnsi="宋体" w:cs="宋体" w:hint="eastAsia"/>
                <w:b/>
                <w:sz w:val="18"/>
                <w:szCs w:val="18"/>
              </w:rPr>
              <w:t>评分准则</w:t>
            </w:r>
          </w:p>
        </w:tc>
      </w:tr>
      <w:tr w:rsidR="007349F9" w:rsidRPr="007349F9" w14:paraId="2F79C744" w14:textId="77777777" w:rsidTr="00DC1B11">
        <w:trPr>
          <w:trHeight w:val="820"/>
        </w:trPr>
        <w:tc>
          <w:tcPr>
            <w:tcW w:w="817" w:type="dxa"/>
            <w:vMerge/>
            <w:tcBorders>
              <w:left w:val="single" w:sz="4" w:space="0" w:color="auto"/>
              <w:right w:val="single" w:sz="4" w:space="0" w:color="auto"/>
            </w:tcBorders>
            <w:vAlign w:val="center"/>
          </w:tcPr>
          <w:p w14:paraId="0D44365C" w14:textId="77777777" w:rsidR="00236649" w:rsidRPr="00E67AA8" w:rsidRDefault="00236649" w:rsidP="00DC1B11">
            <w:pPr>
              <w:widowControl/>
              <w:ind w:firstLineChars="0" w:firstLine="0"/>
              <w:rPr>
                <w:rFonts w:ascii="宋体" w:hAnsi="宋体" w:cs="宋体"/>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14:paraId="0CE6253E" w14:textId="77777777" w:rsidR="00236649" w:rsidRPr="00E67AA8" w:rsidRDefault="00BA2902" w:rsidP="00DC1B11">
            <w:pPr>
              <w:ind w:firstLineChars="0" w:firstLine="0"/>
              <w:jc w:val="center"/>
              <w:rPr>
                <w:rFonts w:ascii="宋体" w:hAnsi="宋体" w:cs="宋体"/>
                <w:sz w:val="18"/>
                <w:szCs w:val="18"/>
              </w:rPr>
            </w:pPr>
            <w:r w:rsidRPr="00E67AA8">
              <w:rPr>
                <w:rFonts w:ascii="宋体" w:hAnsi="宋体" w:cs="宋体" w:hint="eastAsia"/>
                <w:sz w:val="18"/>
                <w:szCs w:val="18"/>
              </w:rPr>
              <w:t>1</w:t>
            </w:r>
          </w:p>
        </w:tc>
        <w:tc>
          <w:tcPr>
            <w:tcW w:w="1106" w:type="dxa"/>
            <w:vAlign w:val="center"/>
          </w:tcPr>
          <w:p w14:paraId="742F6960" w14:textId="77777777" w:rsidR="00236649" w:rsidRPr="00E67AA8" w:rsidRDefault="00BA2902" w:rsidP="00DC1B11">
            <w:pPr>
              <w:ind w:firstLineChars="0" w:firstLine="0"/>
              <w:jc w:val="center"/>
              <w:rPr>
                <w:rFonts w:ascii="宋体" w:hAnsi="宋体"/>
                <w:b/>
                <w:bCs/>
                <w:sz w:val="18"/>
                <w:szCs w:val="18"/>
              </w:rPr>
            </w:pPr>
            <w:r w:rsidRPr="00E67AA8">
              <w:rPr>
                <w:rFonts w:ascii="宋体" w:hAnsi="宋体" w:hint="eastAsia"/>
                <w:b/>
                <w:bCs/>
                <w:sz w:val="18"/>
                <w:szCs w:val="18"/>
              </w:rPr>
              <w:t>响应情况</w:t>
            </w:r>
          </w:p>
        </w:tc>
        <w:tc>
          <w:tcPr>
            <w:tcW w:w="817" w:type="dxa"/>
            <w:vAlign w:val="center"/>
          </w:tcPr>
          <w:p w14:paraId="59EA8E5F" w14:textId="28E4136D" w:rsidR="00236649" w:rsidRPr="00E67AA8" w:rsidRDefault="00C252C7" w:rsidP="00DC1B11">
            <w:pPr>
              <w:ind w:firstLineChars="0" w:firstLine="0"/>
              <w:jc w:val="center"/>
              <w:rPr>
                <w:rFonts w:ascii="宋体" w:hAnsi="宋体"/>
                <w:b/>
                <w:bCs/>
                <w:sz w:val="18"/>
                <w:szCs w:val="18"/>
              </w:rPr>
            </w:pPr>
            <w:r w:rsidRPr="00E67AA8">
              <w:rPr>
                <w:rFonts w:ascii="宋体" w:hAnsi="宋体"/>
                <w:b/>
                <w:bCs/>
                <w:sz w:val="18"/>
                <w:szCs w:val="18"/>
              </w:rPr>
              <w:t>4</w:t>
            </w:r>
            <w:r w:rsidRPr="00E67AA8">
              <w:rPr>
                <w:rFonts w:ascii="宋体" w:hAnsi="宋体" w:hint="eastAsia"/>
                <w:b/>
                <w:bCs/>
                <w:sz w:val="18"/>
                <w:szCs w:val="18"/>
              </w:rPr>
              <w:t>0</w:t>
            </w:r>
          </w:p>
        </w:tc>
        <w:tc>
          <w:tcPr>
            <w:tcW w:w="4778" w:type="dxa"/>
            <w:gridSpan w:val="2"/>
            <w:vAlign w:val="center"/>
          </w:tcPr>
          <w:p w14:paraId="60C4F7F8" w14:textId="77777777" w:rsidR="00A60DA0" w:rsidRPr="00E67AA8" w:rsidRDefault="00BA2902" w:rsidP="00DC1B11">
            <w:pPr>
              <w:spacing w:after="160" w:line="240" w:lineRule="exact"/>
              <w:ind w:firstLine="360"/>
              <w:rPr>
                <w:rFonts w:ascii="宋体" w:hAnsi="宋体"/>
                <w:sz w:val="18"/>
                <w:szCs w:val="18"/>
              </w:rPr>
            </w:pPr>
            <w:r w:rsidRPr="00E67AA8">
              <w:rPr>
                <w:rFonts w:ascii="宋体" w:hAnsi="宋体" w:hint="eastAsia"/>
                <w:sz w:val="18"/>
                <w:szCs w:val="18"/>
              </w:rPr>
              <w:t>技术响应情况（见第四节内“二、服务要求”）：实质性条款出现一条负偏离作无效投标处理；</w:t>
            </w:r>
          </w:p>
          <w:p w14:paraId="1664AE27" w14:textId="5FFF50A0" w:rsidR="00236649" w:rsidRPr="00E67AA8" w:rsidRDefault="00BA2902" w:rsidP="00DC1B11">
            <w:pPr>
              <w:spacing w:after="160" w:line="240" w:lineRule="exact"/>
              <w:ind w:firstLine="360"/>
              <w:rPr>
                <w:rFonts w:ascii="宋体" w:hAnsi="宋体"/>
                <w:sz w:val="18"/>
                <w:szCs w:val="18"/>
              </w:rPr>
            </w:pPr>
            <w:r w:rsidRPr="00E67AA8">
              <w:rPr>
                <w:rFonts w:ascii="宋体" w:hAnsi="宋体" w:hint="eastAsia"/>
                <w:sz w:val="18"/>
                <w:szCs w:val="18"/>
              </w:rPr>
              <w:t>非实质性</w:t>
            </w:r>
            <w:proofErr w:type="gramStart"/>
            <w:r w:rsidRPr="00E67AA8">
              <w:rPr>
                <w:rFonts w:ascii="宋体" w:hAnsi="宋体" w:hint="eastAsia"/>
                <w:sz w:val="18"/>
                <w:szCs w:val="18"/>
              </w:rPr>
              <w:t>条款优得</w:t>
            </w:r>
            <w:proofErr w:type="gramEnd"/>
            <w:r w:rsidR="00946F0C" w:rsidRPr="00E67AA8">
              <w:rPr>
                <w:rFonts w:ascii="宋体" w:hAnsi="宋体"/>
                <w:sz w:val="18"/>
                <w:szCs w:val="18"/>
              </w:rPr>
              <w:t>31</w:t>
            </w:r>
            <w:r w:rsidRPr="00E67AA8">
              <w:rPr>
                <w:rFonts w:ascii="宋体" w:hAnsi="宋体" w:hint="eastAsia"/>
                <w:sz w:val="18"/>
                <w:szCs w:val="18"/>
              </w:rPr>
              <w:t>-</w:t>
            </w:r>
            <w:r w:rsidR="00946F0C" w:rsidRPr="00E67AA8">
              <w:rPr>
                <w:rFonts w:ascii="宋体" w:hAnsi="宋体"/>
                <w:sz w:val="18"/>
                <w:szCs w:val="18"/>
              </w:rPr>
              <w:t>4</w:t>
            </w:r>
            <w:r w:rsidRPr="00E67AA8">
              <w:rPr>
                <w:rFonts w:ascii="宋体" w:hAnsi="宋体" w:hint="eastAsia"/>
                <w:sz w:val="18"/>
                <w:szCs w:val="18"/>
              </w:rPr>
              <w:t>0分，</w:t>
            </w:r>
            <w:proofErr w:type="gramStart"/>
            <w:r w:rsidRPr="00E67AA8">
              <w:rPr>
                <w:rFonts w:ascii="宋体" w:hAnsi="宋体" w:hint="eastAsia"/>
                <w:sz w:val="18"/>
                <w:szCs w:val="18"/>
              </w:rPr>
              <w:t>良得</w:t>
            </w:r>
            <w:proofErr w:type="gramEnd"/>
            <w:r w:rsidR="00946F0C" w:rsidRPr="00E67AA8">
              <w:rPr>
                <w:rFonts w:ascii="宋体" w:hAnsi="宋体" w:hint="eastAsia"/>
                <w:sz w:val="18"/>
                <w:szCs w:val="18"/>
              </w:rPr>
              <w:t>2</w:t>
            </w:r>
            <w:r w:rsidRPr="00E67AA8">
              <w:rPr>
                <w:rFonts w:ascii="宋体" w:hAnsi="宋体" w:hint="eastAsia"/>
                <w:sz w:val="18"/>
                <w:szCs w:val="18"/>
              </w:rPr>
              <w:t>1-</w:t>
            </w:r>
            <w:r w:rsidR="00946F0C" w:rsidRPr="00E67AA8">
              <w:rPr>
                <w:rFonts w:ascii="宋体" w:hAnsi="宋体"/>
                <w:sz w:val="18"/>
                <w:szCs w:val="18"/>
              </w:rPr>
              <w:t>3</w:t>
            </w:r>
            <w:r w:rsidRPr="00E67AA8">
              <w:rPr>
                <w:rFonts w:ascii="宋体" w:hAnsi="宋体" w:hint="eastAsia"/>
                <w:sz w:val="18"/>
                <w:szCs w:val="18"/>
              </w:rPr>
              <w:t>0分，一般得</w:t>
            </w:r>
            <w:r w:rsidR="00946F0C" w:rsidRPr="00E67AA8">
              <w:rPr>
                <w:rFonts w:ascii="宋体" w:hAnsi="宋体" w:hint="eastAsia"/>
                <w:sz w:val="18"/>
                <w:szCs w:val="18"/>
              </w:rPr>
              <w:t>1</w:t>
            </w:r>
            <w:r w:rsidRPr="00E67AA8">
              <w:rPr>
                <w:rFonts w:ascii="宋体" w:hAnsi="宋体" w:hint="eastAsia"/>
                <w:sz w:val="18"/>
                <w:szCs w:val="18"/>
              </w:rPr>
              <w:t>1-</w:t>
            </w:r>
            <w:r w:rsidR="00946F0C" w:rsidRPr="00E67AA8">
              <w:rPr>
                <w:rFonts w:ascii="宋体" w:hAnsi="宋体"/>
                <w:sz w:val="18"/>
                <w:szCs w:val="18"/>
              </w:rPr>
              <w:t>20</w:t>
            </w:r>
            <w:r w:rsidRPr="00E67AA8">
              <w:rPr>
                <w:rFonts w:ascii="宋体" w:hAnsi="宋体" w:hint="eastAsia"/>
                <w:sz w:val="18"/>
                <w:szCs w:val="18"/>
              </w:rPr>
              <w:t>分，较差得0-</w:t>
            </w:r>
            <w:r w:rsidR="00946F0C" w:rsidRPr="00E67AA8">
              <w:rPr>
                <w:rFonts w:ascii="宋体" w:hAnsi="宋体"/>
                <w:sz w:val="18"/>
                <w:szCs w:val="18"/>
              </w:rPr>
              <w:t>10</w:t>
            </w:r>
            <w:r w:rsidRPr="00E67AA8">
              <w:rPr>
                <w:rFonts w:ascii="宋体" w:hAnsi="宋体" w:hint="eastAsia"/>
                <w:sz w:val="18"/>
                <w:szCs w:val="18"/>
              </w:rPr>
              <w:t>分。</w:t>
            </w:r>
          </w:p>
        </w:tc>
      </w:tr>
      <w:tr w:rsidR="007349F9" w:rsidRPr="007349F9" w14:paraId="654CC53D" w14:textId="77777777" w:rsidTr="00DC1B11">
        <w:trPr>
          <w:trHeight w:val="63"/>
        </w:trPr>
        <w:tc>
          <w:tcPr>
            <w:tcW w:w="817" w:type="dxa"/>
            <w:vMerge/>
            <w:tcBorders>
              <w:left w:val="single" w:sz="4" w:space="0" w:color="auto"/>
              <w:right w:val="single" w:sz="4" w:space="0" w:color="auto"/>
            </w:tcBorders>
            <w:vAlign w:val="center"/>
          </w:tcPr>
          <w:p w14:paraId="6DDE3EE9" w14:textId="77777777" w:rsidR="00236649" w:rsidRPr="00E67AA8" w:rsidRDefault="00236649" w:rsidP="00DC1B11">
            <w:pPr>
              <w:widowControl/>
              <w:ind w:firstLineChars="0" w:firstLine="0"/>
              <w:rPr>
                <w:rFonts w:ascii="宋体" w:hAnsi="宋体" w:cs="宋体"/>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14:paraId="02206E3A" w14:textId="77777777" w:rsidR="00236649" w:rsidRPr="00E67AA8" w:rsidRDefault="00BA2902" w:rsidP="00DC1B11">
            <w:pPr>
              <w:ind w:firstLineChars="0" w:firstLine="0"/>
              <w:jc w:val="center"/>
              <w:rPr>
                <w:rFonts w:ascii="宋体" w:hAnsi="宋体" w:cs="宋体"/>
                <w:sz w:val="18"/>
                <w:szCs w:val="18"/>
              </w:rPr>
            </w:pPr>
            <w:r w:rsidRPr="00E67AA8">
              <w:rPr>
                <w:rFonts w:ascii="宋体" w:hAnsi="宋体" w:cs="宋体" w:hint="eastAsia"/>
                <w:sz w:val="18"/>
                <w:szCs w:val="18"/>
              </w:rPr>
              <w:t>2</w:t>
            </w:r>
          </w:p>
        </w:tc>
        <w:tc>
          <w:tcPr>
            <w:tcW w:w="1106" w:type="dxa"/>
            <w:vAlign w:val="center"/>
          </w:tcPr>
          <w:p w14:paraId="31316B08" w14:textId="7A08C065" w:rsidR="00236649" w:rsidRPr="00E67AA8" w:rsidRDefault="00C252C7" w:rsidP="00DC1B11">
            <w:pPr>
              <w:ind w:firstLineChars="0" w:firstLine="0"/>
              <w:jc w:val="center"/>
              <w:rPr>
                <w:rFonts w:ascii="宋体" w:hAnsi="宋体"/>
                <w:b/>
                <w:bCs/>
                <w:sz w:val="18"/>
                <w:szCs w:val="18"/>
              </w:rPr>
            </w:pPr>
            <w:r w:rsidRPr="00E67AA8">
              <w:rPr>
                <w:rFonts w:ascii="宋体" w:hAnsi="宋体" w:hint="eastAsia"/>
                <w:b/>
                <w:bCs/>
                <w:sz w:val="18"/>
                <w:szCs w:val="18"/>
              </w:rPr>
              <w:t>实施方案</w:t>
            </w:r>
          </w:p>
        </w:tc>
        <w:tc>
          <w:tcPr>
            <w:tcW w:w="817" w:type="dxa"/>
            <w:vAlign w:val="center"/>
          </w:tcPr>
          <w:p w14:paraId="4FE3E215" w14:textId="2A7CC494" w:rsidR="00236649" w:rsidRPr="00E67AA8" w:rsidRDefault="00C252C7" w:rsidP="00DC1B11">
            <w:pPr>
              <w:ind w:firstLineChars="0" w:firstLine="0"/>
              <w:jc w:val="center"/>
              <w:rPr>
                <w:rFonts w:ascii="宋体" w:hAnsi="宋体"/>
                <w:b/>
                <w:bCs/>
                <w:sz w:val="18"/>
                <w:szCs w:val="18"/>
              </w:rPr>
            </w:pPr>
            <w:r w:rsidRPr="00E67AA8">
              <w:rPr>
                <w:rFonts w:ascii="宋体" w:hAnsi="宋体" w:hint="eastAsia"/>
                <w:b/>
                <w:bCs/>
                <w:sz w:val="18"/>
                <w:szCs w:val="18"/>
              </w:rPr>
              <w:t>4</w:t>
            </w:r>
            <w:r w:rsidRPr="00E67AA8">
              <w:rPr>
                <w:rFonts w:ascii="宋体" w:hAnsi="宋体"/>
                <w:b/>
                <w:bCs/>
                <w:sz w:val="18"/>
                <w:szCs w:val="18"/>
              </w:rPr>
              <w:t>0</w:t>
            </w:r>
          </w:p>
        </w:tc>
        <w:tc>
          <w:tcPr>
            <w:tcW w:w="4778" w:type="dxa"/>
            <w:gridSpan w:val="2"/>
            <w:vAlign w:val="center"/>
          </w:tcPr>
          <w:p w14:paraId="22214E1C" w14:textId="77777777" w:rsidR="00236649" w:rsidRPr="00E67AA8" w:rsidRDefault="00A60DA0" w:rsidP="00DC1B11">
            <w:pPr>
              <w:spacing w:after="160" w:line="240" w:lineRule="exact"/>
              <w:ind w:firstLine="360"/>
              <w:rPr>
                <w:rFonts w:ascii="宋体" w:hAnsi="宋体"/>
                <w:sz w:val="18"/>
                <w:szCs w:val="18"/>
              </w:rPr>
            </w:pPr>
            <w:r w:rsidRPr="00E67AA8">
              <w:rPr>
                <w:rFonts w:ascii="宋体" w:hAnsi="宋体" w:hint="eastAsia"/>
                <w:sz w:val="18"/>
                <w:szCs w:val="18"/>
              </w:rPr>
              <w:t>投标人按要求编制项目实施方案（包括项目理解、技术方案、服务保障措施及方案等内容）</w:t>
            </w:r>
          </w:p>
          <w:p w14:paraId="746517BE" w14:textId="01C0730F" w:rsidR="00DC1B11" w:rsidRPr="00E67AA8" w:rsidRDefault="00DC1B11" w:rsidP="00DC1B11">
            <w:pPr>
              <w:spacing w:after="160" w:line="240" w:lineRule="exact"/>
              <w:ind w:firstLine="360"/>
            </w:pPr>
            <w:r w:rsidRPr="00E67AA8">
              <w:rPr>
                <w:rFonts w:ascii="宋体" w:hAnsi="宋体" w:hint="eastAsia"/>
                <w:sz w:val="18"/>
                <w:szCs w:val="18"/>
              </w:rPr>
              <w:t>实施</w:t>
            </w:r>
            <w:proofErr w:type="gramStart"/>
            <w:r w:rsidRPr="00E67AA8">
              <w:rPr>
                <w:rFonts w:ascii="宋体" w:hAnsi="宋体" w:hint="eastAsia"/>
                <w:sz w:val="18"/>
                <w:szCs w:val="18"/>
              </w:rPr>
              <w:t>方案优得</w:t>
            </w:r>
            <w:proofErr w:type="gramEnd"/>
            <w:r w:rsidRPr="00E67AA8">
              <w:rPr>
                <w:rFonts w:ascii="宋体" w:hAnsi="宋体"/>
                <w:sz w:val="18"/>
                <w:szCs w:val="18"/>
              </w:rPr>
              <w:t>31</w:t>
            </w:r>
            <w:r w:rsidRPr="00E67AA8">
              <w:rPr>
                <w:rFonts w:ascii="宋体" w:hAnsi="宋体" w:hint="eastAsia"/>
                <w:sz w:val="18"/>
                <w:szCs w:val="18"/>
              </w:rPr>
              <w:t>-</w:t>
            </w:r>
            <w:r w:rsidRPr="00E67AA8">
              <w:rPr>
                <w:rFonts w:ascii="宋体" w:hAnsi="宋体"/>
                <w:sz w:val="18"/>
                <w:szCs w:val="18"/>
              </w:rPr>
              <w:t>4</w:t>
            </w:r>
            <w:r w:rsidRPr="00E67AA8">
              <w:rPr>
                <w:rFonts w:ascii="宋体" w:hAnsi="宋体" w:hint="eastAsia"/>
                <w:sz w:val="18"/>
                <w:szCs w:val="18"/>
              </w:rPr>
              <w:t>0分，</w:t>
            </w:r>
            <w:proofErr w:type="gramStart"/>
            <w:r w:rsidRPr="00E67AA8">
              <w:rPr>
                <w:rFonts w:ascii="宋体" w:hAnsi="宋体" w:hint="eastAsia"/>
                <w:sz w:val="18"/>
                <w:szCs w:val="18"/>
              </w:rPr>
              <w:t>良得</w:t>
            </w:r>
            <w:proofErr w:type="gramEnd"/>
            <w:r w:rsidRPr="00E67AA8">
              <w:rPr>
                <w:rFonts w:ascii="宋体" w:hAnsi="宋体" w:hint="eastAsia"/>
                <w:sz w:val="18"/>
                <w:szCs w:val="18"/>
              </w:rPr>
              <w:t>21-</w:t>
            </w:r>
            <w:r w:rsidRPr="00E67AA8">
              <w:rPr>
                <w:rFonts w:ascii="宋体" w:hAnsi="宋体"/>
                <w:sz w:val="18"/>
                <w:szCs w:val="18"/>
              </w:rPr>
              <w:t>3</w:t>
            </w:r>
            <w:r w:rsidRPr="00E67AA8">
              <w:rPr>
                <w:rFonts w:ascii="宋体" w:hAnsi="宋体" w:hint="eastAsia"/>
                <w:sz w:val="18"/>
                <w:szCs w:val="18"/>
              </w:rPr>
              <w:t>0分，一般得11-</w:t>
            </w:r>
            <w:r w:rsidRPr="00E67AA8">
              <w:rPr>
                <w:rFonts w:ascii="宋体" w:hAnsi="宋体"/>
                <w:sz w:val="18"/>
                <w:szCs w:val="18"/>
              </w:rPr>
              <w:t>20</w:t>
            </w:r>
            <w:r w:rsidRPr="00E67AA8">
              <w:rPr>
                <w:rFonts w:ascii="宋体" w:hAnsi="宋体" w:hint="eastAsia"/>
                <w:sz w:val="18"/>
                <w:szCs w:val="18"/>
              </w:rPr>
              <w:t>分，较差得0-</w:t>
            </w:r>
            <w:r w:rsidRPr="00E67AA8">
              <w:rPr>
                <w:rFonts w:ascii="宋体" w:hAnsi="宋体"/>
                <w:sz w:val="18"/>
                <w:szCs w:val="18"/>
              </w:rPr>
              <w:t>10</w:t>
            </w:r>
            <w:r w:rsidRPr="00E67AA8">
              <w:rPr>
                <w:rFonts w:ascii="宋体" w:hAnsi="宋体" w:hint="eastAsia"/>
                <w:sz w:val="18"/>
                <w:szCs w:val="18"/>
              </w:rPr>
              <w:t>分。</w:t>
            </w:r>
          </w:p>
        </w:tc>
      </w:tr>
      <w:tr w:rsidR="007349F9" w:rsidRPr="007349F9" w14:paraId="171505ED" w14:textId="77777777" w:rsidTr="00DC1B11">
        <w:trPr>
          <w:trHeight w:val="63"/>
        </w:trPr>
        <w:tc>
          <w:tcPr>
            <w:tcW w:w="817" w:type="dxa"/>
            <w:vMerge/>
            <w:tcBorders>
              <w:left w:val="single" w:sz="4" w:space="0" w:color="auto"/>
              <w:right w:val="single" w:sz="4" w:space="0" w:color="auto"/>
            </w:tcBorders>
            <w:vAlign w:val="center"/>
          </w:tcPr>
          <w:p w14:paraId="4D37A0AF" w14:textId="77777777" w:rsidR="00236649" w:rsidRPr="00E67AA8" w:rsidRDefault="00236649" w:rsidP="00DC1B11">
            <w:pPr>
              <w:widowControl/>
              <w:ind w:firstLineChars="0" w:firstLine="0"/>
              <w:rPr>
                <w:rFonts w:ascii="宋体" w:hAnsi="宋体" w:cs="宋体"/>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14:paraId="6A1C2626" w14:textId="77777777" w:rsidR="00236649" w:rsidRPr="00E67AA8" w:rsidRDefault="00BA2902" w:rsidP="00DC1B11">
            <w:pPr>
              <w:ind w:firstLineChars="0" w:firstLine="0"/>
              <w:jc w:val="center"/>
              <w:rPr>
                <w:rFonts w:ascii="宋体" w:hAnsi="宋体" w:cs="宋体"/>
                <w:sz w:val="18"/>
                <w:szCs w:val="18"/>
              </w:rPr>
            </w:pPr>
            <w:r w:rsidRPr="00E67AA8">
              <w:rPr>
                <w:rFonts w:ascii="宋体" w:hAnsi="宋体" w:cs="宋体" w:hint="eastAsia"/>
                <w:sz w:val="18"/>
                <w:szCs w:val="18"/>
              </w:rPr>
              <w:t>3</w:t>
            </w:r>
          </w:p>
        </w:tc>
        <w:tc>
          <w:tcPr>
            <w:tcW w:w="1106" w:type="dxa"/>
            <w:vAlign w:val="center"/>
          </w:tcPr>
          <w:p w14:paraId="54F07212" w14:textId="77777777" w:rsidR="00236649" w:rsidRPr="00E67AA8" w:rsidRDefault="00BA2902" w:rsidP="00DC1B11">
            <w:pPr>
              <w:ind w:firstLineChars="0" w:firstLine="0"/>
              <w:jc w:val="center"/>
              <w:rPr>
                <w:rFonts w:ascii="宋体" w:hAnsi="宋体"/>
                <w:b/>
                <w:bCs/>
                <w:sz w:val="18"/>
                <w:szCs w:val="18"/>
              </w:rPr>
            </w:pPr>
            <w:r w:rsidRPr="00E67AA8">
              <w:rPr>
                <w:rFonts w:ascii="宋体" w:hAnsi="宋体" w:hint="eastAsia"/>
                <w:b/>
                <w:bCs/>
                <w:sz w:val="18"/>
                <w:szCs w:val="18"/>
              </w:rPr>
              <w:t>进度计划</w:t>
            </w:r>
          </w:p>
        </w:tc>
        <w:tc>
          <w:tcPr>
            <w:tcW w:w="817" w:type="dxa"/>
            <w:vAlign w:val="center"/>
          </w:tcPr>
          <w:p w14:paraId="2754F674" w14:textId="22B9BD9C" w:rsidR="00236649" w:rsidRPr="00E67AA8" w:rsidRDefault="00C252C7" w:rsidP="00DC1B11">
            <w:pPr>
              <w:ind w:firstLineChars="0" w:firstLine="0"/>
              <w:jc w:val="center"/>
              <w:rPr>
                <w:rFonts w:ascii="宋体" w:hAnsi="宋体"/>
                <w:b/>
                <w:bCs/>
                <w:sz w:val="18"/>
                <w:szCs w:val="18"/>
              </w:rPr>
            </w:pPr>
            <w:r w:rsidRPr="00E67AA8">
              <w:rPr>
                <w:rFonts w:ascii="宋体" w:hAnsi="宋体" w:hint="eastAsia"/>
                <w:b/>
                <w:bCs/>
                <w:sz w:val="18"/>
                <w:szCs w:val="18"/>
              </w:rPr>
              <w:t>1</w:t>
            </w:r>
            <w:r w:rsidRPr="00E67AA8">
              <w:rPr>
                <w:rFonts w:ascii="宋体" w:hAnsi="宋体"/>
                <w:b/>
                <w:bCs/>
                <w:sz w:val="18"/>
                <w:szCs w:val="18"/>
              </w:rPr>
              <w:t>0</w:t>
            </w:r>
          </w:p>
        </w:tc>
        <w:tc>
          <w:tcPr>
            <w:tcW w:w="4778" w:type="dxa"/>
            <w:gridSpan w:val="2"/>
            <w:vAlign w:val="center"/>
          </w:tcPr>
          <w:p w14:paraId="017F98C9" w14:textId="09768982" w:rsidR="00236649" w:rsidRPr="00E67AA8" w:rsidRDefault="00BA2902" w:rsidP="00DC1B11">
            <w:pPr>
              <w:spacing w:after="160" w:line="240" w:lineRule="exact"/>
              <w:ind w:firstLine="360"/>
              <w:rPr>
                <w:rFonts w:ascii="宋体" w:hAnsi="宋体"/>
                <w:sz w:val="18"/>
                <w:szCs w:val="18"/>
              </w:rPr>
            </w:pPr>
            <w:r w:rsidRPr="00E67AA8">
              <w:rPr>
                <w:rFonts w:ascii="宋体" w:hAnsi="宋体" w:hint="eastAsia"/>
                <w:sz w:val="18"/>
                <w:szCs w:val="18"/>
              </w:rPr>
              <w:t>投标人需提供进度计划（</w:t>
            </w:r>
            <w:proofErr w:type="gramStart"/>
            <w:r w:rsidRPr="00E67AA8">
              <w:rPr>
                <w:rFonts w:ascii="宋体" w:hAnsi="宋体" w:hint="eastAsia"/>
                <w:sz w:val="18"/>
                <w:szCs w:val="18"/>
              </w:rPr>
              <w:t>含开发</w:t>
            </w:r>
            <w:proofErr w:type="gramEnd"/>
            <w:r w:rsidRPr="00E67AA8">
              <w:rPr>
                <w:rFonts w:ascii="宋体" w:hAnsi="宋体" w:hint="eastAsia"/>
                <w:sz w:val="18"/>
                <w:szCs w:val="18"/>
              </w:rPr>
              <w:t>安排、安装、调试等内容）。</w:t>
            </w:r>
            <w:proofErr w:type="gramStart"/>
            <w:r w:rsidRPr="00E67AA8">
              <w:rPr>
                <w:rFonts w:ascii="宋体" w:hAnsi="宋体" w:hint="eastAsia"/>
                <w:sz w:val="18"/>
                <w:szCs w:val="18"/>
              </w:rPr>
              <w:t>优得</w:t>
            </w:r>
            <w:proofErr w:type="gramEnd"/>
            <w:r w:rsidR="00C252C7" w:rsidRPr="00E67AA8">
              <w:rPr>
                <w:rFonts w:ascii="宋体" w:hAnsi="宋体" w:hint="eastAsia"/>
                <w:sz w:val="18"/>
                <w:szCs w:val="18"/>
              </w:rPr>
              <w:t>9-</w:t>
            </w:r>
            <w:r w:rsidR="00C252C7" w:rsidRPr="00E67AA8">
              <w:rPr>
                <w:rFonts w:ascii="宋体" w:hAnsi="宋体"/>
                <w:sz w:val="18"/>
                <w:szCs w:val="18"/>
              </w:rPr>
              <w:t>10</w:t>
            </w:r>
            <w:r w:rsidRPr="00E67AA8">
              <w:rPr>
                <w:rFonts w:ascii="宋体" w:hAnsi="宋体" w:hint="eastAsia"/>
                <w:sz w:val="18"/>
                <w:szCs w:val="18"/>
              </w:rPr>
              <w:t>分，</w:t>
            </w:r>
            <w:proofErr w:type="gramStart"/>
            <w:r w:rsidRPr="00E67AA8">
              <w:rPr>
                <w:rFonts w:ascii="宋体" w:hAnsi="宋体" w:hint="eastAsia"/>
                <w:sz w:val="18"/>
                <w:szCs w:val="18"/>
              </w:rPr>
              <w:t>良得</w:t>
            </w:r>
            <w:proofErr w:type="gramEnd"/>
            <w:r w:rsidR="00C252C7" w:rsidRPr="00E67AA8">
              <w:rPr>
                <w:rFonts w:ascii="宋体" w:hAnsi="宋体" w:hint="eastAsia"/>
                <w:sz w:val="18"/>
                <w:szCs w:val="18"/>
              </w:rPr>
              <w:t>7-</w:t>
            </w:r>
            <w:r w:rsidR="00C252C7" w:rsidRPr="00E67AA8">
              <w:rPr>
                <w:rFonts w:ascii="宋体" w:hAnsi="宋体"/>
                <w:sz w:val="18"/>
                <w:szCs w:val="18"/>
              </w:rPr>
              <w:t>8</w:t>
            </w:r>
            <w:r w:rsidRPr="00E67AA8">
              <w:rPr>
                <w:rFonts w:ascii="宋体" w:hAnsi="宋体" w:hint="eastAsia"/>
                <w:sz w:val="18"/>
                <w:szCs w:val="18"/>
              </w:rPr>
              <w:t>分，一般得</w:t>
            </w:r>
            <w:r w:rsidR="00C252C7" w:rsidRPr="00E67AA8">
              <w:rPr>
                <w:rFonts w:ascii="宋体" w:hAnsi="宋体" w:hint="eastAsia"/>
                <w:sz w:val="18"/>
                <w:szCs w:val="18"/>
              </w:rPr>
              <w:t>5-</w:t>
            </w:r>
            <w:r w:rsidR="00C252C7" w:rsidRPr="00E67AA8">
              <w:rPr>
                <w:rFonts w:ascii="宋体" w:hAnsi="宋体"/>
                <w:sz w:val="18"/>
                <w:szCs w:val="18"/>
              </w:rPr>
              <w:t>6</w:t>
            </w:r>
            <w:r w:rsidRPr="00E67AA8">
              <w:rPr>
                <w:rFonts w:ascii="宋体" w:hAnsi="宋体" w:hint="eastAsia"/>
                <w:sz w:val="18"/>
                <w:szCs w:val="18"/>
              </w:rPr>
              <w:t>分，较差得</w:t>
            </w:r>
            <w:r w:rsidR="00C252C7" w:rsidRPr="00E67AA8">
              <w:rPr>
                <w:rFonts w:ascii="宋体" w:hAnsi="宋体" w:hint="eastAsia"/>
                <w:sz w:val="18"/>
                <w:szCs w:val="18"/>
              </w:rPr>
              <w:t>1-</w:t>
            </w:r>
            <w:r w:rsidR="00C252C7" w:rsidRPr="00E67AA8">
              <w:rPr>
                <w:rFonts w:ascii="宋体" w:hAnsi="宋体"/>
                <w:sz w:val="18"/>
                <w:szCs w:val="18"/>
              </w:rPr>
              <w:t>4</w:t>
            </w:r>
            <w:r w:rsidRPr="00E67AA8">
              <w:rPr>
                <w:rFonts w:ascii="宋体" w:hAnsi="宋体" w:hint="eastAsia"/>
                <w:sz w:val="18"/>
                <w:szCs w:val="18"/>
              </w:rPr>
              <w:t>分，未提供得0分。</w:t>
            </w:r>
          </w:p>
        </w:tc>
      </w:tr>
      <w:tr w:rsidR="007349F9" w:rsidRPr="007349F9" w14:paraId="52E2987A" w14:textId="77777777" w:rsidTr="00DC1B11">
        <w:trPr>
          <w:trHeight w:val="63"/>
        </w:trPr>
        <w:tc>
          <w:tcPr>
            <w:tcW w:w="817" w:type="dxa"/>
            <w:vMerge/>
            <w:tcBorders>
              <w:left w:val="single" w:sz="4" w:space="0" w:color="auto"/>
              <w:right w:val="single" w:sz="4" w:space="0" w:color="auto"/>
            </w:tcBorders>
            <w:vAlign w:val="center"/>
          </w:tcPr>
          <w:p w14:paraId="1C9123B3" w14:textId="77777777" w:rsidR="00236649" w:rsidRPr="00E67AA8" w:rsidRDefault="00236649" w:rsidP="00DC1B11">
            <w:pPr>
              <w:widowControl/>
              <w:ind w:firstLineChars="0" w:firstLine="0"/>
              <w:rPr>
                <w:rFonts w:ascii="宋体" w:hAnsi="宋体" w:cs="宋体"/>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14:paraId="07135DC3" w14:textId="77777777" w:rsidR="00236649" w:rsidRPr="00E67AA8" w:rsidRDefault="00BA2902" w:rsidP="00DC1B11">
            <w:pPr>
              <w:ind w:firstLineChars="0" w:firstLine="0"/>
              <w:jc w:val="center"/>
              <w:rPr>
                <w:rFonts w:ascii="宋体" w:hAnsi="宋体" w:cs="宋体"/>
                <w:sz w:val="18"/>
                <w:szCs w:val="18"/>
              </w:rPr>
            </w:pPr>
            <w:r w:rsidRPr="00E67AA8">
              <w:rPr>
                <w:rFonts w:ascii="宋体" w:hAnsi="宋体" w:cs="宋体" w:hint="eastAsia"/>
                <w:sz w:val="18"/>
                <w:szCs w:val="18"/>
              </w:rPr>
              <w:t>4</w:t>
            </w:r>
          </w:p>
        </w:tc>
        <w:tc>
          <w:tcPr>
            <w:tcW w:w="1106" w:type="dxa"/>
            <w:vAlign w:val="center"/>
          </w:tcPr>
          <w:p w14:paraId="0D00C7DD" w14:textId="77777777" w:rsidR="00236649" w:rsidRPr="00E67AA8" w:rsidRDefault="00BA2902" w:rsidP="00DC1B11">
            <w:pPr>
              <w:ind w:firstLineChars="0" w:firstLine="0"/>
              <w:jc w:val="center"/>
              <w:rPr>
                <w:rFonts w:ascii="宋体" w:hAnsi="宋体"/>
                <w:b/>
                <w:bCs/>
                <w:sz w:val="18"/>
                <w:szCs w:val="18"/>
              </w:rPr>
            </w:pPr>
            <w:r w:rsidRPr="00E67AA8">
              <w:rPr>
                <w:rFonts w:ascii="宋体" w:hAnsi="宋体" w:hint="eastAsia"/>
                <w:b/>
                <w:bCs/>
                <w:sz w:val="18"/>
                <w:szCs w:val="18"/>
              </w:rPr>
              <w:t>培训计划</w:t>
            </w:r>
          </w:p>
        </w:tc>
        <w:tc>
          <w:tcPr>
            <w:tcW w:w="817" w:type="dxa"/>
            <w:vAlign w:val="center"/>
          </w:tcPr>
          <w:p w14:paraId="72002616" w14:textId="7BA98931" w:rsidR="00236649" w:rsidRPr="00E67AA8" w:rsidRDefault="00C252C7" w:rsidP="00DC1B11">
            <w:pPr>
              <w:ind w:firstLineChars="0" w:firstLine="0"/>
              <w:jc w:val="center"/>
              <w:rPr>
                <w:rFonts w:ascii="宋体" w:hAnsi="宋体"/>
                <w:b/>
                <w:bCs/>
                <w:sz w:val="18"/>
                <w:szCs w:val="18"/>
              </w:rPr>
            </w:pPr>
            <w:r w:rsidRPr="00E67AA8">
              <w:rPr>
                <w:rFonts w:ascii="宋体" w:hAnsi="宋体" w:hint="eastAsia"/>
                <w:b/>
                <w:bCs/>
                <w:sz w:val="18"/>
                <w:szCs w:val="18"/>
              </w:rPr>
              <w:t>1</w:t>
            </w:r>
            <w:r w:rsidRPr="00E67AA8">
              <w:rPr>
                <w:rFonts w:ascii="宋体" w:hAnsi="宋体"/>
                <w:b/>
                <w:bCs/>
                <w:sz w:val="18"/>
                <w:szCs w:val="18"/>
              </w:rPr>
              <w:t>0</w:t>
            </w:r>
          </w:p>
        </w:tc>
        <w:tc>
          <w:tcPr>
            <w:tcW w:w="4778" w:type="dxa"/>
            <w:gridSpan w:val="2"/>
            <w:vAlign w:val="center"/>
          </w:tcPr>
          <w:p w14:paraId="0AC2166A" w14:textId="308E1356" w:rsidR="00236649" w:rsidRPr="00E67AA8" w:rsidRDefault="00BA2902" w:rsidP="00DC1B11">
            <w:pPr>
              <w:spacing w:after="160" w:line="240" w:lineRule="exact"/>
              <w:ind w:firstLine="360"/>
              <w:rPr>
                <w:rFonts w:ascii="宋体" w:hAnsi="宋体"/>
                <w:sz w:val="18"/>
                <w:szCs w:val="18"/>
              </w:rPr>
            </w:pPr>
            <w:r w:rsidRPr="00E67AA8">
              <w:rPr>
                <w:rFonts w:ascii="宋体" w:hAnsi="宋体" w:hint="eastAsia"/>
                <w:sz w:val="18"/>
                <w:szCs w:val="18"/>
              </w:rPr>
              <w:t>人员培训计划内容包括①培训内容②培训时间节点安排。</w:t>
            </w:r>
            <w:proofErr w:type="gramStart"/>
            <w:r w:rsidR="00C252C7" w:rsidRPr="00E67AA8">
              <w:rPr>
                <w:rFonts w:ascii="宋体" w:hAnsi="宋体" w:hint="eastAsia"/>
                <w:sz w:val="18"/>
                <w:szCs w:val="18"/>
              </w:rPr>
              <w:t>优得</w:t>
            </w:r>
            <w:proofErr w:type="gramEnd"/>
            <w:r w:rsidR="00C252C7" w:rsidRPr="00E67AA8">
              <w:rPr>
                <w:rFonts w:ascii="宋体" w:hAnsi="宋体" w:hint="eastAsia"/>
                <w:sz w:val="18"/>
                <w:szCs w:val="18"/>
              </w:rPr>
              <w:t>9-</w:t>
            </w:r>
            <w:r w:rsidR="00C252C7" w:rsidRPr="00E67AA8">
              <w:rPr>
                <w:rFonts w:ascii="宋体" w:hAnsi="宋体"/>
                <w:sz w:val="18"/>
                <w:szCs w:val="18"/>
              </w:rPr>
              <w:t>10</w:t>
            </w:r>
            <w:r w:rsidR="00C252C7" w:rsidRPr="00E67AA8">
              <w:rPr>
                <w:rFonts w:ascii="宋体" w:hAnsi="宋体" w:hint="eastAsia"/>
                <w:sz w:val="18"/>
                <w:szCs w:val="18"/>
              </w:rPr>
              <w:t>分，</w:t>
            </w:r>
            <w:proofErr w:type="gramStart"/>
            <w:r w:rsidR="00C252C7" w:rsidRPr="00E67AA8">
              <w:rPr>
                <w:rFonts w:ascii="宋体" w:hAnsi="宋体" w:hint="eastAsia"/>
                <w:sz w:val="18"/>
                <w:szCs w:val="18"/>
              </w:rPr>
              <w:t>良得</w:t>
            </w:r>
            <w:proofErr w:type="gramEnd"/>
            <w:r w:rsidR="00C252C7" w:rsidRPr="00E67AA8">
              <w:rPr>
                <w:rFonts w:ascii="宋体" w:hAnsi="宋体" w:hint="eastAsia"/>
                <w:sz w:val="18"/>
                <w:szCs w:val="18"/>
              </w:rPr>
              <w:t>7-</w:t>
            </w:r>
            <w:r w:rsidR="00C252C7" w:rsidRPr="00E67AA8">
              <w:rPr>
                <w:rFonts w:ascii="宋体" w:hAnsi="宋体"/>
                <w:sz w:val="18"/>
                <w:szCs w:val="18"/>
              </w:rPr>
              <w:t>8</w:t>
            </w:r>
            <w:r w:rsidR="00C252C7" w:rsidRPr="00E67AA8">
              <w:rPr>
                <w:rFonts w:ascii="宋体" w:hAnsi="宋体" w:hint="eastAsia"/>
                <w:sz w:val="18"/>
                <w:szCs w:val="18"/>
              </w:rPr>
              <w:t>分，一般得5-</w:t>
            </w:r>
            <w:r w:rsidR="00C252C7" w:rsidRPr="00E67AA8">
              <w:rPr>
                <w:rFonts w:ascii="宋体" w:hAnsi="宋体"/>
                <w:sz w:val="18"/>
                <w:szCs w:val="18"/>
              </w:rPr>
              <w:t>6</w:t>
            </w:r>
            <w:r w:rsidR="00C252C7" w:rsidRPr="00E67AA8">
              <w:rPr>
                <w:rFonts w:ascii="宋体" w:hAnsi="宋体" w:hint="eastAsia"/>
                <w:sz w:val="18"/>
                <w:szCs w:val="18"/>
              </w:rPr>
              <w:t>分，较差得1-</w:t>
            </w:r>
            <w:r w:rsidR="00C252C7" w:rsidRPr="00E67AA8">
              <w:rPr>
                <w:rFonts w:ascii="宋体" w:hAnsi="宋体"/>
                <w:sz w:val="18"/>
                <w:szCs w:val="18"/>
              </w:rPr>
              <w:t>4</w:t>
            </w:r>
            <w:r w:rsidR="00C252C7" w:rsidRPr="00E67AA8">
              <w:rPr>
                <w:rFonts w:ascii="宋体" w:hAnsi="宋体" w:hint="eastAsia"/>
                <w:sz w:val="18"/>
                <w:szCs w:val="18"/>
              </w:rPr>
              <w:t>分，未提供得0分。</w:t>
            </w:r>
          </w:p>
        </w:tc>
      </w:tr>
      <w:tr w:rsidR="007349F9" w:rsidRPr="007349F9" w14:paraId="200BFD93" w14:textId="77777777">
        <w:tc>
          <w:tcPr>
            <w:tcW w:w="817" w:type="dxa"/>
            <w:tcBorders>
              <w:top w:val="single" w:sz="4" w:space="0" w:color="auto"/>
              <w:left w:val="single" w:sz="4" w:space="0" w:color="auto"/>
              <w:bottom w:val="single" w:sz="4" w:space="0" w:color="auto"/>
              <w:right w:val="single" w:sz="4" w:space="0" w:color="auto"/>
            </w:tcBorders>
          </w:tcPr>
          <w:p w14:paraId="5A007475" w14:textId="77777777" w:rsidR="00236649" w:rsidRPr="00E67AA8" w:rsidRDefault="00BA2902">
            <w:pPr>
              <w:ind w:firstLineChars="0" w:firstLine="0"/>
              <w:jc w:val="center"/>
              <w:rPr>
                <w:rFonts w:ascii="宋体" w:hAnsi="宋体" w:cs="宋体"/>
                <w:b/>
                <w:sz w:val="18"/>
                <w:szCs w:val="18"/>
              </w:rPr>
            </w:pPr>
            <w:r w:rsidRPr="00E67AA8">
              <w:rPr>
                <w:rFonts w:ascii="宋体" w:hAnsi="宋体" w:cs="宋体" w:hint="eastAsia"/>
                <w:b/>
                <w:sz w:val="18"/>
                <w:szCs w:val="18"/>
              </w:rPr>
              <w:t>3</w:t>
            </w:r>
          </w:p>
        </w:tc>
        <w:tc>
          <w:tcPr>
            <w:tcW w:w="2740" w:type="dxa"/>
            <w:gridSpan w:val="3"/>
            <w:tcBorders>
              <w:top w:val="single" w:sz="4" w:space="0" w:color="auto"/>
              <w:left w:val="single" w:sz="4" w:space="0" w:color="auto"/>
              <w:bottom w:val="single" w:sz="4" w:space="0" w:color="auto"/>
              <w:right w:val="single" w:sz="4" w:space="0" w:color="auto"/>
            </w:tcBorders>
          </w:tcPr>
          <w:p w14:paraId="5E809B2C" w14:textId="77777777" w:rsidR="00236649" w:rsidRPr="00E67AA8" w:rsidRDefault="00BA2902">
            <w:pPr>
              <w:ind w:firstLineChars="0" w:firstLine="0"/>
              <w:jc w:val="center"/>
              <w:rPr>
                <w:rFonts w:ascii="宋体" w:hAnsi="宋体" w:cs="宋体"/>
                <w:b/>
                <w:sz w:val="18"/>
                <w:szCs w:val="18"/>
              </w:rPr>
            </w:pPr>
            <w:r w:rsidRPr="00E67AA8">
              <w:rPr>
                <w:rFonts w:ascii="宋体" w:hAnsi="宋体" w:cs="宋体" w:hint="eastAsia"/>
                <w:b/>
                <w:sz w:val="18"/>
                <w:szCs w:val="18"/>
              </w:rPr>
              <w:t>商务部分</w:t>
            </w:r>
          </w:p>
        </w:tc>
        <w:tc>
          <w:tcPr>
            <w:tcW w:w="4778" w:type="dxa"/>
            <w:gridSpan w:val="2"/>
            <w:tcBorders>
              <w:top w:val="single" w:sz="4" w:space="0" w:color="auto"/>
              <w:left w:val="single" w:sz="4" w:space="0" w:color="auto"/>
              <w:bottom w:val="single" w:sz="4" w:space="0" w:color="auto"/>
              <w:right w:val="single" w:sz="4" w:space="0" w:color="auto"/>
            </w:tcBorders>
          </w:tcPr>
          <w:p w14:paraId="06CDCBB1" w14:textId="1ABBE87E" w:rsidR="00236649" w:rsidRPr="00E67AA8" w:rsidRDefault="00DB3B0E">
            <w:pPr>
              <w:ind w:firstLineChars="0" w:firstLine="0"/>
              <w:jc w:val="center"/>
              <w:rPr>
                <w:rFonts w:ascii="宋体" w:hAnsi="宋体" w:cs="宋体"/>
                <w:b/>
                <w:sz w:val="18"/>
                <w:szCs w:val="18"/>
              </w:rPr>
            </w:pPr>
            <w:r w:rsidRPr="00E67AA8">
              <w:rPr>
                <w:rFonts w:ascii="宋体" w:hAnsi="宋体" w:cs="宋体" w:hint="eastAsia"/>
                <w:b/>
                <w:sz w:val="18"/>
                <w:szCs w:val="18"/>
              </w:rPr>
              <w:t>3</w:t>
            </w:r>
            <w:r w:rsidRPr="00E67AA8">
              <w:rPr>
                <w:rFonts w:ascii="宋体" w:hAnsi="宋体" w:cs="宋体"/>
                <w:b/>
                <w:sz w:val="18"/>
                <w:szCs w:val="18"/>
              </w:rPr>
              <w:t>0</w:t>
            </w:r>
          </w:p>
        </w:tc>
      </w:tr>
      <w:tr w:rsidR="007349F9" w:rsidRPr="007349F9" w14:paraId="1FB30D91" w14:textId="77777777">
        <w:trPr>
          <w:trHeight w:val="81"/>
        </w:trPr>
        <w:tc>
          <w:tcPr>
            <w:tcW w:w="817" w:type="dxa"/>
            <w:vMerge w:val="restart"/>
            <w:tcBorders>
              <w:top w:val="single" w:sz="4" w:space="0" w:color="auto"/>
              <w:left w:val="single" w:sz="4" w:space="0" w:color="auto"/>
              <w:right w:val="single" w:sz="4" w:space="0" w:color="auto"/>
            </w:tcBorders>
          </w:tcPr>
          <w:p w14:paraId="070BB3B1" w14:textId="77777777" w:rsidR="00236649" w:rsidRPr="00E67AA8" w:rsidRDefault="00236649">
            <w:pPr>
              <w:ind w:firstLineChars="0" w:firstLine="0"/>
              <w:jc w:val="center"/>
              <w:rPr>
                <w:rFonts w:ascii="宋体" w:hAnsi="宋体" w:cs="宋体"/>
                <w:b/>
                <w:sz w:val="18"/>
                <w:szCs w:val="18"/>
              </w:rPr>
            </w:pPr>
          </w:p>
        </w:tc>
        <w:tc>
          <w:tcPr>
            <w:tcW w:w="817" w:type="dxa"/>
            <w:tcBorders>
              <w:top w:val="single" w:sz="4" w:space="0" w:color="auto"/>
              <w:left w:val="single" w:sz="4" w:space="0" w:color="auto"/>
              <w:bottom w:val="single" w:sz="4" w:space="0" w:color="auto"/>
              <w:right w:val="single" w:sz="4" w:space="0" w:color="auto"/>
            </w:tcBorders>
          </w:tcPr>
          <w:p w14:paraId="66F9451F" w14:textId="77777777" w:rsidR="00236649" w:rsidRPr="00E67AA8" w:rsidRDefault="00BA2902">
            <w:pPr>
              <w:ind w:firstLineChars="0" w:firstLine="0"/>
              <w:jc w:val="center"/>
              <w:rPr>
                <w:rFonts w:ascii="宋体" w:hAnsi="宋体" w:cs="宋体"/>
                <w:b/>
                <w:sz w:val="18"/>
                <w:szCs w:val="18"/>
              </w:rPr>
            </w:pPr>
            <w:r w:rsidRPr="00E67AA8">
              <w:rPr>
                <w:rFonts w:ascii="宋体" w:hAnsi="宋体" w:cs="宋体" w:hint="eastAsia"/>
                <w:b/>
                <w:sz w:val="18"/>
                <w:szCs w:val="18"/>
              </w:rPr>
              <w:t>行号</w:t>
            </w:r>
          </w:p>
        </w:tc>
        <w:tc>
          <w:tcPr>
            <w:tcW w:w="1106" w:type="dxa"/>
            <w:tcBorders>
              <w:top w:val="single" w:sz="4" w:space="0" w:color="auto"/>
              <w:left w:val="single" w:sz="4" w:space="0" w:color="auto"/>
              <w:bottom w:val="single" w:sz="4" w:space="0" w:color="auto"/>
              <w:right w:val="single" w:sz="4" w:space="0" w:color="auto"/>
            </w:tcBorders>
          </w:tcPr>
          <w:p w14:paraId="03DD9C78" w14:textId="77777777" w:rsidR="00236649" w:rsidRPr="00E67AA8" w:rsidRDefault="00BA2902">
            <w:pPr>
              <w:ind w:firstLineChars="0" w:firstLine="0"/>
              <w:jc w:val="center"/>
              <w:rPr>
                <w:rFonts w:ascii="宋体" w:hAnsi="宋体" w:cs="宋体"/>
                <w:b/>
                <w:sz w:val="18"/>
                <w:szCs w:val="18"/>
              </w:rPr>
            </w:pPr>
            <w:r w:rsidRPr="00E67AA8">
              <w:rPr>
                <w:rFonts w:ascii="宋体" w:hAnsi="宋体" w:cs="宋体" w:hint="eastAsia"/>
                <w:b/>
                <w:sz w:val="18"/>
                <w:szCs w:val="18"/>
              </w:rPr>
              <w:t>内容</w:t>
            </w:r>
          </w:p>
        </w:tc>
        <w:tc>
          <w:tcPr>
            <w:tcW w:w="817" w:type="dxa"/>
            <w:tcBorders>
              <w:top w:val="single" w:sz="4" w:space="0" w:color="auto"/>
              <w:left w:val="single" w:sz="4" w:space="0" w:color="auto"/>
              <w:bottom w:val="single" w:sz="4" w:space="0" w:color="auto"/>
              <w:right w:val="single" w:sz="4" w:space="0" w:color="auto"/>
            </w:tcBorders>
          </w:tcPr>
          <w:p w14:paraId="67C851C7" w14:textId="77777777" w:rsidR="00236649" w:rsidRPr="00E67AA8" w:rsidRDefault="00BA2902">
            <w:pPr>
              <w:ind w:firstLineChars="0" w:firstLine="0"/>
              <w:jc w:val="center"/>
              <w:rPr>
                <w:rFonts w:ascii="宋体" w:hAnsi="宋体" w:cs="宋体"/>
                <w:b/>
                <w:sz w:val="18"/>
                <w:szCs w:val="18"/>
              </w:rPr>
            </w:pPr>
            <w:r w:rsidRPr="00E67AA8">
              <w:rPr>
                <w:rFonts w:ascii="宋体" w:hAnsi="宋体" w:cs="宋体" w:hint="eastAsia"/>
                <w:b/>
                <w:sz w:val="18"/>
                <w:szCs w:val="18"/>
              </w:rPr>
              <w:t>权重</w:t>
            </w:r>
          </w:p>
        </w:tc>
        <w:tc>
          <w:tcPr>
            <w:tcW w:w="4778" w:type="dxa"/>
            <w:gridSpan w:val="2"/>
            <w:tcBorders>
              <w:top w:val="single" w:sz="4" w:space="0" w:color="auto"/>
              <w:left w:val="single" w:sz="4" w:space="0" w:color="auto"/>
              <w:bottom w:val="single" w:sz="4" w:space="0" w:color="auto"/>
              <w:right w:val="single" w:sz="4" w:space="0" w:color="auto"/>
            </w:tcBorders>
          </w:tcPr>
          <w:p w14:paraId="0AF62340" w14:textId="77777777" w:rsidR="00236649" w:rsidRPr="00E67AA8" w:rsidRDefault="00BA2902">
            <w:pPr>
              <w:ind w:firstLineChars="0" w:firstLine="0"/>
              <w:jc w:val="center"/>
              <w:rPr>
                <w:rFonts w:ascii="宋体" w:hAnsi="宋体" w:cs="宋体"/>
                <w:b/>
                <w:sz w:val="18"/>
                <w:szCs w:val="18"/>
              </w:rPr>
            </w:pPr>
            <w:r w:rsidRPr="00E67AA8">
              <w:rPr>
                <w:rFonts w:ascii="宋体" w:hAnsi="宋体" w:cs="宋体" w:hint="eastAsia"/>
                <w:b/>
                <w:sz w:val="18"/>
                <w:szCs w:val="18"/>
              </w:rPr>
              <w:t>评分准则</w:t>
            </w:r>
          </w:p>
        </w:tc>
      </w:tr>
      <w:tr w:rsidR="007349F9" w:rsidRPr="007349F9" w14:paraId="6253A6FA" w14:textId="77777777" w:rsidTr="00DC1B11">
        <w:trPr>
          <w:trHeight w:val="90"/>
        </w:trPr>
        <w:tc>
          <w:tcPr>
            <w:tcW w:w="817" w:type="dxa"/>
            <w:vMerge/>
            <w:tcBorders>
              <w:left w:val="single" w:sz="4" w:space="0" w:color="auto"/>
              <w:right w:val="single" w:sz="4" w:space="0" w:color="auto"/>
            </w:tcBorders>
            <w:vAlign w:val="center"/>
          </w:tcPr>
          <w:p w14:paraId="331C39CF" w14:textId="77777777" w:rsidR="00236649" w:rsidRPr="00E67AA8" w:rsidRDefault="00236649">
            <w:pPr>
              <w:widowControl/>
              <w:ind w:firstLineChars="0" w:firstLine="0"/>
              <w:jc w:val="left"/>
              <w:rPr>
                <w:rFonts w:ascii="宋体" w:hAnsi="宋体" w:cs="宋体"/>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14:paraId="5CE294A3" w14:textId="77777777" w:rsidR="00236649" w:rsidRPr="00E67AA8" w:rsidRDefault="00BA2902" w:rsidP="00DC1B11">
            <w:pPr>
              <w:ind w:firstLineChars="0" w:firstLine="0"/>
              <w:jc w:val="center"/>
              <w:rPr>
                <w:rFonts w:ascii="宋体" w:hAnsi="宋体" w:cs="宋体"/>
                <w:sz w:val="18"/>
                <w:szCs w:val="18"/>
              </w:rPr>
            </w:pPr>
            <w:r w:rsidRPr="00E67AA8">
              <w:rPr>
                <w:rFonts w:ascii="宋体" w:hAnsi="宋体" w:cs="宋体" w:hint="eastAsia"/>
                <w:sz w:val="18"/>
                <w:szCs w:val="18"/>
              </w:rPr>
              <w:t>1</w:t>
            </w:r>
          </w:p>
        </w:tc>
        <w:tc>
          <w:tcPr>
            <w:tcW w:w="1106" w:type="dxa"/>
            <w:tcBorders>
              <w:top w:val="single" w:sz="4" w:space="0" w:color="auto"/>
              <w:left w:val="single" w:sz="4" w:space="0" w:color="auto"/>
              <w:bottom w:val="single" w:sz="4" w:space="0" w:color="auto"/>
              <w:right w:val="single" w:sz="4" w:space="0" w:color="auto"/>
            </w:tcBorders>
            <w:vAlign w:val="center"/>
          </w:tcPr>
          <w:p w14:paraId="7B6D1444" w14:textId="77777777" w:rsidR="00236649" w:rsidRPr="00E67AA8" w:rsidRDefault="00BA2902" w:rsidP="00DC1B11">
            <w:pPr>
              <w:ind w:firstLineChars="0" w:firstLine="0"/>
              <w:jc w:val="center"/>
              <w:rPr>
                <w:rFonts w:ascii="宋体" w:hAnsi="宋体" w:cs="宋体"/>
                <w:b/>
                <w:bCs/>
                <w:sz w:val="18"/>
                <w:szCs w:val="18"/>
              </w:rPr>
            </w:pPr>
            <w:r w:rsidRPr="00E67AA8">
              <w:rPr>
                <w:rFonts w:ascii="宋体" w:hAnsi="宋体" w:hint="eastAsia"/>
                <w:b/>
                <w:bCs/>
                <w:sz w:val="18"/>
                <w:szCs w:val="18"/>
              </w:rPr>
              <w:t>项目业绩情况</w:t>
            </w:r>
          </w:p>
        </w:tc>
        <w:tc>
          <w:tcPr>
            <w:tcW w:w="817" w:type="dxa"/>
            <w:tcBorders>
              <w:top w:val="single" w:sz="4" w:space="0" w:color="auto"/>
              <w:left w:val="single" w:sz="4" w:space="0" w:color="auto"/>
              <w:bottom w:val="single" w:sz="4" w:space="0" w:color="auto"/>
              <w:right w:val="single" w:sz="4" w:space="0" w:color="auto"/>
            </w:tcBorders>
            <w:vAlign w:val="center"/>
          </w:tcPr>
          <w:p w14:paraId="22AF79DA" w14:textId="77777777" w:rsidR="00236649" w:rsidRPr="00E67AA8" w:rsidRDefault="00BA2902" w:rsidP="00DC1B11">
            <w:pPr>
              <w:ind w:firstLineChars="0" w:firstLine="0"/>
              <w:jc w:val="center"/>
              <w:rPr>
                <w:rFonts w:ascii="宋体" w:hAnsi="宋体" w:cs="宋体"/>
                <w:b/>
                <w:bCs/>
                <w:sz w:val="18"/>
                <w:szCs w:val="18"/>
              </w:rPr>
            </w:pPr>
            <w:r w:rsidRPr="00E67AA8">
              <w:rPr>
                <w:rFonts w:ascii="宋体" w:hAnsi="宋体" w:hint="eastAsia"/>
                <w:b/>
                <w:bCs/>
                <w:sz w:val="18"/>
                <w:szCs w:val="18"/>
              </w:rPr>
              <w:t>30</w:t>
            </w:r>
          </w:p>
        </w:tc>
        <w:tc>
          <w:tcPr>
            <w:tcW w:w="4778" w:type="dxa"/>
            <w:gridSpan w:val="2"/>
            <w:tcBorders>
              <w:top w:val="single" w:sz="4" w:space="0" w:color="auto"/>
              <w:left w:val="single" w:sz="4" w:space="0" w:color="auto"/>
              <w:bottom w:val="single" w:sz="4" w:space="0" w:color="auto"/>
              <w:right w:val="single" w:sz="4" w:space="0" w:color="auto"/>
            </w:tcBorders>
          </w:tcPr>
          <w:p w14:paraId="40E2717E" w14:textId="77777777" w:rsidR="00236649" w:rsidRPr="00E67AA8" w:rsidRDefault="00BA2902">
            <w:pPr>
              <w:spacing w:after="160" w:line="240" w:lineRule="exact"/>
              <w:ind w:firstLine="360"/>
              <w:jc w:val="left"/>
              <w:rPr>
                <w:rFonts w:ascii="宋体" w:hAnsi="宋体"/>
                <w:sz w:val="18"/>
                <w:szCs w:val="18"/>
              </w:rPr>
            </w:pPr>
            <w:r w:rsidRPr="00E67AA8">
              <w:rPr>
                <w:rFonts w:ascii="宋体" w:hAnsi="宋体" w:hint="eastAsia"/>
                <w:sz w:val="18"/>
                <w:szCs w:val="18"/>
              </w:rPr>
              <w:t>提供近三年内以下三类业绩（证明材料：提供业绩清单及合同复印件。）：</w:t>
            </w:r>
          </w:p>
          <w:p w14:paraId="4A28CBAF" w14:textId="77777777" w:rsidR="00236649" w:rsidRPr="00E67AA8" w:rsidRDefault="00BA2902">
            <w:pPr>
              <w:spacing w:after="160" w:line="240" w:lineRule="exact"/>
              <w:ind w:firstLine="360"/>
              <w:jc w:val="left"/>
              <w:rPr>
                <w:rFonts w:ascii="宋体" w:hAnsi="宋体"/>
                <w:sz w:val="18"/>
                <w:szCs w:val="18"/>
              </w:rPr>
            </w:pPr>
            <w:r w:rsidRPr="00E67AA8">
              <w:rPr>
                <w:rFonts w:ascii="宋体" w:hAnsi="宋体" w:hint="eastAsia"/>
                <w:sz w:val="18"/>
                <w:szCs w:val="18"/>
              </w:rPr>
              <w:t>1、自主研发的智慧城市及相关领域软件产品的销售业绩（提供一个及以上得10分）；</w:t>
            </w:r>
          </w:p>
          <w:p w14:paraId="1A1ADB68" w14:textId="77777777" w:rsidR="00236649" w:rsidRPr="00E67AA8" w:rsidRDefault="00BA2902">
            <w:pPr>
              <w:spacing w:after="160" w:line="240" w:lineRule="exact"/>
              <w:ind w:firstLine="360"/>
              <w:jc w:val="left"/>
              <w:rPr>
                <w:rFonts w:ascii="宋体" w:hAnsi="宋体"/>
                <w:sz w:val="18"/>
                <w:szCs w:val="18"/>
              </w:rPr>
            </w:pPr>
            <w:r w:rsidRPr="00E67AA8">
              <w:rPr>
                <w:rFonts w:ascii="宋体" w:hAnsi="宋体" w:hint="eastAsia"/>
                <w:sz w:val="18"/>
                <w:szCs w:val="18"/>
              </w:rPr>
              <w:lastRenderedPageBreak/>
              <w:t>2、多源数据（如互联网数据）与城市运营业务平台结合应用的业绩（提供一个及以上得10分）；</w:t>
            </w:r>
          </w:p>
          <w:p w14:paraId="135FEEAA" w14:textId="77777777" w:rsidR="00236649" w:rsidRPr="00E67AA8" w:rsidRDefault="00BA2902">
            <w:pPr>
              <w:spacing w:after="160" w:line="240" w:lineRule="exact"/>
              <w:ind w:firstLine="360"/>
              <w:jc w:val="left"/>
              <w:rPr>
                <w:rFonts w:ascii="宋体" w:hAnsi="宋体"/>
                <w:sz w:val="18"/>
                <w:szCs w:val="18"/>
              </w:rPr>
            </w:pPr>
            <w:r w:rsidRPr="00E67AA8">
              <w:rPr>
                <w:rFonts w:ascii="宋体" w:hAnsi="宋体" w:hint="eastAsia"/>
                <w:sz w:val="18"/>
                <w:szCs w:val="18"/>
              </w:rPr>
              <w:t>3、基于UE模型的数字孪生业务管理平台的业绩（提供一个及以上得10分）。</w:t>
            </w:r>
          </w:p>
        </w:tc>
      </w:tr>
      <w:tr w:rsidR="007349F9" w:rsidRPr="007349F9" w14:paraId="62D840D3" w14:textId="77777777" w:rsidTr="00DC1B11">
        <w:trPr>
          <w:trHeight w:val="78"/>
        </w:trPr>
        <w:tc>
          <w:tcPr>
            <w:tcW w:w="817" w:type="dxa"/>
            <w:vMerge/>
            <w:tcBorders>
              <w:left w:val="single" w:sz="4" w:space="0" w:color="auto"/>
              <w:right w:val="single" w:sz="4" w:space="0" w:color="auto"/>
            </w:tcBorders>
            <w:vAlign w:val="center"/>
          </w:tcPr>
          <w:p w14:paraId="3E39C001" w14:textId="77777777" w:rsidR="00236649" w:rsidRPr="00E67AA8" w:rsidRDefault="00236649">
            <w:pPr>
              <w:widowControl/>
              <w:ind w:firstLineChars="0" w:firstLine="0"/>
              <w:jc w:val="left"/>
              <w:rPr>
                <w:rFonts w:ascii="宋体" w:hAnsi="宋体" w:cs="宋体"/>
                <w:sz w:val="18"/>
                <w:szCs w:val="18"/>
              </w:rPr>
            </w:pPr>
            <w:bookmarkStart w:id="2" w:name="InsertEnd"/>
            <w:bookmarkEnd w:id="2"/>
          </w:p>
        </w:tc>
        <w:tc>
          <w:tcPr>
            <w:tcW w:w="817" w:type="dxa"/>
            <w:tcBorders>
              <w:top w:val="single" w:sz="4" w:space="0" w:color="auto"/>
              <w:left w:val="single" w:sz="4" w:space="0" w:color="auto"/>
              <w:bottom w:val="single" w:sz="4" w:space="0" w:color="auto"/>
              <w:right w:val="single" w:sz="4" w:space="0" w:color="auto"/>
            </w:tcBorders>
            <w:vAlign w:val="center"/>
          </w:tcPr>
          <w:p w14:paraId="4887B184" w14:textId="77777777" w:rsidR="00236649" w:rsidRPr="00E67AA8" w:rsidRDefault="00BA2902" w:rsidP="00DC1B11">
            <w:pPr>
              <w:ind w:firstLineChars="0" w:firstLine="0"/>
              <w:jc w:val="center"/>
              <w:rPr>
                <w:rFonts w:ascii="宋体" w:hAnsi="宋体" w:cs="宋体"/>
                <w:sz w:val="18"/>
                <w:szCs w:val="18"/>
              </w:rPr>
            </w:pPr>
            <w:r w:rsidRPr="00E67AA8">
              <w:rPr>
                <w:rFonts w:ascii="宋体" w:hAnsi="宋体" w:cs="宋体" w:hint="eastAsia"/>
                <w:sz w:val="18"/>
                <w:szCs w:val="18"/>
              </w:rPr>
              <w:t>2</w:t>
            </w:r>
          </w:p>
        </w:tc>
        <w:tc>
          <w:tcPr>
            <w:tcW w:w="1106" w:type="dxa"/>
            <w:tcBorders>
              <w:top w:val="single" w:sz="4" w:space="0" w:color="auto"/>
              <w:left w:val="single" w:sz="4" w:space="0" w:color="auto"/>
              <w:bottom w:val="single" w:sz="4" w:space="0" w:color="auto"/>
              <w:right w:val="single" w:sz="4" w:space="0" w:color="auto"/>
            </w:tcBorders>
            <w:vAlign w:val="center"/>
          </w:tcPr>
          <w:p w14:paraId="18B1F5EA" w14:textId="77777777" w:rsidR="00236649" w:rsidRPr="00E67AA8" w:rsidRDefault="00BA2902" w:rsidP="00DC1B11">
            <w:pPr>
              <w:ind w:firstLineChars="0" w:firstLine="0"/>
              <w:jc w:val="center"/>
              <w:rPr>
                <w:rFonts w:ascii="宋体" w:hAnsi="宋体" w:cs="宋体"/>
                <w:b/>
                <w:bCs/>
                <w:sz w:val="18"/>
                <w:szCs w:val="18"/>
              </w:rPr>
            </w:pPr>
            <w:proofErr w:type="gramStart"/>
            <w:r w:rsidRPr="00E67AA8">
              <w:rPr>
                <w:rFonts w:ascii="宋体" w:hAnsi="宋体" w:hint="eastAsia"/>
                <w:b/>
                <w:bCs/>
                <w:sz w:val="18"/>
                <w:szCs w:val="18"/>
              </w:rPr>
              <w:t>自主知产</w:t>
            </w:r>
            <w:proofErr w:type="gramEnd"/>
          </w:p>
        </w:tc>
        <w:tc>
          <w:tcPr>
            <w:tcW w:w="817" w:type="dxa"/>
            <w:tcBorders>
              <w:top w:val="single" w:sz="4" w:space="0" w:color="auto"/>
              <w:left w:val="single" w:sz="4" w:space="0" w:color="auto"/>
              <w:bottom w:val="single" w:sz="4" w:space="0" w:color="auto"/>
              <w:right w:val="single" w:sz="4" w:space="0" w:color="auto"/>
            </w:tcBorders>
            <w:vAlign w:val="center"/>
          </w:tcPr>
          <w:p w14:paraId="7E33C721" w14:textId="77777777" w:rsidR="00236649" w:rsidRPr="00E67AA8" w:rsidRDefault="00BA2902" w:rsidP="00DC1B11">
            <w:pPr>
              <w:ind w:firstLineChars="0" w:firstLine="0"/>
              <w:jc w:val="center"/>
              <w:rPr>
                <w:rFonts w:ascii="宋体" w:hAnsi="宋体" w:cs="宋体"/>
                <w:b/>
                <w:bCs/>
                <w:sz w:val="18"/>
                <w:szCs w:val="18"/>
              </w:rPr>
            </w:pPr>
            <w:r w:rsidRPr="00E67AA8">
              <w:rPr>
                <w:rFonts w:ascii="宋体" w:hAnsi="宋体" w:cs="宋体" w:hint="eastAsia"/>
                <w:b/>
                <w:bCs/>
                <w:sz w:val="18"/>
                <w:szCs w:val="18"/>
              </w:rPr>
              <w:t>30</w:t>
            </w:r>
          </w:p>
        </w:tc>
        <w:tc>
          <w:tcPr>
            <w:tcW w:w="4778" w:type="dxa"/>
            <w:gridSpan w:val="2"/>
            <w:tcBorders>
              <w:top w:val="single" w:sz="4" w:space="0" w:color="auto"/>
              <w:left w:val="single" w:sz="4" w:space="0" w:color="auto"/>
              <w:bottom w:val="single" w:sz="4" w:space="0" w:color="auto"/>
              <w:right w:val="single" w:sz="4" w:space="0" w:color="auto"/>
            </w:tcBorders>
          </w:tcPr>
          <w:p w14:paraId="28FAAE93" w14:textId="70670319" w:rsidR="00782261" w:rsidRPr="00E67AA8" w:rsidRDefault="00782261">
            <w:pPr>
              <w:ind w:firstLine="360"/>
              <w:rPr>
                <w:rFonts w:ascii="宋体" w:hAnsi="宋体"/>
                <w:sz w:val="18"/>
                <w:szCs w:val="18"/>
              </w:rPr>
            </w:pPr>
            <w:r w:rsidRPr="00E67AA8">
              <w:rPr>
                <w:rFonts w:ascii="宋体" w:hAnsi="宋体" w:hint="eastAsia"/>
                <w:sz w:val="18"/>
                <w:szCs w:val="18"/>
              </w:rPr>
              <w:t>自主研发的与城市运营平台、城市数据分析与应用相关的软件：每提供一个软件著作权证书得5分，最多得1</w:t>
            </w:r>
            <w:r w:rsidRPr="00E67AA8">
              <w:rPr>
                <w:rFonts w:ascii="宋体" w:hAnsi="宋体"/>
                <w:sz w:val="18"/>
                <w:szCs w:val="18"/>
              </w:rPr>
              <w:t>5</w:t>
            </w:r>
            <w:r w:rsidRPr="00E67AA8">
              <w:rPr>
                <w:rFonts w:ascii="宋体" w:hAnsi="宋体" w:hint="eastAsia"/>
                <w:sz w:val="18"/>
                <w:szCs w:val="18"/>
              </w:rPr>
              <w:t>分，未提供或与业务范围不相关得0分；</w:t>
            </w:r>
          </w:p>
          <w:p w14:paraId="236B34E0" w14:textId="75F1ACE9" w:rsidR="00236649" w:rsidRPr="00E67AA8" w:rsidRDefault="00BA2902">
            <w:pPr>
              <w:ind w:firstLine="360"/>
              <w:rPr>
                <w:rFonts w:ascii="宋体" w:hAnsi="宋体" w:cs="宋体"/>
                <w:sz w:val="18"/>
                <w:szCs w:val="18"/>
              </w:rPr>
            </w:pPr>
            <w:r w:rsidRPr="00E67AA8">
              <w:rPr>
                <w:rFonts w:ascii="宋体" w:hAnsi="宋体" w:hint="eastAsia"/>
                <w:sz w:val="18"/>
                <w:szCs w:val="18"/>
              </w:rPr>
              <w:t>自主研发的智慧城市及相关领域软件</w:t>
            </w:r>
            <w:r w:rsidR="00782261" w:rsidRPr="00E67AA8">
              <w:rPr>
                <w:rFonts w:ascii="宋体" w:hAnsi="宋体" w:hint="eastAsia"/>
                <w:sz w:val="18"/>
                <w:szCs w:val="18"/>
              </w:rPr>
              <w:t>：每提供一个软件著作权证书得5分，最多得1</w:t>
            </w:r>
            <w:r w:rsidR="00782261" w:rsidRPr="00E67AA8">
              <w:rPr>
                <w:rFonts w:ascii="宋体" w:hAnsi="宋体"/>
                <w:sz w:val="18"/>
                <w:szCs w:val="18"/>
              </w:rPr>
              <w:t>5</w:t>
            </w:r>
            <w:r w:rsidR="00782261" w:rsidRPr="00E67AA8">
              <w:rPr>
                <w:rFonts w:ascii="宋体" w:hAnsi="宋体" w:hint="eastAsia"/>
                <w:sz w:val="18"/>
                <w:szCs w:val="18"/>
              </w:rPr>
              <w:t>分，未提供或与业务范围不相关得0分。</w:t>
            </w:r>
          </w:p>
        </w:tc>
      </w:tr>
      <w:tr w:rsidR="007349F9" w:rsidRPr="007349F9" w14:paraId="0B894F42" w14:textId="77777777" w:rsidTr="00DC1B11">
        <w:trPr>
          <w:trHeight w:val="78"/>
        </w:trPr>
        <w:tc>
          <w:tcPr>
            <w:tcW w:w="817" w:type="dxa"/>
            <w:tcBorders>
              <w:left w:val="single" w:sz="4" w:space="0" w:color="auto"/>
              <w:right w:val="single" w:sz="4" w:space="0" w:color="auto"/>
            </w:tcBorders>
            <w:vAlign w:val="center"/>
          </w:tcPr>
          <w:p w14:paraId="1D3BDB7C" w14:textId="77777777" w:rsidR="00236649" w:rsidRPr="00E67AA8" w:rsidRDefault="00236649">
            <w:pPr>
              <w:widowControl/>
              <w:ind w:firstLineChars="0" w:firstLine="0"/>
              <w:jc w:val="left"/>
              <w:rPr>
                <w:rFonts w:ascii="宋体" w:hAnsi="宋体" w:cs="宋体"/>
                <w:sz w:val="18"/>
                <w:szCs w:val="18"/>
              </w:rPr>
            </w:pPr>
          </w:p>
        </w:tc>
        <w:tc>
          <w:tcPr>
            <w:tcW w:w="817" w:type="dxa"/>
            <w:tcBorders>
              <w:top w:val="single" w:sz="4" w:space="0" w:color="auto"/>
              <w:left w:val="single" w:sz="4" w:space="0" w:color="auto"/>
              <w:bottom w:val="single" w:sz="4" w:space="0" w:color="auto"/>
              <w:right w:val="single" w:sz="4" w:space="0" w:color="auto"/>
            </w:tcBorders>
            <w:vAlign w:val="center"/>
          </w:tcPr>
          <w:p w14:paraId="1C5FEF0D" w14:textId="77777777" w:rsidR="00236649" w:rsidRPr="00E67AA8" w:rsidRDefault="00BA2902" w:rsidP="00DC1B11">
            <w:pPr>
              <w:ind w:firstLineChars="0" w:firstLine="0"/>
              <w:jc w:val="center"/>
              <w:rPr>
                <w:rFonts w:ascii="宋体" w:hAnsi="宋体"/>
                <w:sz w:val="18"/>
                <w:szCs w:val="18"/>
              </w:rPr>
            </w:pPr>
            <w:r w:rsidRPr="00E67AA8">
              <w:rPr>
                <w:rFonts w:ascii="宋体" w:hAnsi="宋体" w:hint="eastAsia"/>
                <w:sz w:val="18"/>
                <w:szCs w:val="18"/>
              </w:rPr>
              <w:t>3</w:t>
            </w:r>
          </w:p>
        </w:tc>
        <w:tc>
          <w:tcPr>
            <w:tcW w:w="1106" w:type="dxa"/>
            <w:tcBorders>
              <w:top w:val="single" w:sz="4" w:space="0" w:color="auto"/>
              <w:left w:val="single" w:sz="4" w:space="0" w:color="auto"/>
              <w:bottom w:val="single" w:sz="4" w:space="0" w:color="auto"/>
              <w:right w:val="single" w:sz="4" w:space="0" w:color="auto"/>
            </w:tcBorders>
            <w:vAlign w:val="center"/>
          </w:tcPr>
          <w:p w14:paraId="276298BF" w14:textId="77777777" w:rsidR="00236649" w:rsidRPr="00E67AA8" w:rsidRDefault="00BA2902" w:rsidP="00DC1B11">
            <w:pPr>
              <w:ind w:firstLineChars="0" w:firstLine="0"/>
              <w:jc w:val="center"/>
              <w:rPr>
                <w:rFonts w:ascii="宋体" w:hAnsi="宋体"/>
                <w:b/>
                <w:bCs/>
                <w:sz w:val="18"/>
                <w:szCs w:val="18"/>
              </w:rPr>
            </w:pPr>
            <w:r w:rsidRPr="00E67AA8">
              <w:rPr>
                <w:rFonts w:ascii="宋体" w:hAnsi="宋体" w:hint="eastAsia"/>
                <w:b/>
                <w:bCs/>
                <w:sz w:val="18"/>
                <w:szCs w:val="18"/>
              </w:rPr>
              <w:t>人员能力</w:t>
            </w:r>
          </w:p>
        </w:tc>
        <w:tc>
          <w:tcPr>
            <w:tcW w:w="817" w:type="dxa"/>
            <w:tcBorders>
              <w:top w:val="single" w:sz="4" w:space="0" w:color="auto"/>
              <w:left w:val="single" w:sz="4" w:space="0" w:color="auto"/>
              <w:bottom w:val="single" w:sz="4" w:space="0" w:color="auto"/>
              <w:right w:val="single" w:sz="4" w:space="0" w:color="auto"/>
            </w:tcBorders>
            <w:vAlign w:val="center"/>
          </w:tcPr>
          <w:p w14:paraId="0C8A94C2" w14:textId="77777777" w:rsidR="00236649" w:rsidRPr="00E67AA8" w:rsidRDefault="00BA2902" w:rsidP="00DC1B11">
            <w:pPr>
              <w:ind w:firstLineChars="0" w:firstLine="0"/>
              <w:jc w:val="center"/>
              <w:rPr>
                <w:rFonts w:ascii="宋体" w:hAnsi="宋体" w:cs="宋体"/>
                <w:b/>
                <w:bCs/>
                <w:sz w:val="18"/>
                <w:szCs w:val="18"/>
              </w:rPr>
            </w:pPr>
            <w:r w:rsidRPr="00E67AA8">
              <w:rPr>
                <w:rFonts w:ascii="宋体" w:hAnsi="宋体" w:cs="宋体" w:hint="eastAsia"/>
                <w:b/>
                <w:bCs/>
                <w:sz w:val="18"/>
                <w:szCs w:val="18"/>
              </w:rPr>
              <w:t>40</w:t>
            </w:r>
          </w:p>
        </w:tc>
        <w:tc>
          <w:tcPr>
            <w:tcW w:w="4778" w:type="dxa"/>
            <w:gridSpan w:val="2"/>
            <w:tcBorders>
              <w:top w:val="single" w:sz="4" w:space="0" w:color="auto"/>
              <w:left w:val="single" w:sz="4" w:space="0" w:color="auto"/>
              <w:bottom w:val="single" w:sz="4" w:space="0" w:color="auto"/>
              <w:right w:val="single" w:sz="4" w:space="0" w:color="auto"/>
            </w:tcBorders>
          </w:tcPr>
          <w:p w14:paraId="3B7980E3" w14:textId="49A17E0B" w:rsidR="00236649" w:rsidRPr="00E67AA8" w:rsidRDefault="00BA2902">
            <w:pPr>
              <w:ind w:firstLine="360"/>
              <w:rPr>
                <w:rFonts w:ascii="宋体" w:hAnsi="宋体"/>
                <w:sz w:val="18"/>
                <w:szCs w:val="18"/>
              </w:rPr>
            </w:pPr>
            <w:r w:rsidRPr="00E67AA8">
              <w:rPr>
                <w:rFonts w:ascii="宋体" w:hAnsi="宋体" w:hint="eastAsia"/>
                <w:sz w:val="18"/>
                <w:szCs w:val="18"/>
              </w:rPr>
              <w:t>项目需</w:t>
            </w:r>
            <w:r w:rsidR="00DB3B0E" w:rsidRPr="00E67AA8">
              <w:rPr>
                <w:rFonts w:ascii="宋体" w:hAnsi="宋体" w:hint="eastAsia"/>
                <w:sz w:val="18"/>
                <w:szCs w:val="18"/>
              </w:rPr>
              <w:t>至少</w:t>
            </w:r>
            <w:r w:rsidRPr="00E67AA8">
              <w:rPr>
                <w:rFonts w:ascii="宋体" w:hAnsi="宋体" w:hint="eastAsia"/>
                <w:sz w:val="18"/>
                <w:szCs w:val="18"/>
              </w:rPr>
              <w:t>配备1名项目负责人和2名专业负责人，评分标准如下：</w:t>
            </w:r>
          </w:p>
          <w:p w14:paraId="3F5256F6" w14:textId="77777777" w:rsidR="00236649" w:rsidRPr="00E67AA8" w:rsidRDefault="00BA2902">
            <w:pPr>
              <w:ind w:firstLine="360"/>
              <w:rPr>
                <w:rFonts w:ascii="宋体" w:hAnsi="宋体"/>
                <w:sz w:val="18"/>
                <w:szCs w:val="18"/>
              </w:rPr>
            </w:pPr>
            <w:r w:rsidRPr="00E67AA8">
              <w:rPr>
                <w:rFonts w:ascii="宋体" w:hAnsi="宋体" w:hint="eastAsia"/>
                <w:sz w:val="18"/>
                <w:szCs w:val="18"/>
              </w:rPr>
              <w:t>a)项目负责人具备BIM设计中级及以上技术职称(资格)得10分，在此基础上，兼具市政工程注册资格证书得5分，兼具软件工程注册资格证书得5分，本项最高得20分；</w:t>
            </w:r>
          </w:p>
          <w:p w14:paraId="54DEF4AE" w14:textId="77777777" w:rsidR="00236649" w:rsidRPr="00E67AA8" w:rsidRDefault="00BA2902">
            <w:pPr>
              <w:ind w:firstLine="360"/>
              <w:rPr>
                <w:rFonts w:ascii="宋体" w:hAnsi="宋体"/>
                <w:sz w:val="18"/>
                <w:szCs w:val="18"/>
              </w:rPr>
            </w:pPr>
            <w:r w:rsidRPr="00E67AA8">
              <w:rPr>
                <w:rFonts w:ascii="宋体" w:hAnsi="宋体" w:hint="eastAsia"/>
                <w:sz w:val="18"/>
                <w:szCs w:val="18"/>
              </w:rPr>
              <w:t>b)业务专业负责人具备BIM设计中级及以上技术职称得10分；</w:t>
            </w:r>
          </w:p>
          <w:p w14:paraId="085DA4D6" w14:textId="77777777" w:rsidR="00236649" w:rsidRPr="00E67AA8" w:rsidRDefault="00BA2902">
            <w:pPr>
              <w:ind w:firstLine="360"/>
              <w:rPr>
                <w:rFonts w:ascii="宋体" w:hAnsi="宋体"/>
                <w:sz w:val="18"/>
                <w:szCs w:val="18"/>
              </w:rPr>
            </w:pPr>
            <w:r w:rsidRPr="00E67AA8">
              <w:rPr>
                <w:rFonts w:ascii="宋体" w:hAnsi="宋体" w:hint="eastAsia"/>
                <w:sz w:val="18"/>
                <w:szCs w:val="18"/>
              </w:rPr>
              <w:t>c)软件专业负责人具备软件行业中级及以上技术资格得10分。</w:t>
            </w:r>
          </w:p>
        </w:tc>
      </w:tr>
    </w:tbl>
    <w:p w14:paraId="2DB23C38" w14:textId="77777777" w:rsidR="00236649" w:rsidRDefault="00BA2902">
      <w:pPr>
        <w:ind w:firstLine="420"/>
        <w:rPr>
          <w:rFonts w:ascii="宋体" w:hAnsi="宋体"/>
          <w:szCs w:val="21"/>
        </w:rPr>
      </w:pPr>
      <w:r>
        <w:rPr>
          <w:rFonts w:ascii="宋体" w:hAnsi="宋体" w:hint="eastAsia"/>
          <w:szCs w:val="21"/>
        </w:rPr>
        <w:t>注：</w:t>
      </w:r>
    </w:p>
    <w:p w14:paraId="29BCEE63" w14:textId="77777777" w:rsidR="00236649" w:rsidRDefault="00BA2902">
      <w:pPr>
        <w:ind w:firstLine="420"/>
        <w:rPr>
          <w:rFonts w:ascii="宋体" w:hAnsi="宋体"/>
          <w:szCs w:val="21"/>
        </w:rPr>
      </w:pPr>
      <w:r>
        <w:rPr>
          <w:rFonts w:ascii="宋体" w:hAnsi="宋体" w:hint="eastAsia"/>
          <w:szCs w:val="21"/>
        </w:rPr>
        <w:t>1.每一项的得分均不能超过该项最高分值。</w:t>
      </w:r>
    </w:p>
    <w:p w14:paraId="50120EBA" w14:textId="77777777" w:rsidR="00236649" w:rsidRDefault="00BA2902">
      <w:pPr>
        <w:ind w:firstLine="420"/>
        <w:rPr>
          <w:rFonts w:ascii="宋体" w:hAnsi="宋体"/>
          <w:szCs w:val="21"/>
        </w:rPr>
      </w:pPr>
      <w:r>
        <w:rPr>
          <w:rFonts w:ascii="宋体" w:hAnsi="宋体" w:hint="eastAsia"/>
          <w:szCs w:val="21"/>
        </w:rPr>
        <w:t>2.缺项则该项为0分。</w:t>
      </w:r>
    </w:p>
    <w:p w14:paraId="5FCBC957" w14:textId="77777777" w:rsidR="00236649" w:rsidRDefault="00BA2902">
      <w:pPr>
        <w:ind w:firstLine="420"/>
        <w:rPr>
          <w:rFonts w:ascii="宋体" w:hAnsi="宋体"/>
          <w:szCs w:val="21"/>
        </w:rPr>
      </w:pPr>
      <w:r>
        <w:rPr>
          <w:rFonts w:ascii="宋体" w:hAnsi="宋体" w:hint="eastAsia"/>
          <w:szCs w:val="21"/>
        </w:rPr>
        <w:t>3.投标报价、商务部分、技术部分为针对项目具体情况设置项目，累加满分为100分。</w:t>
      </w:r>
    </w:p>
    <w:p w14:paraId="27F7EB4B" w14:textId="37DD40D4" w:rsidR="00236649" w:rsidRDefault="00BA2902">
      <w:pPr>
        <w:ind w:firstLine="420"/>
        <w:rPr>
          <w:rFonts w:ascii="宋体" w:hAnsi="宋体"/>
        </w:rPr>
      </w:pPr>
      <w:r>
        <w:rPr>
          <w:rFonts w:ascii="宋体" w:hAnsi="宋体" w:hint="eastAsia"/>
          <w:szCs w:val="21"/>
        </w:rPr>
        <w:t>4.</w:t>
      </w:r>
      <w:r>
        <w:rPr>
          <w:rFonts w:ascii="宋体" w:hAnsi="宋体" w:hint="eastAsia"/>
        </w:rPr>
        <w:t>综合以上</w:t>
      </w:r>
      <w:r>
        <w:rPr>
          <w:rFonts w:hint="eastAsia"/>
          <w:snapToGrid w:val="0"/>
          <w:kern w:val="0"/>
        </w:rPr>
        <w:t>分析比较，评委会将对各投标文件进行书面的量化评定，得分</w:t>
      </w:r>
      <w:r>
        <w:rPr>
          <w:rFonts w:ascii="Arial" w:hAnsi="Arial" w:cs="Arial"/>
          <w:snapToGrid w:val="0"/>
          <w:kern w:val="0"/>
          <w:szCs w:val="18"/>
        </w:rPr>
        <w:t>精确到小数点后</w:t>
      </w:r>
      <w:r>
        <w:rPr>
          <w:rFonts w:ascii="Arial" w:hAnsi="Arial" w:cs="Arial" w:hint="eastAsia"/>
          <w:snapToGrid w:val="0"/>
          <w:kern w:val="0"/>
          <w:szCs w:val="18"/>
        </w:rPr>
        <w:t>两</w:t>
      </w:r>
      <w:r>
        <w:rPr>
          <w:rFonts w:ascii="Arial" w:hAnsi="Arial" w:cs="Arial"/>
          <w:snapToGrid w:val="0"/>
          <w:kern w:val="0"/>
          <w:szCs w:val="18"/>
        </w:rPr>
        <w:t>位</w:t>
      </w:r>
      <w:r>
        <w:rPr>
          <w:rFonts w:ascii="Arial" w:hAnsi="Arial" w:cs="Arial" w:hint="eastAsia"/>
          <w:snapToGrid w:val="0"/>
          <w:kern w:val="0"/>
          <w:szCs w:val="18"/>
        </w:rPr>
        <w:t>。</w:t>
      </w:r>
    </w:p>
    <w:p w14:paraId="6D0A6A2B" w14:textId="77777777" w:rsidR="00236649" w:rsidRDefault="00236649">
      <w:pPr>
        <w:ind w:firstLine="420"/>
        <w:sectPr w:rsidR="00236649">
          <w:pgSz w:w="11906" w:h="16838"/>
          <w:pgMar w:top="1440" w:right="1800" w:bottom="1440" w:left="1800" w:header="851" w:footer="992" w:gutter="0"/>
          <w:cols w:space="425"/>
          <w:docGrid w:type="lines" w:linePitch="312"/>
        </w:sectPr>
      </w:pPr>
    </w:p>
    <w:p w14:paraId="4397F03A" w14:textId="77777777" w:rsidR="00236649" w:rsidRDefault="00BA2902">
      <w:pPr>
        <w:pStyle w:val="20"/>
        <w:numPr>
          <w:ilvl w:val="0"/>
          <w:numId w:val="2"/>
        </w:numPr>
      </w:pPr>
      <w:r>
        <w:rPr>
          <w:rFonts w:hint="eastAsia"/>
        </w:rPr>
        <w:lastRenderedPageBreak/>
        <w:t>招标项目需求</w:t>
      </w:r>
    </w:p>
    <w:p w14:paraId="36E7BD9C" w14:textId="77777777" w:rsidR="00236649" w:rsidRDefault="00BA2902">
      <w:pPr>
        <w:ind w:firstLine="420"/>
      </w:pPr>
      <w:r>
        <w:rPr>
          <w:rFonts w:ascii="宋体" w:hAnsi="宋体" w:cs="宋体" w:hint="eastAsia"/>
        </w:rPr>
        <w:t>带“★”条款为实质性条款，投标人必须按照招标文件的要求做出实质性响应。</w:t>
      </w:r>
    </w:p>
    <w:p w14:paraId="7361C9A8" w14:textId="77777777" w:rsidR="00236649" w:rsidRDefault="00BA2902">
      <w:pPr>
        <w:pStyle w:val="3"/>
      </w:pPr>
      <w:r>
        <w:rPr>
          <w:rFonts w:hint="eastAsia"/>
        </w:rPr>
        <w:t>一、项目说明</w:t>
      </w:r>
    </w:p>
    <w:p w14:paraId="098236E2" w14:textId="77777777" w:rsidR="00236649" w:rsidRDefault="00BA2902">
      <w:pPr>
        <w:ind w:firstLine="420"/>
        <w:rPr>
          <w:rFonts w:ascii="宋体" w:hAnsi="宋体" w:cs="宋体"/>
        </w:rPr>
      </w:pPr>
      <w:bookmarkStart w:id="3" w:name="_Toc58315637"/>
      <w:r>
        <w:rPr>
          <w:rFonts w:ascii="宋体" w:hAnsi="宋体" w:cs="宋体" w:hint="eastAsia"/>
        </w:rPr>
        <w:t>1.1本章内容是根据采购项目的实际需求制定的。</w:t>
      </w:r>
    </w:p>
    <w:p w14:paraId="63803186" w14:textId="0B67506B" w:rsidR="00236649" w:rsidRDefault="00BA2902">
      <w:pPr>
        <w:ind w:firstLine="420"/>
        <w:rPr>
          <w:rFonts w:ascii="宋体" w:hAnsi="宋体" w:cs="宋体"/>
        </w:rPr>
      </w:pPr>
      <w:r>
        <w:rPr>
          <w:rFonts w:ascii="宋体" w:hAnsi="宋体" w:cs="宋体" w:hint="eastAsia"/>
        </w:rPr>
        <w:t>1.2本项目共分为1个包进行采购。供应商所报价格应为含税全包价，包含提供相关服务的所有费用，合同存续期间采购人</w:t>
      </w:r>
      <w:proofErr w:type="gramStart"/>
      <w:r>
        <w:rPr>
          <w:rFonts w:ascii="宋体" w:hAnsi="宋体" w:cs="宋体" w:hint="eastAsia"/>
        </w:rPr>
        <w:t>不</w:t>
      </w:r>
      <w:proofErr w:type="gramEnd"/>
      <w:r>
        <w:rPr>
          <w:rFonts w:ascii="宋体" w:hAnsi="宋体" w:cs="宋体" w:hint="eastAsia"/>
        </w:rPr>
        <w:t>额外支付任何费用。</w:t>
      </w:r>
    </w:p>
    <w:p w14:paraId="47F8CF13" w14:textId="77777777" w:rsidR="00236649" w:rsidRDefault="00BA2902">
      <w:pPr>
        <w:pStyle w:val="3"/>
      </w:pPr>
      <w:bookmarkStart w:id="4" w:name="_Toc89280472"/>
      <w:bookmarkStart w:id="5" w:name="_Toc58315638"/>
      <w:bookmarkEnd w:id="3"/>
      <w:r>
        <w:rPr>
          <w:rFonts w:hint="eastAsia"/>
        </w:rPr>
        <w:t>二、服务要求</w:t>
      </w:r>
      <w:bookmarkEnd w:id="4"/>
    </w:p>
    <w:p w14:paraId="2F2CED3C" w14:textId="1D933996" w:rsidR="00236649" w:rsidRPr="003E2C98" w:rsidRDefault="00BA2902">
      <w:pPr>
        <w:ind w:firstLine="420"/>
        <w:rPr>
          <w:rFonts w:ascii="宋体" w:hAnsi="宋体" w:cs="宋体"/>
        </w:rPr>
      </w:pPr>
      <w:r w:rsidRPr="008B6FA0">
        <w:rPr>
          <w:rFonts w:ascii="宋体" w:hAnsi="宋体" w:cs="宋体" w:hint="eastAsia"/>
        </w:rPr>
        <w:t>本项目为</w:t>
      </w:r>
      <w:proofErr w:type="gramStart"/>
      <w:r w:rsidR="00382A3C" w:rsidRPr="008B6FA0">
        <w:rPr>
          <w:rFonts w:ascii="宋体" w:hAnsi="宋体" w:cs="宋体" w:hint="eastAsia"/>
          <w:szCs w:val="16"/>
          <w:u w:val="single"/>
        </w:rPr>
        <w:t>智慧综保区</w:t>
      </w:r>
      <w:proofErr w:type="gramEnd"/>
      <w:r w:rsidR="00382A3C" w:rsidRPr="008B6FA0">
        <w:rPr>
          <w:rFonts w:ascii="宋体" w:hAnsi="宋体" w:cs="宋体" w:hint="eastAsia"/>
          <w:szCs w:val="16"/>
          <w:u w:val="single"/>
        </w:rPr>
        <w:t>管理平台前端委托开发项目</w:t>
      </w:r>
      <w:r w:rsidRPr="008B6FA0">
        <w:rPr>
          <w:rFonts w:ascii="宋体" w:hAnsi="宋体" w:cs="宋体" w:hint="eastAsia"/>
        </w:rPr>
        <w:t>，主要包括</w:t>
      </w:r>
      <w:proofErr w:type="gramStart"/>
      <w:r w:rsidRPr="008B6FA0">
        <w:rPr>
          <w:rFonts w:ascii="宋体" w:hAnsi="宋体" w:cs="宋体" w:hint="eastAsia"/>
        </w:rPr>
        <w:t>综保区数字</w:t>
      </w:r>
      <w:proofErr w:type="gramEnd"/>
      <w:r w:rsidRPr="008B6FA0">
        <w:rPr>
          <w:rFonts w:ascii="宋体" w:hAnsi="宋体" w:cs="宋体" w:hint="eastAsia"/>
        </w:rPr>
        <w:t>孪生场景的搭建，在此基础上与保税区租赁管理、物业管理、运营管理等业务进行信息与数据的融合，</w:t>
      </w:r>
      <w:r w:rsidRPr="003E2C98">
        <w:rPr>
          <w:rFonts w:ascii="宋体" w:hAnsi="宋体" w:cs="宋体" w:hint="eastAsia"/>
        </w:rPr>
        <w:t>形成智慧化</w:t>
      </w:r>
      <w:proofErr w:type="gramStart"/>
      <w:r w:rsidRPr="003E2C98">
        <w:rPr>
          <w:rFonts w:ascii="宋体" w:hAnsi="宋体" w:cs="宋体" w:hint="eastAsia"/>
        </w:rPr>
        <w:t>的综保区</w:t>
      </w:r>
      <w:proofErr w:type="gramEnd"/>
      <w:r w:rsidRPr="003E2C98">
        <w:rPr>
          <w:rFonts w:ascii="宋体" w:hAnsi="宋体" w:cs="宋体" w:hint="eastAsia"/>
        </w:rPr>
        <w:t>管理平台的建设。</w:t>
      </w:r>
    </w:p>
    <w:p w14:paraId="42D32620" w14:textId="2330273A" w:rsidR="00236649" w:rsidRPr="003E2C98" w:rsidRDefault="00BA2902">
      <w:pPr>
        <w:ind w:firstLine="422"/>
        <w:rPr>
          <w:rFonts w:ascii="宋体" w:hAnsi="宋体" w:cs="宋体"/>
          <w:b/>
          <w:bCs/>
        </w:rPr>
      </w:pPr>
      <w:r w:rsidRPr="003E2C98">
        <w:rPr>
          <w:rFonts w:ascii="宋体" w:hAnsi="宋体" w:cs="宋体" w:hint="eastAsia"/>
          <w:b/>
          <w:bCs/>
        </w:rPr>
        <w:t>2.1</w:t>
      </w:r>
      <w:r w:rsidR="00CE5ED0" w:rsidRPr="003E2C98">
        <w:rPr>
          <w:rFonts w:ascii="宋体" w:hAnsi="宋体" w:cs="宋体" w:hint="eastAsia"/>
          <w:b/>
          <w:bCs/>
        </w:rPr>
        <w:t>服务</w:t>
      </w:r>
      <w:r w:rsidRPr="003E2C98">
        <w:rPr>
          <w:rFonts w:ascii="宋体" w:hAnsi="宋体" w:cs="宋体" w:hint="eastAsia"/>
          <w:b/>
          <w:bCs/>
        </w:rPr>
        <w:t>目标</w:t>
      </w:r>
    </w:p>
    <w:p w14:paraId="396A703E" w14:textId="77777777" w:rsidR="00236649" w:rsidRPr="003E2C98" w:rsidRDefault="00BA2902">
      <w:pPr>
        <w:ind w:firstLine="420"/>
        <w:rPr>
          <w:rFonts w:ascii="宋体" w:hAnsi="宋体" w:cs="宋体"/>
        </w:rPr>
      </w:pPr>
      <w:proofErr w:type="gramStart"/>
      <w:r w:rsidRPr="003E2C98">
        <w:rPr>
          <w:rFonts w:ascii="宋体" w:hAnsi="宋体" w:cs="宋体" w:hint="eastAsia"/>
        </w:rPr>
        <w:t>面向综保区</w:t>
      </w:r>
      <w:proofErr w:type="gramEnd"/>
      <w:r w:rsidRPr="003E2C98">
        <w:rPr>
          <w:rFonts w:ascii="宋体" w:hAnsi="宋体" w:cs="宋体" w:hint="eastAsia"/>
        </w:rPr>
        <w:t>各类管理人员与日常业务人员，综合开展</w:t>
      </w:r>
      <w:proofErr w:type="gramStart"/>
      <w:r w:rsidRPr="003E2C98">
        <w:rPr>
          <w:rFonts w:ascii="宋体" w:hAnsi="宋体" w:cs="宋体" w:hint="eastAsia"/>
        </w:rPr>
        <w:t>综保区数字</w:t>
      </w:r>
      <w:proofErr w:type="gramEnd"/>
      <w:r w:rsidRPr="003E2C98">
        <w:rPr>
          <w:rFonts w:ascii="宋体" w:hAnsi="宋体" w:cs="宋体" w:hint="eastAsia"/>
        </w:rPr>
        <w:t>孪生智慧管理平台建设项目。打造基于</w:t>
      </w:r>
      <w:proofErr w:type="gramStart"/>
      <w:r w:rsidRPr="003E2C98">
        <w:rPr>
          <w:rFonts w:ascii="宋体" w:hAnsi="宋体" w:cs="宋体" w:hint="eastAsia"/>
        </w:rPr>
        <w:t>综保区数字</w:t>
      </w:r>
      <w:proofErr w:type="gramEnd"/>
      <w:r w:rsidRPr="003E2C98">
        <w:rPr>
          <w:rFonts w:ascii="宋体" w:hAnsi="宋体" w:cs="宋体" w:hint="eastAsia"/>
        </w:rPr>
        <w:t>孪生模型的物业、运营等业务的数字化管理平台。</w:t>
      </w:r>
      <w:proofErr w:type="gramStart"/>
      <w:r w:rsidRPr="003E2C98">
        <w:rPr>
          <w:rFonts w:ascii="宋体" w:hAnsi="宋体" w:cs="宋体" w:hint="eastAsia"/>
        </w:rPr>
        <w:t>实现综保区</w:t>
      </w:r>
      <w:proofErr w:type="gramEnd"/>
      <w:r w:rsidRPr="003E2C98">
        <w:rPr>
          <w:rFonts w:ascii="宋体" w:hAnsi="宋体" w:cs="宋体" w:hint="eastAsia"/>
        </w:rPr>
        <w:t>运营管理的有效降本增效，</w:t>
      </w:r>
      <w:proofErr w:type="gramStart"/>
      <w:r w:rsidRPr="003E2C98">
        <w:rPr>
          <w:rFonts w:ascii="宋体" w:hAnsi="宋体" w:cs="宋体" w:hint="eastAsia"/>
        </w:rPr>
        <w:t>做到综保区</w:t>
      </w:r>
      <w:proofErr w:type="gramEnd"/>
      <w:r w:rsidRPr="003E2C98">
        <w:rPr>
          <w:rFonts w:ascii="宋体" w:hAnsi="宋体" w:cs="宋体" w:hint="eastAsia"/>
        </w:rPr>
        <w:t>仓储管理、租户管理、物业管理等业务的可视、可知、可控的智慧化升级，为深圳</w:t>
      </w:r>
      <w:proofErr w:type="gramStart"/>
      <w:r w:rsidRPr="003E2C98">
        <w:rPr>
          <w:rFonts w:ascii="宋体" w:hAnsi="宋体" w:cs="宋体" w:hint="eastAsia"/>
        </w:rPr>
        <w:t>前海综保区</w:t>
      </w:r>
      <w:proofErr w:type="gramEnd"/>
      <w:r w:rsidRPr="003E2C98">
        <w:rPr>
          <w:rFonts w:ascii="宋体" w:hAnsi="宋体" w:cs="宋体" w:hint="eastAsia"/>
        </w:rPr>
        <w:t>的数字化管理水平的提升提供支撑。</w:t>
      </w:r>
    </w:p>
    <w:p w14:paraId="4360D377" w14:textId="3364A3BB" w:rsidR="00236649" w:rsidRPr="008B6FA0" w:rsidRDefault="00BA2902">
      <w:pPr>
        <w:ind w:firstLine="422"/>
        <w:rPr>
          <w:rFonts w:ascii="宋体" w:hAnsi="宋体" w:cs="宋体"/>
          <w:b/>
          <w:bCs/>
        </w:rPr>
      </w:pPr>
      <w:r w:rsidRPr="003E2C98">
        <w:rPr>
          <w:rFonts w:ascii="宋体" w:hAnsi="宋体" w:cs="宋体" w:hint="eastAsia"/>
          <w:b/>
          <w:bCs/>
        </w:rPr>
        <w:t>2.</w:t>
      </w:r>
      <w:r w:rsidR="00CE5ED0" w:rsidRPr="003E2C98">
        <w:rPr>
          <w:rFonts w:ascii="宋体" w:hAnsi="宋体" w:cs="宋体"/>
          <w:b/>
          <w:bCs/>
        </w:rPr>
        <w:t>2</w:t>
      </w:r>
      <w:r w:rsidR="00CE5ED0" w:rsidRPr="003E2C98">
        <w:rPr>
          <w:rFonts w:ascii="宋体" w:hAnsi="宋体" w:cs="宋体" w:hint="eastAsia"/>
          <w:b/>
          <w:bCs/>
        </w:rPr>
        <w:t>服务内容</w:t>
      </w:r>
    </w:p>
    <w:p w14:paraId="749D4702" w14:textId="35DB9AE4" w:rsidR="00236649" w:rsidRPr="008B6FA0" w:rsidRDefault="00BA2902">
      <w:pPr>
        <w:ind w:firstLine="420"/>
        <w:rPr>
          <w:rFonts w:ascii="宋体" w:hAnsi="宋体" w:cs="宋体"/>
        </w:rPr>
      </w:pPr>
      <w:r w:rsidRPr="008B6FA0">
        <w:rPr>
          <w:rFonts w:ascii="宋体" w:hAnsi="宋体" w:cs="宋体" w:hint="eastAsia"/>
        </w:rPr>
        <w:t>本项目包含</w:t>
      </w:r>
      <w:r w:rsidR="006A6F47">
        <w:rPr>
          <w:rFonts w:ascii="宋体" w:hAnsi="宋体" w:cs="宋体" w:hint="eastAsia"/>
        </w:rPr>
        <w:t>基于数字孪生技术的</w:t>
      </w:r>
      <w:r w:rsidRPr="008B6FA0">
        <w:rPr>
          <w:rFonts w:ascii="宋体" w:hAnsi="宋体" w:cs="宋体" w:hint="eastAsia"/>
        </w:rPr>
        <w:t>UE模型搭建和可视化管理平台搭建两部分。</w:t>
      </w:r>
    </w:p>
    <w:p w14:paraId="50B9FC34" w14:textId="271C2C9B" w:rsidR="00236649" w:rsidRPr="008B6FA0" w:rsidRDefault="00BA2902">
      <w:pPr>
        <w:ind w:firstLine="422"/>
        <w:rPr>
          <w:rFonts w:ascii="宋体" w:hAnsi="宋体" w:cs="宋体"/>
          <w:b/>
          <w:bCs/>
        </w:rPr>
      </w:pPr>
      <w:r w:rsidRPr="008B6FA0">
        <w:rPr>
          <w:rFonts w:ascii="宋体" w:hAnsi="宋体" w:cs="宋体" w:hint="eastAsia"/>
          <w:b/>
          <w:bCs/>
        </w:rPr>
        <w:t>2.</w:t>
      </w:r>
      <w:r w:rsidR="00CE5ED0" w:rsidRPr="008B6FA0">
        <w:rPr>
          <w:rFonts w:ascii="宋体" w:hAnsi="宋体" w:cs="宋体"/>
          <w:b/>
          <w:bCs/>
        </w:rPr>
        <w:t>2</w:t>
      </w:r>
      <w:r w:rsidRPr="008B6FA0">
        <w:rPr>
          <w:rFonts w:ascii="宋体" w:hAnsi="宋体" w:cs="宋体" w:hint="eastAsia"/>
          <w:b/>
          <w:bCs/>
        </w:rPr>
        <w:t xml:space="preserve">.1 </w:t>
      </w:r>
      <w:r w:rsidR="006A6F47">
        <w:rPr>
          <w:rFonts w:ascii="宋体" w:hAnsi="宋体" w:cs="宋体" w:hint="eastAsia"/>
          <w:b/>
          <w:bCs/>
        </w:rPr>
        <w:t>基于数字孪生技术的</w:t>
      </w:r>
      <w:r w:rsidRPr="008B6FA0">
        <w:rPr>
          <w:rFonts w:ascii="宋体" w:hAnsi="宋体" w:cs="宋体" w:hint="eastAsia"/>
          <w:b/>
          <w:bCs/>
        </w:rPr>
        <w:t>UE模型搭建</w:t>
      </w:r>
    </w:p>
    <w:p w14:paraId="0A0D4710" w14:textId="3396B44F" w:rsidR="00236649" w:rsidRPr="00E75914" w:rsidRDefault="006A6F47">
      <w:pPr>
        <w:ind w:firstLine="420"/>
        <w:rPr>
          <w:rFonts w:ascii="宋体" w:hAnsi="宋体" w:cs="宋体"/>
          <w:color w:val="000000" w:themeColor="text1"/>
        </w:rPr>
      </w:pPr>
      <w:r>
        <w:rPr>
          <w:rFonts w:ascii="宋体" w:hAnsi="宋体" w:cs="宋体" w:hint="eastAsia"/>
        </w:rPr>
        <w:t>搭建范围为</w:t>
      </w:r>
      <w:proofErr w:type="gramStart"/>
      <w:r>
        <w:rPr>
          <w:rFonts w:ascii="宋体" w:hAnsi="宋体" w:cs="宋体" w:hint="eastAsia"/>
        </w:rPr>
        <w:t>前海综保区</w:t>
      </w:r>
      <w:proofErr w:type="gramEnd"/>
      <w:r>
        <w:rPr>
          <w:rFonts w:ascii="宋体" w:hAnsi="宋体" w:cs="宋体" w:hint="eastAsia"/>
        </w:rPr>
        <w:t>红线范围内建构筑物、场地及道路系统、自然景观等，建筑面积共9</w:t>
      </w:r>
      <w:r>
        <w:rPr>
          <w:rFonts w:ascii="宋体" w:hAnsi="宋体" w:cs="宋体"/>
        </w:rPr>
        <w:t>3</w:t>
      </w:r>
      <w:r>
        <w:rPr>
          <w:rFonts w:ascii="宋体" w:hAnsi="宋体" w:cs="宋体" w:hint="eastAsia"/>
        </w:rPr>
        <w:t>万平米，主要工作内容包括</w:t>
      </w:r>
      <w:r w:rsidR="00BA2902" w:rsidRPr="008B6FA0">
        <w:rPr>
          <w:rFonts w:ascii="宋体" w:hAnsi="宋体" w:cs="宋体" w:hint="eastAsia"/>
        </w:rPr>
        <w:t>构筑物外部建模</w:t>
      </w:r>
      <w:r>
        <w:rPr>
          <w:rFonts w:ascii="宋体" w:hAnsi="宋体" w:cs="宋体" w:hint="eastAsia"/>
        </w:rPr>
        <w:t>、</w:t>
      </w:r>
      <w:r w:rsidR="00BA2902" w:rsidRPr="008B6FA0">
        <w:rPr>
          <w:rFonts w:ascii="宋体" w:hAnsi="宋体" w:cs="宋体" w:hint="eastAsia"/>
        </w:rPr>
        <w:t>场地与道路系统建模</w:t>
      </w:r>
      <w:r>
        <w:rPr>
          <w:rFonts w:ascii="宋体" w:hAnsi="宋体" w:cs="宋体" w:hint="eastAsia"/>
        </w:rPr>
        <w:t>、</w:t>
      </w:r>
      <w:r w:rsidR="00BA2902" w:rsidRPr="008B6FA0">
        <w:rPr>
          <w:rFonts w:ascii="宋体" w:hAnsi="宋体" w:cs="宋体" w:hint="eastAsia"/>
        </w:rPr>
        <w:t>环境景观与效果实现</w:t>
      </w:r>
      <w:r>
        <w:rPr>
          <w:rFonts w:ascii="宋体" w:hAnsi="宋体" w:cs="宋体" w:hint="eastAsia"/>
        </w:rPr>
        <w:t>、</w:t>
      </w:r>
      <w:r w:rsidR="00BA2902" w:rsidRPr="008B6FA0">
        <w:rPr>
          <w:rFonts w:ascii="宋体" w:hAnsi="宋体" w:cs="宋体" w:hint="eastAsia"/>
        </w:rPr>
        <w:t>信息化数据呈现</w:t>
      </w:r>
      <w:r>
        <w:rPr>
          <w:rFonts w:ascii="宋体" w:hAnsi="宋体" w:cs="宋体" w:hint="eastAsia"/>
        </w:rPr>
        <w:t>、</w:t>
      </w:r>
      <w:r w:rsidR="00BA2902" w:rsidRPr="008B6FA0">
        <w:rPr>
          <w:rFonts w:ascii="宋体" w:hAnsi="宋体" w:cs="宋体" w:hint="eastAsia"/>
        </w:rPr>
        <w:t>内部装修与设施建模</w:t>
      </w:r>
      <w:r>
        <w:rPr>
          <w:rFonts w:ascii="宋体" w:hAnsi="宋体" w:cs="宋体" w:hint="eastAsia"/>
        </w:rPr>
        <w:t>、</w:t>
      </w:r>
      <w:r w:rsidR="00BA2902" w:rsidRPr="008B6FA0">
        <w:rPr>
          <w:rFonts w:ascii="宋体" w:hAnsi="宋体" w:cs="宋体" w:hint="eastAsia"/>
        </w:rPr>
        <w:t>优化与调试</w:t>
      </w:r>
      <w:r>
        <w:rPr>
          <w:rFonts w:ascii="宋体" w:hAnsi="宋体" w:cs="宋体" w:hint="eastAsia"/>
        </w:rPr>
        <w:t>、</w:t>
      </w:r>
      <w:r w:rsidR="00BA2902" w:rsidRPr="008B6FA0">
        <w:rPr>
          <w:rFonts w:ascii="宋体" w:hAnsi="宋体" w:cs="宋体" w:hint="eastAsia"/>
        </w:rPr>
        <w:t>业务数据接入</w:t>
      </w:r>
      <w:r w:rsidR="00BA2902" w:rsidRPr="00E75914">
        <w:rPr>
          <w:rFonts w:ascii="宋体" w:hAnsi="宋体" w:cs="宋体" w:hint="eastAsia"/>
          <w:color w:val="000000" w:themeColor="text1"/>
        </w:rPr>
        <w:t>。</w:t>
      </w:r>
    </w:p>
    <w:p w14:paraId="3A6BE111" w14:textId="77777777" w:rsidR="00236649" w:rsidRPr="00E75914" w:rsidRDefault="00BA2902">
      <w:pPr>
        <w:ind w:firstLine="420"/>
        <w:rPr>
          <w:rFonts w:ascii="宋体" w:hAnsi="宋体" w:cs="宋体"/>
          <w:color w:val="000000" w:themeColor="text1"/>
        </w:rPr>
      </w:pPr>
      <w:r w:rsidRPr="00E75914">
        <w:rPr>
          <w:rFonts w:ascii="宋体" w:hAnsi="宋体" w:cs="宋体" w:hint="eastAsia"/>
          <w:color w:val="000000" w:themeColor="text1"/>
        </w:rPr>
        <w:t>1. 构筑物外部UE建模</w:t>
      </w:r>
    </w:p>
    <w:p w14:paraId="57A6221D" w14:textId="77777777" w:rsidR="00236649" w:rsidRPr="00E75914" w:rsidRDefault="00BA2902">
      <w:pPr>
        <w:ind w:firstLine="420"/>
        <w:rPr>
          <w:rFonts w:ascii="宋体" w:hAnsi="宋体" w:cs="宋体"/>
          <w:color w:val="000000" w:themeColor="text1"/>
        </w:rPr>
      </w:pPr>
      <w:r w:rsidRPr="00E75914">
        <w:rPr>
          <w:rFonts w:ascii="宋体" w:hAnsi="宋体" w:cs="宋体" w:hint="eastAsia"/>
          <w:color w:val="000000" w:themeColor="text1"/>
        </w:rPr>
        <w:t>- 搭建保税区范围内所有建筑的外部模型,还原建筑外立面与结构</w:t>
      </w:r>
    </w:p>
    <w:p w14:paraId="1B77A3AE" w14:textId="77777777" w:rsidR="00236649" w:rsidRPr="00E75914" w:rsidRDefault="00BA2902">
      <w:pPr>
        <w:ind w:firstLine="420"/>
        <w:rPr>
          <w:rFonts w:ascii="宋体" w:hAnsi="宋体" w:cs="宋体"/>
          <w:color w:val="000000" w:themeColor="text1"/>
        </w:rPr>
      </w:pPr>
      <w:r w:rsidRPr="00E75914">
        <w:rPr>
          <w:rFonts w:ascii="宋体" w:hAnsi="宋体" w:cs="宋体" w:hint="eastAsia"/>
          <w:color w:val="000000" w:themeColor="text1"/>
        </w:rPr>
        <w:t>- 包含仓储区域、办公区、道路与公共设施等</w:t>
      </w:r>
    </w:p>
    <w:p w14:paraId="57CF0853" w14:textId="77777777" w:rsidR="00236649" w:rsidRPr="00E75914" w:rsidRDefault="00BA2902">
      <w:pPr>
        <w:ind w:firstLine="420"/>
        <w:rPr>
          <w:rFonts w:ascii="宋体" w:hAnsi="宋体" w:cs="宋体"/>
          <w:color w:val="000000" w:themeColor="text1"/>
        </w:rPr>
      </w:pPr>
      <w:r w:rsidRPr="00E75914">
        <w:rPr>
          <w:rFonts w:ascii="宋体" w:hAnsi="宋体" w:cs="宋体" w:hint="eastAsia"/>
          <w:color w:val="000000" w:themeColor="text1"/>
        </w:rPr>
        <w:t>2. 场地与道路系统UE建模</w:t>
      </w:r>
    </w:p>
    <w:p w14:paraId="3C7F483F" w14:textId="77777777" w:rsidR="00236649" w:rsidRPr="00E75914" w:rsidRDefault="00BA2902">
      <w:pPr>
        <w:ind w:firstLine="420"/>
        <w:rPr>
          <w:rFonts w:ascii="宋体" w:hAnsi="宋体" w:cs="宋体"/>
          <w:color w:val="000000" w:themeColor="text1"/>
        </w:rPr>
      </w:pPr>
      <w:r w:rsidRPr="00E75914">
        <w:rPr>
          <w:rFonts w:ascii="宋体" w:hAnsi="宋体" w:cs="宋体" w:hint="eastAsia"/>
          <w:color w:val="000000" w:themeColor="text1"/>
        </w:rPr>
        <w:t>- 建立道路、停车场、广场等场地系统</w:t>
      </w:r>
    </w:p>
    <w:p w14:paraId="7A036888" w14:textId="77777777" w:rsidR="00236649" w:rsidRPr="00E75914" w:rsidRDefault="00BA2902">
      <w:pPr>
        <w:ind w:firstLine="420"/>
        <w:rPr>
          <w:rFonts w:ascii="宋体" w:hAnsi="宋体" w:cs="宋体"/>
          <w:color w:val="000000" w:themeColor="text1"/>
        </w:rPr>
      </w:pPr>
      <w:r w:rsidRPr="00E75914">
        <w:rPr>
          <w:rFonts w:ascii="宋体" w:hAnsi="宋体" w:cs="宋体" w:hint="eastAsia"/>
          <w:color w:val="000000" w:themeColor="text1"/>
        </w:rPr>
        <w:t>- 包含绿化隔离带、交通标识、路侧照明设施等</w:t>
      </w:r>
    </w:p>
    <w:p w14:paraId="6FCE2CD4" w14:textId="77777777" w:rsidR="00236649" w:rsidRPr="00E75914" w:rsidRDefault="00BA2902">
      <w:pPr>
        <w:ind w:firstLine="420"/>
        <w:rPr>
          <w:rFonts w:ascii="宋体" w:hAnsi="宋体" w:cs="宋体"/>
          <w:color w:val="000000" w:themeColor="text1"/>
        </w:rPr>
      </w:pPr>
      <w:r w:rsidRPr="00E75914">
        <w:rPr>
          <w:rFonts w:ascii="宋体" w:hAnsi="宋体" w:cs="宋体" w:hint="eastAsia"/>
          <w:color w:val="000000" w:themeColor="text1"/>
        </w:rPr>
        <w:t>3. 环境景观与效果实现</w:t>
      </w:r>
    </w:p>
    <w:p w14:paraId="539AB1EF" w14:textId="77777777" w:rsidR="00236649" w:rsidRPr="00E75914" w:rsidRDefault="00BA2902">
      <w:pPr>
        <w:ind w:firstLine="420"/>
        <w:rPr>
          <w:rFonts w:ascii="宋体" w:hAnsi="宋体" w:cs="宋体"/>
          <w:color w:val="000000" w:themeColor="text1"/>
        </w:rPr>
      </w:pPr>
      <w:r w:rsidRPr="00E75914">
        <w:rPr>
          <w:rFonts w:ascii="宋体" w:hAnsi="宋体" w:cs="宋体" w:hint="eastAsia"/>
          <w:color w:val="000000" w:themeColor="text1"/>
        </w:rPr>
        <w:t>- 实现日照效果</w:t>
      </w:r>
    </w:p>
    <w:p w14:paraId="70A8ED78" w14:textId="77777777" w:rsidR="00236649" w:rsidRPr="00E75914" w:rsidRDefault="00BA2902">
      <w:pPr>
        <w:ind w:firstLine="420"/>
        <w:rPr>
          <w:rFonts w:ascii="宋体" w:hAnsi="宋体" w:cs="宋体"/>
          <w:color w:val="000000" w:themeColor="text1"/>
        </w:rPr>
      </w:pPr>
      <w:r w:rsidRPr="00E75914">
        <w:rPr>
          <w:rFonts w:ascii="宋体" w:hAnsi="宋体" w:cs="宋体" w:hint="eastAsia"/>
          <w:color w:val="000000" w:themeColor="text1"/>
        </w:rPr>
        <w:lastRenderedPageBreak/>
        <w:t>- 包含植被等自然景观要素</w:t>
      </w:r>
    </w:p>
    <w:p w14:paraId="1BAB1805" w14:textId="77777777" w:rsidR="00236649" w:rsidRPr="00E75914" w:rsidRDefault="00BA2902">
      <w:pPr>
        <w:ind w:firstLine="420"/>
        <w:rPr>
          <w:rFonts w:ascii="宋体" w:hAnsi="宋体" w:cs="宋体"/>
          <w:color w:val="000000" w:themeColor="text1"/>
        </w:rPr>
      </w:pPr>
      <w:r w:rsidRPr="00E75914">
        <w:rPr>
          <w:rFonts w:ascii="宋体" w:hAnsi="宋体" w:cs="宋体" w:hint="eastAsia"/>
          <w:color w:val="000000" w:themeColor="text1"/>
        </w:rPr>
        <w:t>4. 基于UE模型的信息化数据呈现</w:t>
      </w:r>
    </w:p>
    <w:p w14:paraId="0DC54260" w14:textId="77777777" w:rsidR="00236649" w:rsidRPr="00E75914" w:rsidRDefault="00BA2902">
      <w:pPr>
        <w:ind w:firstLine="420"/>
        <w:rPr>
          <w:rFonts w:ascii="宋体" w:hAnsi="宋体" w:cs="宋体"/>
          <w:color w:val="000000" w:themeColor="text1"/>
        </w:rPr>
      </w:pPr>
      <w:r w:rsidRPr="00E75914">
        <w:rPr>
          <w:rFonts w:ascii="宋体" w:hAnsi="宋体" w:cs="宋体" w:hint="eastAsia"/>
          <w:color w:val="000000" w:themeColor="text1"/>
        </w:rPr>
        <w:t>- 在三维模型中嵌入各类业务与管理信息</w:t>
      </w:r>
    </w:p>
    <w:p w14:paraId="63900615" w14:textId="77777777" w:rsidR="00236649" w:rsidRPr="00E75914" w:rsidRDefault="00BA2902">
      <w:pPr>
        <w:ind w:firstLine="420"/>
        <w:rPr>
          <w:rFonts w:ascii="宋体" w:hAnsi="宋体" w:cs="宋体"/>
          <w:color w:val="000000" w:themeColor="text1"/>
        </w:rPr>
      </w:pPr>
      <w:r w:rsidRPr="00E75914">
        <w:rPr>
          <w:rFonts w:ascii="宋体" w:hAnsi="宋体" w:cs="宋体" w:hint="eastAsia"/>
          <w:color w:val="000000" w:themeColor="text1"/>
        </w:rPr>
        <w:t>- 如仓储库信息、道路名称等可视化呈现</w:t>
      </w:r>
    </w:p>
    <w:p w14:paraId="27465016" w14:textId="77777777" w:rsidR="00236649" w:rsidRPr="00E75914" w:rsidRDefault="00BA2902">
      <w:pPr>
        <w:ind w:firstLine="420"/>
        <w:rPr>
          <w:rFonts w:ascii="宋体" w:hAnsi="宋体" w:cs="宋体"/>
          <w:color w:val="000000" w:themeColor="text1"/>
        </w:rPr>
      </w:pPr>
      <w:r w:rsidRPr="00E75914">
        <w:rPr>
          <w:rFonts w:ascii="宋体" w:hAnsi="宋体" w:cs="宋体" w:hint="eastAsia"/>
          <w:color w:val="000000" w:themeColor="text1"/>
        </w:rPr>
        <w:t>5. 内部装修与设施UE建模</w:t>
      </w:r>
    </w:p>
    <w:p w14:paraId="4F7B2A84" w14:textId="77777777" w:rsidR="00236649" w:rsidRPr="00E75914" w:rsidRDefault="00BA2902">
      <w:pPr>
        <w:ind w:firstLine="420"/>
        <w:rPr>
          <w:rFonts w:ascii="宋体" w:hAnsi="宋体" w:cs="宋体"/>
          <w:color w:val="000000" w:themeColor="text1"/>
        </w:rPr>
      </w:pPr>
      <w:r w:rsidRPr="00E75914">
        <w:rPr>
          <w:rFonts w:ascii="宋体" w:hAnsi="宋体" w:cs="宋体" w:hint="eastAsia"/>
          <w:color w:val="000000" w:themeColor="text1"/>
        </w:rPr>
        <w:t>- 针对选定仓库进行内部空间建模</w:t>
      </w:r>
    </w:p>
    <w:p w14:paraId="431AF194" w14:textId="77777777" w:rsidR="00236649" w:rsidRPr="00E75914" w:rsidRDefault="00BA2902">
      <w:pPr>
        <w:ind w:firstLine="420"/>
        <w:rPr>
          <w:rFonts w:ascii="宋体" w:hAnsi="宋体" w:cs="宋体"/>
          <w:color w:val="000000" w:themeColor="text1"/>
        </w:rPr>
      </w:pPr>
      <w:r w:rsidRPr="00E75914">
        <w:rPr>
          <w:rFonts w:ascii="宋体" w:hAnsi="宋体" w:cs="宋体" w:hint="eastAsia"/>
          <w:color w:val="000000" w:themeColor="text1"/>
        </w:rPr>
        <w:t>- 展示实际使用场景和空间布局</w:t>
      </w:r>
    </w:p>
    <w:p w14:paraId="7BB29C9E" w14:textId="77777777" w:rsidR="00236649" w:rsidRPr="00E75914" w:rsidRDefault="00BA2902">
      <w:pPr>
        <w:ind w:firstLine="420"/>
        <w:rPr>
          <w:rFonts w:ascii="宋体" w:hAnsi="宋体" w:cs="宋体"/>
          <w:color w:val="000000" w:themeColor="text1"/>
        </w:rPr>
      </w:pPr>
      <w:r w:rsidRPr="00E75914">
        <w:rPr>
          <w:rFonts w:ascii="宋体" w:hAnsi="宋体" w:cs="宋体" w:hint="eastAsia"/>
          <w:color w:val="000000" w:themeColor="text1"/>
        </w:rPr>
        <w:t>6. 优化与调试</w:t>
      </w:r>
    </w:p>
    <w:p w14:paraId="0E2F6225" w14:textId="77777777" w:rsidR="00236649" w:rsidRPr="00E75914" w:rsidRDefault="00BA2902">
      <w:pPr>
        <w:ind w:firstLine="420"/>
        <w:rPr>
          <w:rFonts w:ascii="宋体" w:hAnsi="宋体" w:cs="宋体"/>
          <w:color w:val="000000" w:themeColor="text1"/>
        </w:rPr>
      </w:pPr>
      <w:r w:rsidRPr="00E75914">
        <w:rPr>
          <w:rFonts w:ascii="宋体" w:hAnsi="宋体" w:cs="宋体" w:hint="eastAsia"/>
          <w:color w:val="000000" w:themeColor="text1"/>
        </w:rPr>
        <w:t>- 对场景细节进行优化,平衡质量与性能</w:t>
      </w:r>
    </w:p>
    <w:p w14:paraId="4AD4EBF3" w14:textId="77777777" w:rsidR="00236649" w:rsidRPr="008B6FA0" w:rsidRDefault="00BA2902">
      <w:pPr>
        <w:ind w:firstLine="420"/>
        <w:rPr>
          <w:rFonts w:ascii="宋体" w:hAnsi="宋体" w:cs="宋体"/>
        </w:rPr>
      </w:pPr>
      <w:r w:rsidRPr="008B6FA0">
        <w:rPr>
          <w:rFonts w:ascii="宋体" w:hAnsi="宋体" w:cs="宋体" w:hint="eastAsia"/>
        </w:rPr>
        <w:t>- 调试灯光、材质达到优质视觉效果</w:t>
      </w:r>
    </w:p>
    <w:p w14:paraId="656CA031" w14:textId="77777777" w:rsidR="00236649" w:rsidRPr="008B6FA0" w:rsidRDefault="00BA2902">
      <w:pPr>
        <w:ind w:firstLine="420"/>
        <w:rPr>
          <w:rFonts w:ascii="宋体" w:hAnsi="宋体" w:cs="宋体"/>
        </w:rPr>
      </w:pPr>
      <w:r w:rsidRPr="008B6FA0">
        <w:rPr>
          <w:rFonts w:ascii="宋体" w:hAnsi="宋体" w:cs="宋体" w:hint="eastAsia"/>
        </w:rPr>
        <w:t>7. 业务数据接入</w:t>
      </w:r>
    </w:p>
    <w:p w14:paraId="134A6C9E" w14:textId="77777777" w:rsidR="00236649" w:rsidRPr="008B6FA0" w:rsidRDefault="00BA2902">
      <w:pPr>
        <w:ind w:firstLine="420"/>
        <w:rPr>
          <w:rFonts w:ascii="宋体" w:hAnsi="宋体" w:cs="宋体"/>
        </w:rPr>
      </w:pPr>
      <w:r w:rsidRPr="008B6FA0">
        <w:rPr>
          <w:rFonts w:ascii="宋体" w:hAnsi="宋体" w:cs="宋体" w:hint="eastAsia"/>
        </w:rPr>
        <w:t>- 模型对数据的接口开发</w:t>
      </w:r>
    </w:p>
    <w:p w14:paraId="2935A3B2" w14:textId="77777777" w:rsidR="00236649" w:rsidRPr="008B6FA0" w:rsidRDefault="00BA2902">
      <w:pPr>
        <w:ind w:firstLine="420"/>
        <w:rPr>
          <w:rFonts w:ascii="宋体" w:hAnsi="宋体" w:cs="宋体"/>
        </w:rPr>
      </w:pPr>
      <w:r w:rsidRPr="008B6FA0">
        <w:rPr>
          <w:rFonts w:ascii="宋体" w:hAnsi="宋体" w:cs="宋体" w:hint="eastAsia"/>
        </w:rPr>
        <w:t>- 模型与业务数据的匹配性、呈现效果联调</w:t>
      </w:r>
    </w:p>
    <w:p w14:paraId="09D5A348" w14:textId="218BB1BF" w:rsidR="00236649" w:rsidRPr="008B6FA0" w:rsidRDefault="00BA2902">
      <w:pPr>
        <w:ind w:firstLine="422"/>
        <w:rPr>
          <w:rFonts w:ascii="宋体" w:hAnsi="宋体" w:cs="宋体"/>
          <w:b/>
          <w:bCs/>
        </w:rPr>
      </w:pPr>
      <w:r w:rsidRPr="008B6FA0">
        <w:rPr>
          <w:rFonts w:ascii="宋体" w:hAnsi="宋体" w:cs="宋体" w:hint="eastAsia"/>
          <w:b/>
          <w:bCs/>
        </w:rPr>
        <w:t>2.</w:t>
      </w:r>
      <w:r w:rsidR="00CE5ED0" w:rsidRPr="008B6FA0">
        <w:rPr>
          <w:rFonts w:ascii="宋体" w:hAnsi="宋体" w:cs="宋体"/>
          <w:b/>
          <w:bCs/>
        </w:rPr>
        <w:t>2</w:t>
      </w:r>
      <w:r w:rsidRPr="008B6FA0">
        <w:rPr>
          <w:rFonts w:ascii="宋体" w:hAnsi="宋体" w:cs="宋体" w:hint="eastAsia"/>
          <w:b/>
          <w:bCs/>
        </w:rPr>
        <w:t>.2可视化管理平台搭建</w:t>
      </w:r>
    </w:p>
    <w:p w14:paraId="63E5BCCC" w14:textId="77777777" w:rsidR="00236649" w:rsidRPr="008B6FA0" w:rsidRDefault="00BA2902">
      <w:pPr>
        <w:ind w:firstLine="420"/>
        <w:rPr>
          <w:rFonts w:ascii="宋体" w:hAnsi="宋体" w:cs="宋体"/>
        </w:rPr>
      </w:pPr>
      <w:r w:rsidRPr="008B6FA0">
        <w:rPr>
          <w:rFonts w:ascii="宋体" w:hAnsi="宋体" w:cs="宋体" w:hint="eastAsia"/>
        </w:rPr>
        <w:t>可视化管理平台主要包括九部分内容，分别为系统架构设计，数据模型绑定，交互行为开发，数据动态可视化，图表组件二次开发，图表化设计，仪表盘开发，优化调试，系统上线运行。</w:t>
      </w:r>
    </w:p>
    <w:p w14:paraId="7F88CE6C" w14:textId="77777777" w:rsidR="00236649" w:rsidRPr="008B6FA0" w:rsidRDefault="00BA2902">
      <w:pPr>
        <w:ind w:firstLine="420"/>
        <w:rPr>
          <w:rFonts w:ascii="宋体" w:hAnsi="宋体" w:cs="宋体"/>
        </w:rPr>
      </w:pPr>
      <w:r w:rsidRPr="008B6FA0">
        <w:rPr>
          <w:rFonts w:ascii="宋体" w:hAnsi="宋体" w:cs="宋体" w:hint="eastAsia"/>
        </w:rPr>
        <w:t>1. 系统架构设计</w:t>
      </w:r>
    </w:p>
    <w:p w14:paraId="3E641027" w14:textId="77777777" w:rsidR="00236649" w:rsidRPr="008B6FA0" w:rsidRDefault="00BA2902">
      <w:pPr>
        <w:ind w:firstLine="420"/>
        <w:rPr>
          <w:rFonts w:ascii="宋体" w:hAnsi="宋体" w:cs="宋体"/>
        </w:rPr>
      </w:pPr>
      <w:r w:rsidRPr="008B6FA0">
        <w:rPr>
          <w:rFonts w:ascii="宋体" w:hAnsi="宋体" w:cs="宋体" w:hint="eastAsia"/>
        </w:rPr>
        <w:t>- 根据需求评估不同技术方案,选择最优技术架构</w:t>
      </w:r>
    </w:p>
    <w:p w14:paraId="1FCC7905" w14:textId="77777777" w:rsidR="00236649" w:rsidRPr="008B6FA0" w:rsidRDefault="00BA2902">
      <w:pPr>
        <w:ind w:firstLine="420"/>
        <w:rPr>
          <w:rFonts w:ascii="宋体" w:hAnsi="宋体" w:cs="宋体"/>
        </w:rPr>
      </w:pPr>
      <w:r w:rsidRPr="008B6FA0">
        <w:rPr>
          <w:rFonts w:ascii="宋体" w:hAnsi="宋体" w:cs="宋体" w:hint="eastAsia"/>
        </w:rPr>
        <w:t>- 按功能模块设计系统架构,明确内部接口</w:t>
      </w:r>
    </w:p>
    <w:p w14:paraId="024B67EC" w14:textId="77777777" w:rsidR="00236649" w:rsidRPr="008B6FA0" w:rsidRDefault="00BA2902">
      <w:pPr>
        <w:ind w:firstLine="420"/>
        <w:rPr>
          <w:rFonts w:ascii="宋体" w:hAnsi="宋体" w:cs="宋体"/>
        </w:rPr>
      </w:pPr>
      <w:r w:rsidRPr="008B6FA0">
        <w:rPr>
          <w:rFonts w:ascii="宋体" w:hAnsi="宋体" w:cs="宋体" w:hint="eastAsia"/>
        </w:rPr>
        <w:t>- 规范内外部接口,进行统一治理</w:t>
      </w:r>
    </w:p>
    <w:p w14:paraId="21DE7791" w14:textId="77777777" w:rsidR="00236649" w:rsidRPr="008B6FA0" w:rsidRDefault="00BA2902">
      <w:pPr>
        <w:ind w:firstLine="420"/>
        <w:rPr>
          <w:rFonts w:ascii="宋体" w:hAnsi="宋体" w:cs="宋体"/>
        </w:rPr>
      </w:pPr>
      <w:r w:rsidRPr="008B6FA0">
        <w:rPr>
          <w:rFonts w:ascii="宋体" w:hAnsi="宋体" w:cs="宋体" w:hint="eastAsia"/>
        </w:rPr>
        <w:t>2. 数据模型绑定</w:t>
      </w:r>
    </w:p>
    <w:p w14:paraId="6E9DBD4F" w14:textId="77777777" w:rsidR="00236649" w:rsidRPr="008B6FA0" w:rsidRDefault="00BA2902">
      <w:pPr>
        <w:ind w:firstLine="420"/>
        <w:rPr>
          <w:rFonts w:ascii="宋体" w:hAnsi="宋体" w:cs="宋体"/>
        </w:rPr>
      </w:pPr>
      <w:r w:rsidRPr="008B6FA0">
        <w:rPr>
          <w:rFonts w:ascii="宋体" w:hAnsi="宋体" w:cs="宋体" w:hint="eastAsia"/>
        </w:rPr>
        <w:t>- 在三维模型中标注可绑定业务数据的模型实体</w:t>
      </w:r>
    </w:p>
    <w:p w14:paraId="3474630E" w14:textId="77777777" w:rsidR="00236649" w:rsidRPr="008B6FA0" w:rsidRDefault="00BA2902">
      <w:pPr>
        <w:ind w:firstLine="420"/>
        <w:rPr>
          <w:rFonts w:ascii="宋体" w:hAnsi="宋体" w:cs="宋体"/>
        </w:rPr>
      </w:pPr>
      <w:r w:rsidRPr="008B6FA0">
        <w:rPr>
          <w:rFonts w:ascii="宋体" w:hAnsi="宋体" w:cs="宋体" w:hint="eastAsia"/>
        </w:rPr>
        <w:t>- 实现代码层的数据和模型实体的双向绑定</w:t>
      </w:r>
    </w:p>
    <w:p w14:paraId="7008E487" w14:textId="77777777" w:rsidR="00236649" w:rsidRPr="008B6FA0" w:rsidRDefault="00BA2902">
      <w:pPr>
        <w:ind w:firstLine="420"/>
        <w:rPr>
          <w:rFonts w:ascii="宋体" w:hAnsi="宋体" w:cs="宋体"/>
        </w:rPr>
      </w:pPr>
      <w:r w:rsidRPr="008B6FA0">
        <w:rPr>
          <w:rFonts w:ascii="宋体" w:hAnsi="宋体" w:cs="宋体" w:hint="eastAsia"/>
        </w:rPr>
        <w:t>3. 交互行为开发</w:t>
      </w:r>
    </w:p>
    <w:p w14:paraId="20340415" w14:textId="77777777" w:rsidR="00236649" w:rsidRPr="008B6FA0" w:rsidRDefault="00BA2902">
      <w:pPr>
        <w:ind w:firstLine="420"/>
        <w:rPr>
          <w:rFonts w:ascii="宋体" w:hAnsi="宋体" w:cs="宋体"/>
        </w:rPr>
      </w:pPr>
      <w:r w:rsidRPr="008B6FA0">
        <w:rPr>
          <w:rFonts w:ascii="宋体" w:hAnsi="宋体" w:cs="宋体" w:hint="eastAsia"/>
        </w:rPr>
        <w:t>- 开发不同模型元素的点击、悬停等交互行为</w:t>
      </w:r>
    </w:p>
    <w:p w14:paraId="068D68FB" w14:textId="77777777" w:rsidR="00236649" w:rsidRPr="008B6FA0" w:rsidRDefault="00BA2902">
      <w:pPr>
        <w:ind w:firstLine="420"/>
        <w:rPr>
          <w:rFonts w:ascii="宋体" w:hAnsi="宋体" w:cs="宋体"/>
        </w:rPr>
      </w:pPr>
      <w:r w:rsidRPr="008B6FA0">
        <w:rPr>
          <w:rFonts w:ascii="宋体" w:hAnsi="宋体" w:cs="宋体" w:hint="eastAsia"/>
        </w:rPr>
        <w:t>- 动态调用并展示关联的业务数据接口</w:t>
      </w:r>
    </w:p>
    <w:p w14:paraId="7A01265E" w14:textId="77777777" w:rsidR="00236649" w:rsidRPr="008B6FA0" w:rsidRDefault="00BA2902">
      <w:pPr>
        <w:ind w:firstLine="420"/>
        <w:rPr>
          <w:rFonts w:ascii="宋体" w:hAnsi="宋体" w:cs="宋体"/>
        </w:rPr>
      </w:pPr>
      <w:r w:rsidRPr="008B6FA0">
        <w:rPr>
          <w:rFonts w:ascii="宋体" w:hAnsi="宋体" w:cs="宋体" w:hint="eastAsia"/>
        </w:rPr>
        <w:t>4. 数据动态可视化</w:t>
      </w:r>
    </w:p>
    <w:p w14:paraId="1929E567" w14:textId="77777777" w:rsidR="00236649" w:rsidRPr="008B6FA0" w:rsidRDefault="00BA2902">
      <w:pPr>
        <w:ind w:firstLine="420"/>
        <w:rPr>
          <w:rFonts w:ascii="宋体" w:hAnsi="宋体" w:cs="宋体"/>
        </w:rPr>
      </w:pPr>
      <w:r w:rsidRPr="008B6FA0">
        <w:rPr>
          <w:rFonts w:ascii="宋体" w:hAnsi="宋体" w:cs="宋体" w:hint="eastAsia"/>
        </w:rPr>
        <w:t>- 将实时数据动态绑定到对应模型上,实时变化视觉效果</w:t>
      </w:r>
    </w:p>
    <w:p w14:paraId="775260A1" w14:textId="77777777" w:rsidR="00236649" w:rsidRPr="008B6FA0" w:rsidRDefault="00BA2902">
      <w:pPr>
        <w:ind w:firstLine="420"/>
        <w:rPr>
          <w:rFonts w:ascii="宋体" w:hAnsi="宋体" w:cs="宋体"/>
        </w:rPr>
      </w:pPr>
      <w:r w:rsidRPr="008B6FA0">
        <w:rPr>
          <w:rFonts w:ascii="宋体" w:hAnsi="宋体" w:cs="宋体" w:hint="eastAsia"/>
        </w:rPr>
        <w:t>- 如色彩变化、状态切换等动画表现手段</w:t>
      </w:r>
    </w:p>
    <w:p w14:paraId="2E51F3E1" w14:textId="77777777" w:rsidR="00236649" w:rsidRPr="008B6FA0" w:rsidRDefault="00BA2902">
      <w:pPr>
        <w:ind w:firstLine="420"/>
        <w:rPr>
          <w:rFonts w:ascii="宋体" w:hAnsi="宋体" w:cs="宋体"/>
        </w:rPr>
      </w:pPr>
      <w:r w:rsidRPr="008B6FA0">
        <w:rPr>
          <w:rFonts w:ascii="宋体" w:hAnsi="宋体" w:cs="宋体" w:hint="eastAsia"/>
        </w:rPr>
        <w:lastRenderedPageBreak/>
        <w:t>5. 图表组件二次开发</w:t>
      </w:r>
    </w:p>
    <w:p w14:paraId="1905CE17" w14:textId="77777777" w:rsidR="00236649" w:rsidRPr="008B6FA0" w:rsidRDefault="00BA2902">
      <w:pPr>
        <w:ind w:firstLine="420"/>
        <w:rPr>
          <w:rFonts w:ascii="宋体" w:hAnsi="宋体" w:cs="宋体"/>
        </w:rPr>
      </w:pPr>
      <w:r w:rsidRPr="008B6FA0">
        <w:rPr>
          <w:rFonts w:ascii="宋体" w:hAnsi="宋体" w:cs="宋体" w:hint="eastAsia"/>
        </w:rPr>
        <w:t>- 基于</w:t>
      </w:r>
      <w:proofErr w:type="spellStart"/>
      <w:r w:rsidRPr="008B6FA0">
        <w:rPr>
          <w:rFonts w:ascii="宋体" w:hAnsi="宋体" w:cs="宋体" w:hint="eastAsia"/>
        </w:rPr>
        <w:t>ECharts</w:t>
      </w:r>
      <w:proofErr w:type="spellEnd"/>
      <w:r w:rsidRPr="008B6FA0">
        <w:rPr>
          <w:rFonts w:ascii="宋体" w:hAnsi="宋体" w:cs="宋体" w:hint="eastAsia"/>
        </w:rPr>
        <w:t>等图表引擎进行二次封装</w:t>
      </w:r>
    </w:p>
    <w:p w14:paraId="0EC0098C" w14:textId="77777777" w:rsidR="00236649" w:rsidRPr="008B6FA0" w:rsidRDefault="00BA2902">
      <w:pPr>
        <w:ind w:firstLine="420"/>
        <w:rPr>
          <w:rFonts w:ascii="宋体" w:hAnsi="宋体" w:cs="宋体"/>
        </w:rPr>
      </w:pPr>
      <w:r w:rsidRPr="008B6FA0">
        <w:rPr>
          <w:rFonts w:ascii="宋体" w:hAnsi="宋体" w:cs="宋体" w:hint="eastAsia"/>
        </w:rPr>
        <w:t>- 封装风格统一的图表组件库</w:t>
      </w:r>
    </w:p>
    <w:p w14:paraId="783AF462" w14:textId="77777777" w:rsidR="00236649" w:rsidRPr="008B6FA0" w:rsidRDefault="00BA2902">
      <w:pPr>
        <w:ind w:firstLine="420"/>
        <w:rPr>
          <w:rFonts w:ascii="宋体" w:hAnsi="宋体" w:cs="宋体"/>
        </w:rPr>
      </w:pPr>
      <w:r w:rsidRPr="008B6FA0">
        <w:rPr>
          <w:rFonts w:ascii="宋体" w:hAnsi="宋体" w:cs="宋体" w:hint="eastAsia"/>
        </w:rPr>
        <w:t>6. 图表化设计</w:t>
      </w:r>
    </w:p>
    <w:p w14:paraId="08BE3A1B" w14:textId="77777777" w:rsidR="00236649" w:rsidRPr="008B6FA0" w:rsidRDefault="00BA2902">
      <w:pPr>
        <w:ind w:firstLine="420"/>
        <w:rPr>
          <w:rFonts w:ascii="宋体" w:hAnsi="宋体" w:cs="宋体"/>
        </w:rPr>
      </w:pPr>
      <w:r w:rsidRPr="008B6FA0">
        <w:rPr>
          <w:rFonts w:ascii="宋体" w:hAnsi="宋体" w:cs="宋体" w:hint="eastAsia"/>
        </w:rPr>
        <w:t>- 针对各类统计分析结果设计其可视化图表</w:t>
      </w:r>
    </w:p>
    <w:p w14:paraId="04C7E3DF" w14:textId="77777777" w:rsidR="00236649" w:rsidRPr="008B6FA0" w:rsidRDefault="00BA2902">
      <w:pPr>
        <w:ind w:firstLine="420"/>
        <w:rPr>
          <w:rFonts w:ascii="宋体" w:hAnsi="宋体" w:cs="宋体"/>
        </w:rPr>
      </w:pPr>
      <w:r w:rsidRPr="008B6FA0">
        <w:rPr>
          <w:rFonts w:ascii="宋体" w:hAnsi="宋体" w:cs="宋体" w:hint="eastAsia"/>
        </w:rPr>
        <w:t>- 选择恰当的图表类型展示数据分析成果</w:t>
      </w:r>
    </w:p>
    <w:p w14:paraId="037D8F1F" w14:textId="77777777" w:rsidR="00236649" w:rsidRPr="008B6FA0" w:rsidRDefault="00BA2902">
      <w:pPr>
        <w:ind w:firstLine="420"/>
        <w:rPr>
          <w:rFonts w:ascii="宋体" w:hAnsi="宋体" w:cs="宋体"/>
        </w:rPr>
      </w:pPr>
      <w:r w:rsidRPr="008B6FA0">
        <w:rPr>
          <w:rFonts w:ascii="宋体" w:hAnsi="宋体" w:cs="宋体" w:hint="eastAsia"/>
        </w:rPr>
        <w:t>7. 仪表盘开发</w:t>
      </w:r>
    </w:p>
    <w:p w14:paraId="02E85914" w14:textId="77777777" w:rsidR="00236649" w:rsidRPr="008B6FA0" w:rsidRDefault="00BA2902">
      <w:pPr>
        <w:ind w:firstLine="420"/>
        <w:rPr>
          <w:rFonts w:ascii="宋体" w:hAnsi="宋体" w:cs="宋体"/>
        </w:rPr>
      </w:pPr>
      <w:r w:rsidRPr="008B6FA0">
        <w:rPr>
          <w:rFonts w:ascii="宋体" w:hAnsi="宋体" w:cs="宋体" w:hint="eastAsia"/>
        </w:rPr>
        <w:t>- 构建集成化的数据分析仪表盘</w:t>
      </w:r>
    </w:p>
    <w:p w14:paraId="26AE0C50" w14:textId="77777777" w:rsidR="00236649" w:rsidRPr="008B6FA0" w:rsidRDefault="00BA2902">
      <w:pPr>
        <w:ind w:firstLine="420"/>
        <w:rPr>
          <w:rFonts w:ascii="宋体" w:hAnsi="宋体" w:cs="宋体"/>
        </w:rPr>
      </w:pPr>
      <w:r w:rsidRPr="008B6FA0">
        <w:rPr>
          <w:rFonts w:ascii="宋体" w:hAnsi="宋体" w:cs="宋体" w:hint="eastAsia"/>
        </w:rPr>
        <w:t>- 支持多图表协同展示、交互联动</w:t>
      </w:r>
    </w:p>
    <w:p w14:paraId="7E1B2DCE" w14:textId="77777777" w:rsidR="00236649" w:rsidRPr="008B6FA0" w:rsidRDefault="00BA2902">
      <w:pPr>
        <w:ind w:firstLine="420"/>
        <w:rPr>
          <w:rFonts w:ascii="宋体" w:hAnsi="宋体" w:cs="宋体"/>
        </w:rPr>
      </w:pPr>
      <w:r w:rsidRPr="008B6FA0">
        <w:rPr>
          <w:rFonts w:ascii="宋体" w:hAnsi="宋体" w:cs="宋体" w:hint="eastAsia"/>
        </w:rPr>
        <w:t>8. 优化调试</w:t>
      </w:r>
    </w:p>
    <w:p w14:paraId="73B93962" w14:textId="77777777" w:rsidR="00236649" w:rsidRPr="008B6FA0" w:rsidRDefault="00BA2902">
      <w:pPr>
        <w:ind w:firstLine="420"/>
        <w:rPr>
          <w:rFonts w:ascii="宋体" w:hAnsi="宋体" w:cs="宋体"/>
        </w:rPr>
      </w:pPr>
      <w:r w:rsidRPr="008B6FA0">
        <w:rPr>
          <w:rFonts w:ascii="宋体" w:hAnsi="宋体" w:cs="宋体" w:hint="eastAsia"/>
        </w:rPr>
        <w:t>- 进行性能测试,优化数据加载显示流畅度</w:t>
      </w:r>
    </w:p>
    <w:p w14:paraId="23DB670E" w14:textId="77777777" w:rsidR="00236649" w:rsidRPr="008B6FA0" w:rsidRDefault="00BA2902">
      <w:pPr>
        <w:ind w:firstLine="420"/>
        <w:rPr>
          <w:rFonts w:ascii="宋体" w:hAnsi="宋体" w:cs="宋体"/>
        </w:rPr>
      </w:pPr>
      <w:r w:rsidRPr="008B6FA0">
        <w:rPr>
          <w:rFonts w:ascii="宋体" w:hAnsi="宋体" w:cs="宋体" w:hint="eastAsia"/>
        </w:rPr>
        <w:t>- 迭代优化图表交互、动画等用户体验</w:t>
      </w:r>
    </w:p>
    <w:p w14:paraId="330D40B4" w14:textId="77777777" w:rsidR="00236649" w:rsidRPr="008B6FA0" w:rsidRDefault="00BA2902">
      <w:pPr>
        <w:ind w:firstLine="420"/>
        <w:rPr>
          <w:rFonts w:ascii="宋体" w:hAnsi="宋体" w:cs="宋体"/>
        </w:rPr>
      </w:pPr>
      <w:r w:rsidRPr="008B6FA0">
        <w:rPr>
          <w:rFonts w:ascii="宋体" w:hAnsi="宋体" w:cs="宋体" w:hint="eastAsia"/>
        </w:rPr>
        <w:t>9. 系统上线运行</w:t>
      </w:r>
    </w:p>
    <w:p w14:paraId="1E781135" w14:textId="77777777" w:rsidR="00236649" w:rsidRPr="008B6FA0" w:rsidRDefault="00BA2902">
      <w:pPr>
        <w:ind w:firstLine="420"/>
        <w:rPr>
          <w:rFonts w:ascii="宋体" w:hAnsi="宋体" w:cs="宋体"/>
        </w:rPr>
      </w:pPr>
      <w:r w:rsidRPr="008B6FA0">
        <w:rPr>
          <w:rFonts w:ascii="宋体" w:hAnsi="宋体" w:cs="宋体" w:hint="eastAsia"/>
        </w:rPr>
        <w:t>- 对用户进行新系统使用培训</w:t>
      </w:r>
    </w:p>
    <w:p w14:paraId="7F38F398" w14:textId="77777777" w:rsidR="00236649" w:rsidRPr="008B6FA0" w:rsidRDefault="00BA2902">
      <w:pPr>
        <w:ind w:firstLine="420"/>
        <w:rPr>
          <w:rFonts w:ascii="宋体" w:hAnsi="宋体" w:cs="宋体"/>
        </w:rPr>
      </w:pPr>
      <w:r w:rsidRPr="008B6FA0">
        <w:rPr>
          <w:rFonts w:ascii="宋体" w:hAnsi="宋体" w:cs="宋体" w:hint="eastAsia"/>
        </w:rPr>
        <w:t>- 监控系统稳定运行情况,跟踪业务指标</w:t>
      </w:r>
    </w:p>
    <w:p w14:paraId="46E60A26" w14:textId="77777777" w:rsidR="00236649" w:rsidRPr="008B6FA0" w:rsidRDefault="00BA2902">
      <w:pPr>
        <w:ind w:firstLine="420"/>
        <w:rPr>
          <w:rFonts w:ascii="宋体" w:hAnsi="宋体" w:cs="宋体"/>
        </w:rPr>
      </w:pPr>
      <w:r w:rsidRPr="008B6FA0">
        <w:rPr>
          <w:rFonts w:ascii="宋体" w:hAnsi="宋体" w:cs="宋体" w:hint="eastAsia"/>
        </w:rPr>
        <w:t>- 及时定位和处理各类系统故障</w:t>
      </w:r>
    </w:p>
    <w:p w14:paraId="02203E6F" w14:textId="77777777" w:rsidR="00236649" w:rsidRPr="008B6FA0" w:rsidRDefault="00BA2902">
      <w:pPr>
        <w:ind w:firstLine="420"/>
        <w:rPr>
          <w:rFonts w:ascii="宋体" w:hAnsi="宋体" w:cs="宋体"/>
        </w:rPr>
      </w:pPr>
      <w:r w:rsidRPr="008B6FA0">
        <w:rPr>
          <w:rFonts w:ascii="宋体" w:hAnsi="宋体" w:cs="宋体" w:hint="eastAsia"/>
        </w:rPr>
        <w:t>注：以上内容为基础参考，具体功能项及内容以采购</w:t>
      </w:r>
      <w:proofErr w:type="gramStart"/>
      <w:r w:rsidRPr="008B6FA0">
        <w:rPr>
          <w:rFonts w:ascii="宋体" w:hAnsi="宋体" w:cs="宋体" w:hint="eastAsia"/>
        </w:rPr>
        <w:t>方最终</w:t>
      </w:r>
      <w:proofErr w:type="gramEnd"/>
      <w:r w:rsidRPr="008B6FA0">
        <w:rPr>
          <w:rFonts w:ascii="宋体" w:hAnsi="宋体" w:cs="宋体" w:hint="eastAsia"/>
        </w:rPr>
        <w:t>确认的内容为准。</w:t>
      </w:r>
    </w:p>
    <w:p w14:paraId="2A07C7A5" w14:textId="77777777" w:rsidR="00236649" w:rsidRPr="008B6FA0" w:rsidRDefault="00BA2902">
      <w:pPr>
        <w:pStyle w:val="3"/>
      </w:pPr>
      <w:bookmarkStart w:id="6" w:name="_Toc89280473"/>
      <w:r w:rsidRPr="008B6FA0">
        <w:rPr>
          <w:rFonts w:ascii="宋体" w:hAnsi="宋体" w:cs="宋体" w:hint="eastAsia"/>
        </w:rPr>
        <w:t>★</w:t>
      </w:r>
      <w:r w:rsidRPr="008B6FA0">
        <w:rPr>
          <w:rFonts w:hint="eastAsia"/>
        </w:rPr>
        <w:t>三、商务条件</w:t>
      </w:r>
      <w:bookmarkEnd w:id="5"/>
      <w:bookmarkEnd w:id="6"/>
    </w:p>
    <w:p w14:paraId="0782DBF0" w14:textId="77777777" w:rsidR="00236649" w:rsidRDefault="00BA2902">
      <w:pPr>
        <w:ind w:firstLine="422"/>
        <w:rPr>
          <w:rFonts w:ascii="宋体" w:hAnsi="宋体" w:cs="宋体"/>
          <w:b/>
          <w:bCs/>
        </w:rPr>
      </w:pPr>
      <w:r>
        <w:rPr>
          <w:rFonts w:ascii="宋体" w:hAnsi="宋体" w:cs="宋体" w:hint="eastAsia"/>
          <w:b/>
          <w:bCs/>
        </w:rPr>
        <w:t>3.1服务期限</w:t>
      </w:r>
    </w:p>
    <w:p w14:paraId="423C4C3F" w14:textId="2523CD3B" w:rsidR="00236649" w:rsidRPr="005340B6" w:rsidRDefault="00BA2902">
      <w:pPr>
        <w:ind w:firstLine="420"/>
        <w:rPr>
          <w:rFonts w:ascii="宋体" w:hAnsi="宋体" w:cs="宋体"/>
          <w:color w:val="000000" w:themeColor="text1"/>
        </w:rPr>
      </w:pPr>
      <w:r w:rsidRPr="005340B6">
        <w:rPr>
          <w:rFonts w:ascii="宋体" w:hAnsi="宋体" w:cs="宋体" w:hint="eastAsia"/>
          <w:color w:val="000000" w:themeColor="text1"/>
        </w:rPr>
        <w:t>交付期：自合同签订之日起</w:t>
      </w:r>
      <w:r w:rsidR="00E75914" w:rsidRPr="005340B6">
        <w:rPr>
          <w:rFonts w:ascii="宋体" w:hAnsi="宋体" w:cs="宋体"/>
          <w:color w:val="000000" w:themeColor="text1"/>
        </w:rPr>
        <w:t>6</w:t>
      </w:r>
      <w:r w:rsidRPr="005340B6">
        <w:rPr>
          <w:rFonts w:ascii="宋体" w:hAnsi="宋体" w:cs="宋体" w:hint="eastAsia"/>
          <w:color w:val="000000" w:themeColor="text1"/>
        </w:rPr>
        <w:t>0日内。</w:t>
      </w:r>
    </w:p>
    <w:p w14:paraId="1E45E05C" w14:textId="77777777" w:rsidR="00236649" w:rsidRDefault="00BA2902">
      <w:pPr>
        <w:ind w:firstLine="420"/>
        <w:rPr>
          <w:rFonts w:ascii="宋体" w:hAnsi="宋体" w:cs="宋体"/>
        </w:rPr>
      </w:pPr>
      <w:r>
        <w:rPr>
          <w:rFonts w:ascii="宋体" w:hAnsi="宋体" w:cs="宋体" w:hint="eastAsia"/>
        </w:rPr>
        <w:t>试运行期：</w:t>
      </w:r>
      <w:proofErr w:type="gramStart"/>
      <w:r>
        <w:rPr>
          <w:rFonts w:ascii="宋体" w:hAnsi="宋体" w:cs="宋体" w:hint="eastAsia"/>
        </w:rPr>
        <w:t>自项目</w:t>
      </w:r>
      <w:proofErr w:type="gramEnd"/>
      <w:r>
        <w:rPr>
          <w:rFonts w:ascii="宋体" w:hAnsi="宋体" w:cs="宋体" w:hint="eastAsia"/>
        </w:rPr>
        <w:t>交付之日起1个月，</w:t>
      </w:r>
      <w:proofErr w:type="gramStart"/>
      <w:r>
        <w:rPr>
          <w:rFonts w:ascii="宋体" w:hAnsi="宋体" w:cs="宋体" w:hint="eastAsia"/>
        </w:rPr>
        <w:t>如试运行</w:t>
      </w:r>
      <w:proofErr w:type="gramEnd"/>
      <w:r>
        <w:rPr>
          <w:rFonts w:ascii="宋体" w:hAnsi="宋体" w:cs="宋体" w:hint="eastAsia"/>
        </w:rPr>
        <w:t>期间出现故障，试运行期限自动顺延。</w:t>
      </w:r>
    </w:p>
    <w:p w14:paraId="79BCEA3B" w14:textId="77777777" w:rsidR="00236649" w:rsidRDefault="00BA2902">
      <w:pPr>
        <w:ind w:firstLine="420"/>
        <w:rPr>
          <w:rFonts w:ascii="宋体" w:hAnsi="宋体" w:cs="宋体"/>
        </w:rPr>
      </w:pPr>
      <w:r>
        <w:rPr>
          <w:rFonts w:ascii="宋体" w:hAnsi="宋体" w:cs="宋体" w:hint="eastAsia"/>
        </w:rPr>
        <w:t>验收期：试运行期结束后并无故障15个工作日内完成验收。</w:t>
      </w:r>
    </w:p>
    <w:p w14:paraId="5F72DE34" w14:textId="77777777" w:rsidR="00236649" w:rsidRDefault="00BA2902">
      <w:pPr>
        <w:ind w:firstLine="420"/>
        <w:rPr>
          <w:rFonts w:ascii="宋体" w:hAnsi="宋体" w:cs="宋体"/>
        </w:rPr>
      </w:pPr>
      <w:r>
        <w:rPr>
          <w:rFonts w:ascii="宋体" w:hAnsi="宋体" w:cs="宋体" w:hint="eastAsia"/>
        </w:rPr>
        <w:t>技术服务期：自验收合格之日起一年。</w:t>
      </w:r>
    </w:p>
    <w:p w14:paraId="54C36BFF" w14:textId="77777777" w:rsidR="00236649" w:rsidRDefault="00BA2902">
      <w:pPr>
        <w:ind w:firstLine="422"/>
        <w:rPr>
          <w:rFonts w:ascii="宋体" w:hAnsi="宋体" w:cs="宋体"/>
          <w:b/>
          <w:bCs/>
        </w:rPr>
      </w:pPr>
      <w:r>
        <w:rPr>
          <w:rFonts w:ascii="宋体" w:hAnsi="宋体" w:cs="宋体" w:hint="eastAsia"/>
          <w:b/>
          <w:bCs/>
        </w:rPr>
        <w:t>3.2服务交付地点</w:t>
      </w:r>
    </w:p>
    <w:p w14:paraId="6813002F" w14:textId="77777777" w:rsidR="00236649" w:rsidRDefault="00BA2902">
      <w:pPr>
        <w:ind w:firstLine="420"/>
        <w:rPr>
          <w:rFonts w:ascii="宋体" w:hAnsi="宋体" w:cs="宋体"/>
        </w:rPr>
      </w:pPr>
      <w:r>
        <w:rPr>
          <w:rFonts w:ascii="宋体" w:hAnsi="宋体" w:cs="宋体" w:hint="eastAsia"/>
        </w:rPr>
        <w:t>招标方指定地点。</w:t>
      </w:r>
    </w:p>
    <w:p w14:paraId="3BFAF027" w14:textId="77777777" w:rsidR="00236649" w:rsidRDefault="00BA2902">
      <w:pPr>
        <w:ind w:firstLine="422"/>
        <w:rPr>
          <w:rFonts w:ascii="宋体" w:hAnsi="宋体" w:cs="宋体"/>
          <w:b/>
          <w:bCs/>
        </w:rPr>
      </w:pPr>
      <w:r>
        <w:rPr>
          <w:rFonts w:ascii="宋体" w:hAnsi="宋体" w:cs="宋体" w:hint="eastAsia"/>
          <w:b/>
          <w:bCs/>
        </w:rPr>
        <w:t>3.3付款方式</w:t>
      </w:r>
    </w:p>
    <w:p w14:paraId="24DBE348" w14:textId="77777777" w:rsidR="00236649" w:rsidRDefault="00BA2902">
      <w:pPr>
        <w:ind w:firstLine="420"/>
        <w:rPr>
          <w:rFonts w:ascii="宋体" w:hAnsi="宋体" w:cs="宋体"/>
        </w:rPr>
      </w:pPr>
      <w:r>
        <w:rPr>
          <w:rFonts w:ascii="宋体" w:hAnsi="宋体" w:cs="宋体" w:hint="eastAsia"/>
        </w:rPr>
        <w:t>合同另行约定。</w:t>
      </w:r>
    </w:p>
    <w:p w14:paraId="22AB1634" w14:textId="77777777" w:rsidR="00236649" w:rsidRDefault="00BA2902">
      <w:pPr>
        <w:ind w:firstLine="422"/>
        <w:rPr>
          <w:rFonts w:ascii="宋体" w:hAnsi="宋体" w:cs="宋体"/>
          <w:b/>
          <w:bCs/>
        </w:rPr>
      </w:pPr>
      <w:r>
        <w:rPr>
          <w:rFonts w:ascii="宋体" w:hAnsi="宋体" w:cs="宋体" w:hint="eastAsia"/>
          <w:b/>
          <w:bCs/>
        </w:rPr>
        <w:t>3.4服务保障</w:t>
      </w:r>
    </w:p>
    <w:p w14:paraId="187F8297" w14:textId="77777777" w:rsidR="00236649" w:rsidRDefault="00BA2902">
      <w:pPr>
        <w:ind w:firstLine="420"/>
        <w:rPr>
          <w:rFonts w:ascii="宋体" w:hAnsi="宋体" w:cs="宋体"/>
        </w:rPr>
      </w:pPr>
      <w:r>
        <w:rPr>
          <w:rFonts w:ascii="宋体" w:hAnsi="宋体" w:cs="宋体" w:hint="eastAsia"/>
        </w:rPr>
        <w:t>3.4.1中标人须承诺在合同约定的售后服务期内，如遇突发情况，中标人须在接到通知或者出现故障问题后立即做出响应，中标人须承诺7*24小时线上响应服务，2小时排除</w:t>
      </w:r>
      <w:r>
        <w:rPr>
          <w:rFonts w:ascii="宋体" w:hAnsi="宋体" w:cs="宋体" w:hint="eastAsia"/>
        </w:rPr>
        <w:lastRenderedPageBreak/>
        <w:t>故障；线上不能解决的，48小时内到达现场。中标人需指定一名主要联系人与招标人联系。若中标人指定联系人如果因特殊原因离职或更换电话，及时通知采购人，并指定合格的接替人员。中标人应在投标文件中详细说明售后服务与故障响应的处理流程和服务组织的机构，以及支持服务体系。</w:t>
      </w:r>
    </w:p>
    <w:p w14:paraId="6EC18915" w14:textId="77777777" w:rsidR="00236649" w:rsidRDefault="00BA2902">
      <w:pPr>
        <w:ind w:firstLine="420"/>
        <w:rPr>
          <w:rFonts w:ascii="宋体" w:hAnsi="宋体" w:cs="宋体"/>
        </w:rPr>
      </w:pPr>
      <w:r>
        <w:rPr>
          <w:rFonts w:ascii="宋体" w:hAnsi="宋体" w:cs="宋体" w:hint="eastAsia"/>
        </w:rPr>
        <w:t xml:space="preserve">3.4.2若中标人的服务达不到行业标准、招标文件等相关文件的要求，必须按照相关文件要求在规定时间内整改。若在招标人规定时间内整改后，中标人仍无法达到相关文件要求，则招标人有权终止服务合同。 </w:t>
      </w:r>
    </w:p>
    <w:p w14:paraId="11B4ED9B" w14:textId="77777777" w:rsidR="00236649" w:rsidRDefault="00BA2902">
      <w:pPr>
        <w:ind w:firstLine="420"/>
        <w:rPr>
          <w:rFonts w:ascii="宋体" w:hAnsi="宋体" w:cs="宋体"/>
        </w:rPr>
      </w:pPr>
      <w:r>
        <w:rPr>
          <w:rFonts w:ascii="宋体" w:hAnsi="宋体" w:cs="宋体" w:hint="eastAsia"/>
        </w:rPr>
        <w:t>3.5服务验收：招标人按照行业标准、招标文件、投标文件等进行验收。如中标人未通过验收或未达到服务要求的，由中标人承担全部责任。招标人有权限根据检验结果更换服务单位或者提出索赔要求。检验合格后，由招标人组成的验收小组签署验收报告，作为付款凭据之一。</w:t>
      </w:r>
    </w:p>
    <w:p w14:paraId="650C1A44" w14:textId="77777777" w:rsidR="00236649" w:rsidRDefault="00BA2902">
      <w:pPr>
        <w:ind w:firstLine="420"/>
        <w:rPr>
          <w:rFonts w:ascii="宋体" w:hAnsi="宋体" w:cs="宋体"/>
        </w:rPr>
      </w:pPr>
      <w:r>
        <w:rPr>
          <w:rFonts w:ascii="宋体" w:hAnsi="宋体" w:cs="宋体" w:hint="eastAsia"/>
        </w:rPr>
        <w:t>3.6数据对接：招标人按照各级政府职能部门要求需提供数据共享的，投标人在售后服务期内需提供相对应的对接服务。</w:t>
      </w:r>
    </w:p>
    <w:p w14:paraId="1C587D12" w14:textId="77777777" w:rsidR="00236649" w:rsidRDefault="00BA2902">
      <w:pPr>
        <w:pStyle w:val="20"/>
      </w:pPr>
      <w:r>
        <w:rPr>
          <w:rFonts w:hint="eastAsia"/>
        </w:rPr>
        <w:t>第五节</w:t>
      </w:r>
      <w:r>
        <w:rPr>
          <w:rFonts w:hint="eastAsia"/>
        </w:rPr>
        <w:t xml:space="preserve"> </w:t>
      </w:r>
      <w:r>
        <w:rPr>
          <w:rFonts w:hint="eastAsia"/>
        </w:rPr>
        <w:t>投标须知</w:t>
      </w:r>
    </w:p>
    <w:p w14:paraId="09C2D144" w14:textId="77777777" w:rsidR="00236649" w:rsidRDefault="00BA2902">
      <w:pPr>
        <w:pStyle w:val="3"/>
      </w:pPr>
      <w:bookmarkStart w:id="7" w:name="_Toc26431"/>
      <w:bookmarkStart w:id="8" w:name="_Toc48741146"/>
      <w:r>
        <w:rPr>
          <w:rFonts w:hint="eastAsia"/>
        </w:rPr>
        <w:t>一、总则</w:t>
      </w:r>
      <w:bookmarkEnd w:id="7"/>
      <w:bookmarkEnd w:id="8"/>
    </w:p>
    <w:p w14:paraId="11E2DA40" w14:textId="77777777" w:rsidR="00236649" w:rsidRDefault="00BA2902">
      <w:pPr>
        <w:pStyle w:val="11"/>
        <w:numPr>
          <w:ilvl w:val="0"/>
          <w:numId w:val="3"/>
        </w:numPr>
        <w:ind w:left="645" w:firstLineChars="0" w:hanging="220"/>
        <w:jc w:val="left"/>
        <w:rPr>
          <w:rFonts w:asciiTheme="minorEastAsia" w:eastAsiaTheme="minorEastAsia" w:hAnsiTheme="minorEastAsia"/>
          <w:b/>
          <w:szCs w:val="21"/>
        </w:rPr>
      </w:pPr>
      <w:r>
        <w:rPr>
          <w:rFonts w:asciiTheme="minorEastAsia" w:eastAsiaTheme="minorEastAsia" w:hAnsiTheme="minorEastAsia" w:hint="eastAsia"/>
          <w:b/>
          <w:szCs w:val="21"/>
        </w:rPr>
        <w:t>项目概况</w:t>
      </w:r>
    </w:p>
    <w:p w14:paraId="46DB73BC" w14:textId="77777777" w:rsidR="00236649" w:rsidRDefault="00BA2902">
      <w:pPr>
        <w:ind w:firstLine="420"/>
      </w:pPr>
      <w:r>
        <w:rPr>
          <w:rFonts w:hint="eastAsia"/>
        </w:rPr>
        <w:t>根据《中华人民共和国招标投标法》等有关法律、法规、规章和规范性文件的规定，本招标项目已具备招标条件，现进行招标。</w:t>
      </w:r>
      <w:bookmarkStart w:id="9" w:name="_Ref503450911"/>
    </w:p>
    <w:p w14:paraId="6BF3CCC2" w14:textId="77777777" w:rsidR="00236649" w:rsidRDefault="00BA2902">
      <w:pPr>
        <w:ind w:firstLine="420"/>
        <w:rPr>
          <w:rFonts w:ascii="宋体" w:hAnsi="宋体" w:cs="宋体"/>
        </w:rPr>
      </w:pPr>
      <w:r>
        <w:rPr>
          <w:rFonts w:ascii="宋体" w:hAnsi="宋体" w:cs="宋体" w:hint="eastAsia"/>
        </w:rPr>
        <w:t>1.1 招标人：见第二章“投标须知”第一节“投标须知前附表”（以下简称“投标须知前附表”）</w:t>
      </w:r>
      <w:bookmarkEnd w:id="9"/>
      <w:r>
        <w:rPr>
          <w:rFonts w:ascii="宋体" w:hAnsi="宋体" w:cs="宋体" w:hint="eastAsia"/>
        </w:rPr>
        <w:t>。</w:t>
      </w:r>
      <w:bookmarkStart w:id="10" w:name="_Ref503451035"/>
    </w:p>
    <w:p w14:paraId="03032A0A" w14:textId="77777777" w:rsidR="00236649" w:rsidRDefault="00BA2902">
      <w:pPr>
        <w:ind w:firstLine="420"/>
        <w:rPr>
          <w:rFonts w:ascii="宋体" w:hAnsi="宋体" w:cs="宋体"/>
        </w:rPr>
      </w:pPr>
      <w:r>
        <w:rPr>
          <w:rFonts w:ascii="宋体" w:hAnsi="宋体" w:cs="宋体" w:hint="eastAsia"/>
        </w:rPr>
        <w:t>1.2 项目名称：见“投标须知前附表”。</w:t>
      </w:r>
      <w:bookmarkStart w:id="11" w:name="_Ref503451042"/>
      <w:bookmarkEnd w:id="10"/>
    </w:p>
    <w:p w14:paraId="2B7062FA" w14:textId="77777777" w:rsidR="00236649" w:rsidRDefault="00BA2902">
      <w:pPr>
        <w:ind w:firstLine="420"/>
        <w:rPr>
          <w:rFonts w:ascii="宋体" w:hAnsi="宋体" w:cs="宋体"/>
        </w:rPr>
      </w:pPr>
      <w:r>
        <w:rPr>
          <w:rFonts w:ascii="宋体" w:hAnsi="宋体" w:cs="宋体" w:hint="eastAsia"/>
        </w:rPr>
        <w:t>1.3 项目地点：见“投标须知前附表”</w:t>
      </w:r>
      <w:bookmarkStart w:id="12" w:name="_Ref503451059"/>
      <w:bookmarkEnd w:id="11"/>
      <w:r>
        <w:rPr>
          <w:rFonts w:ascii="宋体" w:hAnsi="宋体" w:cs="宋体" w:hint="eastAsia"/>
        </w:rPr>
        <w:t>。</w:t>
      </w:r>
    </w:p>
    <w:p w14:paraId="1191E425" w14:textId="77777777" w:rsidR="00236649" w:rsidRDefault="00BA2902">
      <w:pPr>
        <w:ind w:firstLine="420"/>
        <w:rPr>
          <w:rFonts w:ascii="宋体" w:hAnsi="宋体" w:cs="宋体"/>
        </w:rPr>
      </w:pPr>
      <w:r>
        <w:rPr>
          <w:rFonts w:ascii="宋体" w:hAnsi="宋体" w:cs="宋体" w:hint="eastAsia"/>
        </w:rPr>
        <w:t>1.4 招标范围：见第二章“投标须知”第四节“招标项目需求”。</w:t>
      </w:r>
    </w:p>
    <w:bookmarkEnd w:id="12"/>
    <w:p w14:paraId="24EA2953" w14:textId="77777777" w:rsidR="00236649" w:rsidRDefault="00BA2902">
      <w:pPr>
        <w:pStyle w:val="11"/>
        <w:numPr>
          <w:ilvl w:val="0"/>
          <w:numId w:val="3"/>
        </w:numPr>
        <w:ind w:left="645" w:firstLineChars="0" w:hanging="220"/>
        <w:jc w:val="left"/>
        <w:rPr>
          <w:rFonts w:asciiTheme="minorEastAsia" w:eastAsiaTheme="minorEastAsia" w:hAnsiTheme="minorEastAsia"/>
          <w:b/>
          <w:szCs w:val="21"/>
        </w:rPr>
      </w:pPr>
      <w:r>
        <w:rPr>
          <w:rFonts w:asciiTheme="minorEastAsia" w:eastAsiaTheme="minorEastAsia" w:hAnsiTheme="minorEastAsia" w:hint="eastAsia"/>
          <w:b/>
          <w:szCs w:val="21"/>
        </w:rPr>
        <w:t xml:space="preserve"> 资金来源和落实情况</w:t>
      </w:r>
    </w:p>
    <w:p w14:paraId="46400C60" w14:textId="77777777" w:rsidR="00236649" w:rsidRDefault="00236649">
      <w:pPr>
        <w:pStyle w:val="11"/>
        <w:numPr>
          <w:ilvl w:val="0"/>
          <w:numId w:val="4"/>
        </w:numPr>
        <w:ind w:firstLineChars="0"/>
        <w:jc w:val="left"/>
        <w:rPr>
          <w:rFonts w:asciiTheme="minorEastAsia" w:eastAsiaTheme="minorEastAsia" w:hAnsiTheme="minorEastAsia"/>
          <w:vanish/>
          <w:szCs w:val="21"/>
        </w:rPr>
      </w:pPr>
      <w:bookmarkStart w:id="13" w:name="_Ref503451073"/>
    </w:p>
    <w:p w14:paraId="222793B2" w14:textId="77777777" w:rsidR="00236649" w:rsidRDefault="00236649">
      <w:pPr>
        <w:pStyle w:val="11"/>
        <w:numPr>
          <w:ilvl w:val="0"/>
          <w:numId w:val="4"/>
        </w:numPr>
        <w:ind w:firstLineChars="0"/>
        <w:jc w:val="left"/>
        <w:rPr>
          <w:rFonts w:asciiTheme="minorEastAsia" w:eastAsiaTheme="minorEastAsia" w:hAnsiTheme="minorEastAsia"/>
          <w:vanish/>
          <w:szCs w:val="21"/>
        </w:rPr>
      </w:pPr>
    </w:p>
    <w:p w14:paraId="6359DED1" w14:textId="77777777" w:rsidR="00236649" w:rsidRDefault="00236649">
      <w:pPr>
        <w:pStyle w:val="11"/>
        <w:numPr>
          <w:ilvl w:val="0"/>
          <w:numId w:val="5"/>
        </w:numPr>
        <w:ind w:firstLineChars="0"/>
        <w:jc w:val="left"/>
        <w:rPr>
          <w:rFonts w:asciiTheme="minorEastAsia" w:eastAsiaTheme="minorEastAsia" w:hAnsiTheme="minorEastAsia"/>
          <w:vanish/>
          <w:szCs w:val="21"/>
        </w:rPr>
      </w:pPr>
    </w:p>
    <w:p w14:paraId="09C5D8E3" w14:textId="77777777" w:rsidR="00236649" w:rsidRDefault="00BA2902">
      <w:pPr>
        <w:ind w:firstLine="420"/>
        <w:rPr>
          <w:rFonts w:ascii="宋体" w:hAnsi="宋体" w:cs="宋体"/>
        </w:rPr>
      </w:pPr>
      <w:r>
        <w:rPr>
          <w:rFonts w:ascii="宋体" w:hAnsi="宋体" w:cs="宋体" w:hint="eastAsia"/>
        </w:rPr>
        <w:t>2.1 招标项目资金来源：见“投标须知前附表”。</w:t>
      </w:r>
      <w:bookmarkEnd w:id="13"/>
    </w:p>
    <w:p w14:paraId="061E3198" w14:textId="77777777" w:rsidR="00236649" w:rsidRDefault="00BA2902">
      <w:pPr>
        <w:ind w:firstLine="420"/>
        <w:rPr>
          <w:rFonts w:ascii="宋体" w:hAnsi="宋体" w:cs="宋体"/>
        </w:rPr>
      </w:pPr>
      <w:r>
        <w:rPr>
          <w:rFonts w:ascii="宋体" w:hAnsi="宋体" w:cs="宋体" w:hint="eastAsia"/>
        </w:rPr>
        <w:t>2.2 本招标项目资金已落实，且能保证其顺利实施。</w:t>
      </w:r>
    </w:p>
    <w:p w14:paraId="4F613F60" w14:textId="77777777" w:rsidR="00236649" w:rsidRDefault="00BA2902">
      <w:pPr>
        <w:pStyle w:val="11"/>
        <w:numPr>
          <w:ilvl w:val="0"/>
          <w:numId w:val="3"/>
        </w:numPr>
        <w:ind w:left="645" w:firstLineChars="0" w:hanging="220"/>
        <w:jc w:val="left"/>
        <w:rPr>
          <w:rFonts w:asciiTheme="minorEastAsia" w:eastAsiaTheme="minorEastAsia" w:hAnsiTheme="minorEastAsia"/>
          <w:b/>
          <w:szCs w:val="21"/>
        </w:rPr>
      </w:pPr>
      <w:r>
        <w:rPr>
          <w:rFonts w:asciiTheme="minorEastAsia" w:eastAsiaTheme="minorEastAsia" w:hAnsiTheme="minorEastAsia" w:hint="eastAsia"/>
          <w:b/>
          <w:szCs w:val="21"/>
        </w:rPr>
        <w:t xml:space="preserve"> 投标人资格要求</w:t>
      </w:r>
    </w:p>
    <w:p w14:paraId="60C937B0" w14:textId="77777777" w:rsidR="00236649" w:rsidRDefault="00236649">
      <w:pPr>
        <w:pStyle w:val="11"/>
        <w:numPr>
          <w:ilvl w:val="0"/>
          <w:numId w:val="6"/>
        </w:numPr>
        <w:ind w:firstLineChars="0"/>
        <w:jc w:val="left"/>
        <w:rPr>
          <w:rFonts w:asciiTheme="minorEastAsia" w:eastAsiaTheme="minorEastAsia" w:hAnsiTheme="minorEastAsia"/>
          <w:vanish/>
          <w:szCs w:val="21"/>
        </w:rPr>
      </w:pPr>
    </w:p>
    <w:p w14:paraId="226A57C5" w14:textId="77777777" w:rsidR="00236649" w:rsidRDefault="00BA2902">
      <w:pPr>
        <w:ind w:firstLine="420"/>
        <w:rPr>
          <w:rFonts w:ascii="宋体" w:hAnsi="宋体" w:cs="宋体"/>
        </w:rPr>
      </w:pPr>
      <w:r>
        <w:rPr>
          <w:rFonts w:ascii="宋体" w:hAnsi="宋体" w:cs="宋体" w:hint="eastAsia"/>
        </w:rPr>
        <w:t>3.1  投标人应当具备承担本招标项目的能力；具备招标文件规定的资格条件；且通过合法途径取得招标文件。</w:t>
      </w:r>
    </w:p>
    <w:p w14:paraId="64B5EB91" w14:textId="77777777" w:rsidR="00236649" w:rsidRDefault="00BA2902">
      <w:pPr>
        <w:ind w:firstLine="420"/>
        <w:rPr>
          <w:rFonts w:ascii="宋体" w:hAnsi="宋体" w:cs="宋体"/>
        </w:rPr>
      </w:pPr>
      <w:bookmarkStart w:id="14" w:name="_Ref503451105"/>
      <w:r>
        <w:rPr>
          <w:rFonts w:ascii="宋体" w:hAnsi="宋体" w:cs="宋体" w:hint="eastAsia"/>
        </w:rPr>
        <w:lastRenderedPageBreak/>
        <w:t>3.1.1 投标人资格要求：见“投标须知前附表”。</w:t>
      </w:r>
      <w:bookmarkEnd w:id="14"/>
    </w:p>
    <w:p w14:paraId="321B1310" w14:textId="77777777" w:rsidR="00236649" w:rsidRDefault="00BA2902">
      <w:pPr>
        <w:ind w:firstLine="420"/>
        <w:rPr>
          <w:rFonts w:ascii="宋体" w:hAnsi="宋体" w:cs="宋体"/>
        </w:rPr>
      </w:pPr>
      <w:bookmarkStart w:id="15" w:name="_Ref503451110"/>
      <w:r>
        <w:rPr>
          <w:rFonts w:ascii="宋体" w:hAnsi="宋体" w:cs="宋体" w:hint="eastAsia"/>
        </w:rPr>
        <w:t>3.1.2 资格审查方式：见“投标须知前附表”。</w:t>
      </w:r>
      <w:bookmarkEnd w:id="15"/>
    </w:p>
    <w:p w14:paraId="53B70A2E" w14:textId="77777777" w:rsidR="00236649" w:rsidRDefault="00BA2902">
      <w:pPr>
        <w:ind w:firstLine="420"/>
        <w:rPr>
          <w:rFonts w:ascii="宋体" w:hAnsi="宋体" w:cs="宋体"/>
        </w:rPr>
      </w:pPr>
      <w:bookmarkStart w:id="16" w:name="_Ref503451118"/>
      <w:r>
        <w:rPr>
          <w:rFonts w:ascii="宋体" w:hAnsi="宋体" w:cs="宋体" w:hint="eastAsia"/>
        </w:rPr>
        <w:t>3.1.3 是否接受联合体投标：见“投标须知前附表”。</w:t>
      </w:r>
      <w:bookmarkEnd w:id="16"/>
    </w:p>
    <w:p w14:paraId="300E577C" w14:textId="77777777" w:rsidR="00236649" w:rsidRDefault="00BA2902">
      <w:pPr>
        <w:ind w:firstLine="420"/>
        <w:rPr>
          <w:rFonts w:ascii="宋体" w:hAnsi="宋体" w:cs="宋体"/>
        </w:rPr>
      </w:pPr>
      <w:r>
        <w:rPr>
          <w:rFonts w:ascii="宋体" w:hAnsi="宋体" w:cs="宋体" w:hint="eastAsia"/>
        </w:rPr>
        <w:t>3.2 投标人不得存在下列情形：</w:t>
      </w:r>
    </w:p>
    <w:p w14:paraId="313F028B" w14:textId="77777777" w:rsidR="00236649" w:rsidRDefault="00BA2902">
      <w:pPr>
        <w:ind w:firstLine="420"/>
        <w:rPr>
          <w:rFonts w:ascii="宋体" w:hAnsi="宋体" w:cs="宋体"/>
        </w:rPr>
      </w:pPr>
      <w:r>
        <w:rPr>
          <w:rFonts w:ascii="宋体" w:hAnsi="宋体" w:cs="宋体" w:hint="eastAsia"/>
        </w:rPr>
        <w:t>3.2.1 被责令停业的，或被暂停的，或被取消投标资格的；</w:t>
      </w:r>
    </w:p>
    <w:p w14:paraId="595167CF" w14:textId="77777777" w:rsidR="00236649" w:rsidRDefault="00BA2902">
      <w:pPr>
        <w:ind w:firstLine="420"/>
        <w:rPr>
          <w:rFonts w:ascii="宋体" w:hAnsi="宋体" w:cs="宋体"/>
        </w:rPr>
      </w:pPr>
      <w:r>
        <w:rPr>
          <w:rFonts w:ascii="宋体" w:hAnsi="宋体" w:cs="宋体" w:hint="eastAsia"/>
        </w:rPr>
        <w:t>3.2.2 财产被接管或冻结、破产等非正常经营状态。</w:t>
      </w:r>
    </w:p>
    <w:p w14:paraId="23085DD2" w14:textId="77777777" w:rsidR="00236649" w:rsidRDefault="00BA2902">
      <w:pPr>
        <w:pStyle w:val="11"/>
        <w:numPr>
          <w:ilvl w:val="0"/>
          <w:numId w:val="3"/>
        </w:numPr>
        <w:ind w:left="645" w:firstLineChars="0" w:hanging="220"/>
        <w:jc w:val="left"/>
        <w:rPr>
          <w:rFonts w:asciiTheme="minorEastAsia" w:eastAsiaTheme="minorEastAsia" w:hAnsiTheme="minorEastAsia"/>
          <w:b/>
          <w:szCs w:val="21"/>
        </w:rPr>
      </w:pPr>
      <w:r>
        <w:rPr>
          <w:rFonts w:asciiTheme="minorEastAsia" w:eastAsiaTheme="minorEastAsia" w:hAnsiTheme="minorEastAsia" w:hint="eastAsia"/>
          <w:b/>
          <w:szCs w:val="21"/>
        </w:rPr>
        <w:t>投标费用</w:t>
      </w:r>
    </w:p>
    <w:p w14:paraId="1304112A" w14:textId="77777777" w:rsidR="00236649" w:rsidRDefault="00236649">
      <w:pPr>
        <w:pStyle w:val="11"/>
        <w:numPr>
          <w:ilvl w:val="0"/>
          <w:numId w:val="6"/>
        </w:numPr>
        <w:ind w:firstLineChars="0"/>
        <w:jc w:val="left"/>
        <w:rPr>
          <w:rFonts w:asciiTheme="minorEastAsia" w:eastAsiaTheme="minorEastAsia" w:hAnsiTheme="minorEastAsia"/>
          <w:vanish/>
          <w:szCs w:val="21"/>
        </w:rPr>
      </w:pPr>
    </w:p>
    <w:p w14:paraId="1E1343DD" w14:textId="77777777" w:rsidR="00236649" w:rsidRDefault="00BA2902">
      <w:pPr>
        <w:ind w:firstLine="420"/>
        <w:rPr>
          <w:rFonts w:ascii="宋体" w:hAnsi="宋体" w:cs="宋体"/>
        </w:rPr>
      </w:pPr>
      <w:r>
        <w:rPr>
          <w:rFonts w:ascii="宋体" w:hAnsi="宋体" w:cs="宋体" w:hint="eastAsia"/>
        </w:rPr>
        <w:t>4.1 投标人应自行承担所有准备及参加投标相关的费用。不论投标的结果如何，招标人均无承担的义务和责任。</w:t>
      </w:r>
    </w:p>
    <w:p w14:paraId="641F3353" w14:textId="77777777" w:rsidR="00236649" w:rsidRDefault="00BA2902">
      <w:pPr>
        <w:pStyle w:val="11"/>
        <w:numPr>
          <w:ilvl w:val="0"/>
          <w:numId w:val="3"/>
        </w:numPr>
        <w:ind w:left="645" w:firstLineChars="0" w:hanging="220"/>
        <w:jc w:val="left"/>
        <w:rPr>
          <w:rFonts w:asciiTheme="minorEastAsia" w:eastAsiaTheme="minorEastAsia" w:hAnsiTheme="minorEastAsia"/>
          <w:b/>
          <w:szCs w:val="21"/>
        </w:rPr>
      </w:pPr>
      <w:r>
        <w:rPr>
          <w:rFonts w:asciiTheme="minorEastAsia" w:eastAsiaTheme="minorEastAsia" w:hAnsiTheme="minorEastAsia" w:hint="eastAsia"/>
          <w:b/>
          <w:szCs w:val="21"/>
        </w:rPr>
        <w:t>踏勘现场</w:t>
      </w:r>
    </w:p>
    <w:p w14:paraId="1C00E047" w14:textId="77777777" w:rsidR="00236649" w:rsidRDefault="00236649">
      <w:pPr>
        <w:pStyle w:val="11"/>
        <w:numPr>
          <w:ilvl w:val="0"/>
          <w:numId w:val="6"/>
        </w:numPr>
        <w:ind w:firstLineChars="0"/>
        <w:jc w:val="left"/>
        <w:rPr>
          <w:rFonts w:asciiTheme="minorEastAsia" w:eastAsiaTheme="minorEastAsia" w:hAnsiTheme="minorEastAsia"/>
          <w:vanish/>
          <w:szCs w:val="21"/>
        </w:rPr>
      </w:pPr>
      <w:bookmarkStart w:id="17" w:name="_Ref503451150"/>
    </w:p>
    <w:p w14:paraId="68A8D790" w14:textId="77777777" w:rsidR="00236649" w:rsidRDefault="00BA2902">
      <w:pPr>
        <w:ind w:firstLine="420"/>
        <w:rPr>
          <w:rFonts w:ascii="宋体" w:hAnsi="宋体" w:cs="宋体"/>
        </w:rPr>
      </w:pPr>
      <w:r>
        <w:rPr>
          <w:rFonts w:ascii="宋体" w:hAnsi="宋体" w:cs="宋体" w:hint="eastAsia"/>
        </w:rPr>
        <w:t>5.1 招标人不组织踏勘现场。</w:t>
      </w:r>
      <w:bookmarkEnd w:id="17"/>
    </w:p>
    <w:p w14:paraId="30628C00" w14:textId="77777777" w:rsidR="00236649" w:rsidRDefault="00BA2902">
      <w:pPr>
        <w:ind w:firstLine="420"/>
        <w:rPr>
          <w:rFonts w:ascii="宋体" w:hAnsi="宋体" w:cs="宋体"/>
        </w:rPr>
      </w:pPr>
      <w:r>
        <w:rPr>
          <w:rFonts w:ascii="宋体" w:hAnsi="宋体" w:cs="宋体" w:hint="eastAsia"/>
        </w:rPr>
        <w:t>5.2 投标人踏勘现场所发生的费用自理。</w:t>
      </w:r>
    </w:p>
    <w:p w14:paraId="4FA1A9ED" w14:textId="77777777" w:rsidR="00236649" w:rsidRDefault="00BA2902">
      <w:pPr>
        <w:ind w:firstLine="420"/>
        <w:rPr>
          <w:rFonts w:ascii="宋体" w:hAnsi="宋体" w:cs="宋体"/>
        </w:rPr>
      </w:pPr>
      <w:r>
        <w:rPr>
          <w:rFonts w:ascii="宋体" w:hAnsi="宋体" w:cs="宋体" w:hint="eastAsia"/>
        </w:rPr>
        <w:t>5.3 投标人自行负责在踏勘现场时发生的人员伤亡、人身伤害、财产损失、损害以及任何其他的损失和损害；投标人因上述情形受到的损失和损害所发生的费用自理。</w:t>
      </w:r>
    </w:p>
    <w:p w14:paraId="0800BF58" w14:textId="77777777" w:rsidR="00236649" w:rsidRDefault="00BA2902">
      <w:pPr>
        <w:ind w:firstLine="420"/>
        <w:rPr>
          <w:rFonts w:ascii="宋体" w:hAnsi="宋体" w:cs="宋体"/>
        </w:rPr>
      </w:pPr>
      <w:r>
        <w:rPr>
          <w:rFonts w:ascii="宋体" w:hAnsi="宋体" w:cs="宋体" w:hint="eastAsia"/>
        </w:rPr>
        <w:t>5.4 招标人向投标人提供的有关现场的资料和数据，供投标人在编制投标文件时参考。招标人不对投标人据此</w:t>
      </w:r>
      <w:proofErr w:type="gramStart"/>
      <w:r>
        <w:rPr>
          <w:rFonts w:ascii="宋体" w:hAnsi="宋体" w:cs="宋体" w:hint="eastAsia"/>
        </w:rPr>
        <w:t>作出</w:t>
      </w:r>
      <w:proofErr w:type="gramEnd"/>
      <w:r>
        <w:rPr>
          <w:rFonts w:ascii="宋体" w:hAnsi="宋体" w:cs="宋体" w:hint="eastAsia"/>
        </w:rPr>
        <w:t>的判断和决策负责。</w:t>
      </w:r>
    </w:p>
    <w:p w14:paraId="1FB94912" w14:textId="77777777" w:rsidR="00236649" w:rsidRDefault="00BA2902">
      <w:pPr>
        <w:pStyle w:val="11"/>
        <w:numPr>
          <w:ilvl w:val="0"/>
          <w:numId w:val="3"/>
        </w:numPr>
        <w:ind w:left="645" w:firstLineChars="0" w:hanging="220"/>
        <w:jc w:val="left"/>
        <w:rPr>
          <w:rFonts w:asciiTheme="minorEastAsia" w:eastAsiaTheme="minorEastAsia" w:hAnsiTheme="minorEastAsia"/>
          <w:b/>
          <w:szCs w:val="21"/>
        </w:rPr>
      </w:pPr>
      <w:r>
        <w:rPr>
          <w:rFonts w:asciiTheme="minorEastAsia" w:eastAsiaTheme="minorEastAsia" w:hAnsiTheme="minorEastAsia" w:hint="eastAsia"/>
          <w:b/>
          <w:szCs w:val="21"/>
        </w:rPr>
        <w:t>招标控制价</w:t>
      </w:r>
    </w:p>
    <w:p w14:paraId="2234F090" w14:textId="77777777" w:rsidR="00236649" w:rsidRDefault="00236649">
      <w:pPr>
        <w:pStyle w:val="11"/>
        <w:numPr>
          <w:ilvl w:val="0"/>
          <w:numId w:val="6"/>
        </w:numPr>
        <w:ind w:firstLineChars="0"/>
        <w:jc w:val="left"/>
        <w:rPr>
          <w:rFonts w:asciiTheme="minorEastAsia" w:eastAsiaTheme="minorEastAsia" w:hAnsiTheme="minorEastAsia"/>
          <w:vanish/>
          <w:szCs w:val="21"/>
        </w:rPr>
      </w:pPr>
      <w:bookmarkStart w:id="18" w:name="_Ref503451161"/>
    </w:p>
    <w:p w14:paraId="63FD808E" w14:textId="77777777" w:rsidR="00236649" w:rsidRDefault="00BA2902">
      <w:pPr>
        <w:ind w:firstLine="420"/>
        <w:rPr>
          <w:rFonts w:ascii="宋体" w:hAnsi="宋体" w:cs="宋体"/>
        </w:rPr>
      </w:pPr>
      <w:r>
        <w:rPr>
          <w:rFonts w:ascii="宋体" w:hAnsi="宋体" w:cs="宋体" w:hint="eastAsia"/>
        </w:rPr>
        <w:t>6.1 招标控制价：见“投标须知前附表”。</w:t>
      </w:r>
      <w:bookmarkEnd w:id="18"/>
    </w:p>
    <w:p w14:paraId="0F39A2ED" w14:textId="77777777" w:rsidR="00236649" w:rsidRDefault="00BA2902">
      <w:pPr>
        <w:pStyle w:val="3"/>
      </w:pPr>
      <w:bookmarkStart w:id="19" w:name="_Toc48741147"/>
      <w:bookmarkStart w:id="20" w:name="_Toc10990"/>
      <w:r>
        <w:rPr>
          <w:rFonts w:hint="eastAsia"/>
        </w:rPr>
        <w:t>二、招标文件</w:t>
      </w:r>
      <w:bookmarkEnd w:id="19"/>
      <w:bookmarkEnd w:id="20"/>
    </w:p>
    <w:p w14:paraId="312C21AF" w14:textId="77777777" w:rsidR="00236649" w:rsidRDefault="00BA2902">
      <w:pPr>
        <w:pStyle w:val="11"/>
        <w:numPr>
          <w:ilvl w:val="0"/>
          <w:numId w:val="3"/>
        </w:numPr>
        <w:ind w:left="645" w:firstLineChars="0" w:hanging="220"/>
        <w:jc w:val="left"/>
        <w:rPr>
          <w:rFonts w:asciiTheme="minorEastAsia" w:eastAsiaTheme="minorEastAsia" w:hAnsiTheme="minorEastAsia"/>
          <w:b/>
          <w:szCs w:val="21"/>
        </w:rPr>
      </w:pPr>
      <w:r>
        <w:rPr>
          <w:rFonts w:asciiTheme="minorEastAsia" w:eastAsiaTheme="minorEastAsia" w:hAnsiTheme="minorEastAsia" w:hint="eastAsia"/>
          <w:b/>
          <w:szCs w:val="21"/>
        </w:rPr>
        <w:t>招标文件</w:t>
      </w:r>
    </w:p>
    <w:p w14:paraId="05150A46" w14:textId="77777777" w:rsidR="00236649" w:rsidRDefault="00236649">
      <w:pPr>
        <w:pStyle w:val="11"/>
        <w:numPr>
          <w:ilvl w:val="0"/>
          <w:numId w:val="6"/>
        </w:numPr>
        <w:ind w:firstLineChars="0"/>
        <w:jc w:val="left"/>
        <w:rPr>
          <w:rFonts w:asciiTheme="minorEastAsia" w:eastAsiaTheme="minorEastAsia" w:hAnsiTheme="minorEastAsia"/>
          <w:vanish/>
          <w:szCs w:val="21"/>
        </w:rPr>
      </w:pPr>
    </w:p>
    <w:p w14:paraId="1337CECA" w14:textId="77777777" w:rsidR="00236649" w:rsidRDefault="00BA2902">
      <w:pPr>
        <w:ind w:firstLine="420"/>
        <w:rPr>
          <w:rFonts w:ascii="宋体" w:hAnsi="宋体" w:cs="宋体"/>
        </w:rPr>
      </w:pPr>
      <w:r>
        <w:rPr>
          <w:rFonts w:ascii="宋体" w:hAnsi="宋体" w:cs="宋体" w:hint="eastAsia"/>
        </w:rPr>
        <w:t>7.1 除本招标文件内容以外，招标人在招标期间发出的招标文件补充、修改或澄清文件，均是招标文件的组成部分，对招标人、投标人起约束作用。</w:t>
      </w:r>
    </w:p>
    <w:p w14:paraId="5F04C710" w14:textId="77777777" w:rsidR="00236649" w:rsidRDefault="00BA2902">
      <w:pPr>
        <w:ind w:firstLine="420"/>
        <w:rPr>
          <w:rFonts w:ascii="宋体" w:hAnsi="宋体" w:cs="宋体"/>
        </w:rPr>
      </w:pPr>
      <w:r>
        <w:rPr>
          <w:rFonts w:ascii="宋体" w:hAnsi="宋体" w:cs="宋体" w:hint="eastAsia"/>
        </w:rPr>
        <w:t>7.2 投标人获取招标文件后，应仔细检查招标文件的内容是否完整。如有残缺，应在“投标须知前附表”规定的时间前书面提出，以便补齐。否则，由此导致的不利后果由投标人自负。</w:t>
      </w:r>
    </w:p>
    <w:p w14:paraId="5555AD0B" w14:textId="77777777" w:rsidR="00236649" w:rsidRDefault="00BA2902">
      <w:pPr>
        <w:ind w:firstLine="420"/>
        <w:rPr>
          <w:rFonts w:ascii="宋体" w:hAnsi="宋体" w:cs="宋体"/>
        </w:rPr>
      </w:pPr>
      <w:r>
        <w:rPr>
          <w:rFonts w:ascii="宋体" w:hAnsi="宋体" w:cs="宋体" w:hint="eastAsia"/>
        </w:rPr>
        <w:t>7.3 投标人应认真阅读招标文件的内容，并按照招标文件的要求编制投标文件。投标文件应当对招标文件提出的实质性要求做出响应。</w:t>
      </w:r>
    </w:p>
    <w:p w14:paraId="52DC5EFA" w14:textId="77777777" w:rsidR="00236649" w:rsidRDefault="00BA2902">
      <w:pPr>
        <w:pStyle w:val="11"/>
        <w:numPr>
          <w:ilvl w:val="0"/>
          <w:numId w:val="3"/>
        </w:numPr>
        <w:ind w:left="645" w:firstLineChars="0" w:hanging="220"/>
        <w:jc w:val="left"/>
        <w:rPr>
          <w:rFonts w:asciiTheme="minorEastAsia" w:eastAsiaTheme="minorEastAsia" w:hAnsiTheme="minorEastAsia"/>
          <w:b/>
          <w:szCs w:val="21"/>
        </w:rPr>
      </w:pPr>
      <w:r>
        <w:rPr>
          <w:rFonts w:asciiTheme="minorEastAsia" w:eastAsiaTheme="minorEastAsia" w:hAnsiTheme="minorEastAsia" w:hint="eastAsia"/>
          <w:b/>
          <w:szCs w:val="21"/>
        </w:rPr>
        <w:t>招标文件的补充、修改或澄清</w:t>
      </w:r>
    </w:p>
    <w:p w14:paraId="6B3490CF" w14:textId="77777777" w:rsidR="00236649" w:rsidRDefault="00236649">
      <w:pPr>
        <w:pStyle w:val="11"/>
        <w:numPr>
          <w:ilvl w:val="0"/>
          <w:numId w:val="6"/>
        </w:numPr>
        <w:ind w:firstLineChars="0"/>
        <w:jc w:val="left"/>
        <w:rPr>
          <w:rFonts w:asciiTheme="minorEastAsia" w:eastAsiaTheme="minorEastAsia" w:hAnsiTheme="minorEastAsia"/>
          <w:vanish/>
          <w:szCs w:val="21"/>
        </w:rPr>
      </w:pPr>
    </w:p>
    <w:p w14:paraId="5AA435EE" w14:textId="77777777" w:rsidR="00236649" w:rsidRDefault="00BA2902">
      <w:pPr>
        <w:ind w:firstLine="420"/>
        <w:rPr>
          <w:rFonts w:ascii="宋体" w:hAnsi="宋体" w:cs="宋体"/>
        </w:rPr>
      </w:pPr>
      <w:r>
        <w:rPr>
          <w:rFonts w:ascii="宋体" w:hAnsi="宋体" w:cs="宋体" w:hint="eastAsia"/>
        </w:rPr>
        <w:t>8.1 投标人对招标文件提出疑问，应在“投标须知前附表”规定的时间前以书面形式通知招标人并电话通知招标人。逾期不予受理。</w:t>
      </w:r>
    </w:p>
    <w:p w14:paraId="68B5D87B" w14:textId="77777777" w:rsidR="00236649" w:rsidRDefault="00BA2902">
      <w:pPr>
        <w:ind w:firstLine="420"/>
        <w:rPr>
          <w:rFonts w:ascii="宋体" w:hAnsi="宋体" w:cs="宋体"/>
        </w:rPr>
      </w:pPr>
      <w:bookmarkStart w:id="21" w:name="_Ref503086184"/>
      <w:r>
        <w:rPr>
          <w:rFonts w:ascii="宋体" w:hAnsi="宋体" w:cs="宋体" w:hint="eastAsia"/>
        </w:rPr>
        <w:lastRenderedPageBreak/>
        <w:t>8.2 招标人对招标文件进行补充、修改或澄清，应在“投标须知前附表”规定的时间前，以书面形式告知向所有投标人。投标人应随时查看有关该项目招标文件的信息。否则，由此导致的不利后果由投标人自负。</w:t>
      </w:r>
      <w:bookmarkEnd w:id="21"/>
    </w:p>
    <w:p w14:paraId="233ECB8A" w14:textId="77777777" w:rsidR="00236649" w:rsidRDefault="00BA2902">
      <w:pPr>
        <w:ind w:firstLine="420"/>
        <w:rPr>
          <w:rFonts w:ascii="宋体" w:hAnsi="宋体" w:cs="宋体"/>
        </w:rPr>
      </w:pPr>
      <w:r>
        <w:rPr>
          <w:rFonts w:ascii="宋体" w:hAnsi="宋体" w:cs="宋体" w:hint="eastAsia"/>
        </w:rPr>
        <w:t>8.3 招标文件的补充、修改和澄清文件，都是招标文件的组成部分。当招标文件与招标文件的补充、修改或澄清文件内容不一致时，以发出日期最近开标日期的文件为准。</w:t>
      </w:r>
    </w:p>
    <w:p w14:paraId="3B133357" w14:textId="77777777" w:rsidR="00236649" w:rsidRDefault="00BA2902">
      <w:pPr>
        <w:ind w:firstLine="420"/>
        <w:rPr>
          <w:rFonts w:ascii="宋体" w:hAnsi="宋体" w:cs="宋体"/>
        </w:rPr>
      </w:pPr>
      <w:r>
        <w:rPr>
          <w:rFonts w:ascii="宋体" w:hAnsi="宋体" w:cs="宋体" w:hint="eastAsia"/>
        </w:rPr>
        <w:t>8.4 招标人为使投标人有充分时间对招标文件的修改、补充或澄清文件进行研究，如有必要可酌情延长投标截止时间。确定新的投标截止时间应在原投标截止时间前1日（不含截标当日）以补充文件的形式告知所有的投标人。该补充文件的内容只限于对投标截止时间的修改。</w:t>
      </w:r>
    </w:p>
    <w:p w14:paraId="6AA57203" w14:textId="77777777" w:rsidR="00236649" w:rsidRDefault="00BA2902">
      <w:pPr>
        <w:pStyle w:val="11"/>
        <w:numPr>
          <w:ilvl w:val="0"/>
          <w:numId w:val="3"/>
        </w:numPr>
        <w:ind w:left="645" w:firstLineChars="0" w:hanging="220"/>
        <w:jc w:val="left"/>
        <w:rPr>
          <w:rFonts w:asciiTheme="minorEastAsia" w:eastAsiaTheme="minorEastAsia" w:hAnsiTheme="minorEastAsia"/>
          <w:b/>
          <w:szCs w:val="21"/>
        </w:rPr>
      </w:pPr>
      <w:r>
        <w:rPr>
          <w:rFonts w:asciiTheme="minorEastAsia" w:eastAsiaTheme="minorEastAsia" w:hAnsiTheme="minorEastAsia" w:hint="eastAsia"/>
          <w:b/>
          <w:szCs w:val="21"/>
        </w:rPr>
        <w:t>投标预备会</w:t>
      </w:r>
    </w:p>
    <w:p w14:paraId="6813BC06" w14:textId="77777777" w:rsidR="00236649" w:rsidRDefault="00236649">
      <w:pPr>
        <w:pStyle w:val="11"/>
        <w:numPr>
          <w:ilvl w:val="0"/>
          <w:numId w:val="6"/>
        </w:numPr>
        <w:ind w:firstLineChars="0"/>
        <w:jc w:val="left"/>
        <w:rPr>
          <w:rFonts w:asciiTheme="minorEastAsia" w:eastAsiaTheme="minorEastAsia" w:hAnsiTheme="minorEastAsia"/>
          <w:vanish/>
          <w:szCs w:val="21"/>
        </w:rPr>
      </w:pPr>
    </w:p>
    <w:p w14:paraId="58211156" w14:textId="77777777" w:rsidR="00236649" w:rsidRDefault="00BA2902">
      <w:pPr>
        <w:ind w:firstLine="420"/>
        <w:rPr>
          <w:rFonts w:ascii="宋体" w:hAnsi="宋体" w:cs="宋体"/>
        </w:rPr>
      </w:pPr>
      <w:r>
        <w:rPr>
          <w:rFonts w:ascii="宋体" w:hAnsi="宋体" w:cs="宋体" w:hint="eastAsia"/>
        </w:rPr>
        <w:t>9.1 本项目不设投标预备会。</w:t>
      </w:r>
    </w:p>
    <w:p w14:paraId="07A3044F" w14:textId="77777777" w:rsidR="00236649" w:rsidRDefault="00BA2902">
      <w:pPr>
        <w:pStyle w:val="3"/>
      </w:pPr>
      <w:bookmarkStart w:id="22" w:name="_Toc25902"/>
      <w:bookmarkStart w:id="23" w:name="_Toc48741148"/>
      <w:r>
        <w:rPr>
          <w:rFonts w:hint="eastAsia"/>
        </w:rPr>
        <w:t>三、投标文件的编制</w:t>
      </w:r>
      <w:bookmarkEnd w:id="22"/>
      <w:bookmarkEnd w:id="23"/>
    </w:p>
    <w:p w14:paraId="13E90C0A" w14:textId="77777777" w:rsidR="00236649" w:rsidRDefault="00BA2902">
      <w:pPr>
        <w:pStyle w:val="11"/>
        <w:numPr>
          <w:ilvl w:val="0"/>
          <w:numId w:val="3"/>
        </w:numPr>
        <w:ind w:left="645" w:firstLineChars="0" w:hanging="220"/>
        <w:jc w:val="left"/>
        <w:rPr>
          <w:rFonts w:asciiTheme="minorEastAsia" w:eastAsiaTheme="minorEastAsia" w:hAnsiTheme="minorEastAsia"/>
          <w:b/>
          <w:szCs w:val="21"/>
        </w:rPr>
      </w:pPr>
      <w:r>
        <w:rPr>
          <w:rFonts w:asciiTheme="minorEastAsia" w:eastAsiaTheme="minorEastAsia" w:hAnsiTheme="minorEastAsia" w:hint="eastAsia"/>
          <w:b/>
          <w:szCs w:val="21"/>
        </w:rPr>
        <w:t>投标文件的语言及计量单位</w:t>
      </w:r>
    </w:p>
    <w:p w14:paraId="6E7F9E17" w14:textId="77777777" w:rsidR="00236649" w:rsidRDefault="00236649">
      <w:pPr>
        <w:pStyle w:val="11"/>
        <w:numPr>
          <w:ilvl w:val="0"/>
          <w:numId w:val="6"/>
        </w:numPr>
        <w:ind w:firstLineChars="0"/>
        <w:jc w:val="left"/>
        <w:rPr>
          <w:rFonts w:asciiTheme="minorEastAsia" w:eastAsiaTheme="minorEastAsia" w:hAnsiTheme="minorEastAsia"/>
          <w:vanish/>
          <w:szCs w:val="21"/>
        </w:rPr>
      </w:pPr>
    </w:p>
    <w:p w14:paraId="30E0DCFB" w14:textId="77777777" w:rsidR="00236649" w:rsidRDefault="00BA2902">
      <w:pPr>
        <w:ind w:firstLine="420"/>
        <w:rPr>
          <w:rFonts w:ascii="宋体" w:hAnsi="宋体" w:cs="宋体"/>
        </w:rPr>
      </w:pPr>
      <w:r>
        <w:rPr>
          <w:rFonts w:ascii="宋体" w:hAnsi="宋体" w:cs="宋体" w:hint="eastAsia"/>
        </w:rPr>
        <w:t>10.1 投标人提交的投标文件以及投标人与招标人之间就有关投标的所有往来通知、函件、邮件必须用中文书写。</w:t>
      </w:r>
      <w:bookmarkStart w:id="24" w:name="_Ref503086142"/>
    </w:p>
    <w:p w14:paraId="3D8A5024" w14:textId="77777777" w:rsidR="00236649" w:rsidRDefault="00BA2902">
      <w:pPr>
        <w:ind w:firstLine="420"/>
        <w:rPr>
          <w:rFonts w:ascii="宋体" w:hAnsi="宋体" w:cs="宋体"/>
        </w:rPr>
      </w:pPr>
      <w:r>
        <w:rPr>
          <w:rFonts w:ascii="宋体" w:hAnsi="宋体" w:cs="宋体" w:hint="eastAsia"/>
        </w:rPr>
        <w:t>10.1.1投标人随投标文件提供的支持文件、印刷文献等若有另一种语言，必须附中文译文。为便于理解投标文件，以中文译文为准。如投标文件未附中文译文，该资料不予认可，由此导致的不利后果由投标人自负。</w:t>
      </w:r>
      <w:bookmarkEnd w:id="24"/>
    </w:p>
    <w:p w14:paraId="7E314F70" w14:textId="77777777" w:rsidR="00236649" w:rsidRDefault="00BA2902">
      <w:pPr>
        <w:ind w:firstLine="420"/>
        <w:rPr>
          <w:rFonts w:ascii="宋体" w:hAnsi="宋体" w:cs="宋体"/>
        </w:rPr>
      </w:pPr>
      <w:r>
        <w:rPr>
          <w:rFonts w:ascii="宋体" w:hAnsi="宋体" w:cs="宋体" w:hint="eastAsia"/>
        </w:rPr>
        <w:t>10.1.2投标文件中的专业术语，须附中文注释。否则，按照本节第10.1.1条规定执行。</w:t>
      </w:r>
    </w:p>
    <w:p w14:paraId="44C17E23" w14:textId="77777777" w:rsidR="00236649" w:rsidRDefault="00BA2902">
      <w:pPr>
        <w:ind w:firstLine="420"/>
        <w:rPr>
          <w:rFonts w:ascii="宋体" w:hAnsi="宋体" w:cs="宋体"/>
        </w:rPr>
      </w:pPr>
      <w:r>
        <w:rPr>
          <w:rFonts w:ascii="宋体" w:hAnsi="宋体" w:cs="宋体" w:hint="eastAsia"/>
        </w:rPr>
        <w:t>10.2 除在招标文件中另有规定外，计量单位应使用中华人民共和国法定计量单位。</w:t>
      </w:r>
    </w:p>
    <w:p w14:paraId="4E10E7B2" w14:textId="77777777" w:rsidR="00236649" w:rsidRDefault="00BA2902">
      <w:pPr>
        <w:pStyle w:val="11"/>
        <w:numPr>
          <w:ilvl w:val="0"/>
          <w:numId w:val="3"/>
        </w:numPr>
        <w:ind w:left="645" w:firstLineChars="0" w:hanging="220"/>
        <w:jc w:val="left"/>
        <w:rPr>
          <w:rFonts w:asciiTheme="minorEastAsia" w:eastAsiaTheme="minorEastAsia" w:hAnsiTheme="minorEastAsia"/>
          <w:b/>
          <w:szCs w:val="21"/>
        </w:rPr>
      </w:pPr>
      <w:r>
        <w:rPr>
          <w:rFonts w:asciiTheme="minorEastAsia" w:eastAsiaTheme="minorEastAsia" w:hAnsiTheme="minorEastAsia" w:hint="eastAsia"/>
          <w:b/>
          <w:szCs w:val="21"/>
        </w:rPr>
        <w:t>投标文件的构成</w:t>
      </w:r>
    </w:p>
    <w:p w14:paraId="79956F7A" w14:textId="77777777" w:rsidR="00236649" w:rsidRDefault="00236649">
      <w:pPr>
        <w:pStyle w:val="11"/>
        <w:numPr>
          <w:ilvl w:val="0"/>
          <w:numId w:val="6"/>
        </w:numPr>
        <w:ind w:firstLineChars="0"/>
        <w:jc w:val="left"/>
        <w:rPr>
          <w:rFonts w:asciiTheme="minorEastAsia" w:eastAsiaTheme="minorEastAsia" w:hAnsiTheme="minorEastAsia"/>
          <w:vanish/>
          <w:szCs w:val="21"/>
        </w:rPr>
      </w:pPr>
    </w:p>
    <w:p w14:paraId="74E29706" w14:textId="77777777" w:rsidR="00236649" w:rsidRDefault="00BA2902">
      <w:pPr>
        <w:ind w:firstLine="420"/>
        <w:rPr>
          <w:rFonts w:ascii="宋体" w:hAnsi="宋体" w:cs="宋体"/>
          <w:highlight w:val="red"/>
        </w:rPr>
      </w:pPr>
      <w:r>
        <w:rPr>
          <w:rFonts w:ascii="宋体" w:hAnsi="宋体" w:cs="宋体" w:hint="eastAsia"/>
        </w:rPr>
        <w:t>11.1 详见招标文件第四章“投标文件格式”。</w:t>
      </w:r>
      <w:bookmarkStart w:id="25" w:name="_Ref503085895"/>
    </w:p>
    <w:p w14:paraId="33C8BD30" w14:textId="77777777" w:rsidR="00236649" w:rsidRDefault="00BA2902">
      <w:pPr>
        <w:ind w:firstLine="420"/>
        <w:rPr>
          <w:rFonts w:ascii="宋体" w:hAnsi="宋体" w:cs="宋体"/>
        </w:rPr>
      </w:pPr>
      <w:bookmarkStart w:id="26" w:name="_Ref503467643"/>
      <w:r>
        <w:rPr>
          <w:rFonts w:ascii="宋体" w:hAnsi="宋体" w:cs="宋体" w:hint="eastAsia"/>
        </w:rPr>
        <w:t>11.2 投标文件份数见投标须知前附表。</w:t>
      </w:r>
      <w:bookmarkStart w:id="27" w:name="_Ref503287959"/>
      <w:bookmarkEnd w:id="25"/>
      <w:r>
        <w:rPr>
          <w:rFonts w:ascii="宋体" w:hAnsi="宋体" w:cs="宋体" w:hint="eastAsia"/>
        </w:rPr>
        <w:t>投标文件字迹应清晰易于辨认，</w:t>
      </w:r>
      <w:bookmarkStart w:id="28" w:name="_Ref503289532"/>
      <w:bookmarkEnd w:id="27"/>
      <w:r>
        <w:rPr>
          <w:rFonts w:ascii="宋体" w:hAnsi="宋体" w:cs="宋体" w:hint="eastAsia"/>
        </w:rPr>
        <w:t>装订成册，并编制目录，目录、页码应齐全。</w:t>
      </w:r>
      <w:bookmarkEnd w:id="26"/>
      <w:bookmarkEnd w:id="28"/>
    </w:p>
    <w:p w14:paraId="370EA597" w14:textId="77777777" w:rsidR="00236649" w:rsidRDefault="00BA2902">
      <w:pPr>
        <w:ind w:firstLine="420"/>
        <w:rPr>
          <w:rFonts w:ascii="宋体" w:hAnsi="宋体" w:cs="宋体"/>
        </w:rPr>
      </w:pPr>
      <w:bookmarkStart w:id="29" w:name="_Ref503289566"/>
      <w:r>
        <w:rPr>
          <w:rFonts w:ascii="宋体" w:hAnsi="宋体" w:cs="宋体" w:hint="eastAsia"/>
        </w:rPr>
        <w:t>11.3投标文件的密封要求详见投标须知前附表。</w:t>
      </w:r>
      <w:bookmarkEnd w:id="29"/>
    </w:p>
    <w:p w14:paraId="47F372D0" w14:textId="77777777" w:rsidR="00236649" w:rsidRDefault="00BA2902">
      <w:pPr>
        <w:pStyle w:val="11"/>
        <w:numPr>
          <w:ilvl w:val="0"/>
          <w:numId w:val="3"/>
        </w:numPr>
        <w:ind w:left="645" w:firstLineChars="0" w:hanging="220"/>
        <w:jc w:val="left"/>
        <w:rPr>
          <w:rFonts w:asciiTheme="minorEastAsia" w:eastAsiaTheme="minorEastAsia" w:hAnsiTheme="minorEastAsia"/>
          <w:b/>
          <w:szCs w:val="21"/>
        </w:rPr>
      </w:pPr>
      <w:r>
        <w:rPr>
          <w:rFonts w:asciiTheme="minorEastAsia" w:eastAsiaTheme="minorEastAsia" w:hAnsiTheme="minorEastAsia" w:hint="eastAsia"/>
          <w:b/>
          <w:szCs w:val="21"/>
        </w:rPr>
        <w:t>投标文件的格式和签署</w:t>
      </w:r>
    </w:p>
    <w:p w14:paraId="6188710C" w14:textId="77777777" w:rsidR="00236649" w:rsidRDefault="00236649">
      <w:pPr>
        <w:pStyle w:val="11"/>
        <w:numPr>
          <w:ilvl w:val="0"/>
          <w:numId w:val="6"/>
        </w:numPr>
        <w:ind w:firstLineChars="0"/>
        <w:jc w:val="left"/>
        <w:rPr>
          <w:rFonts w:asciiTheme="minorEastAsia" w:eastAsiaTheme="minorEastAsia" w:hAnsiTheme="minorEastAsia"/>
          <w:vanish/>
          <w:szCs w:val="21"/>
        </w:rPr>
      </w:pPr>
    </w:p>
    <w:p w14:paraId="4A65D13F" w14:textId="77777777" w:rsidR="00236649" w:rsidRDefault="00BA2902">
      <w:pPr>
        <w:ind w:firstLine="420"/>
        <w:rPr>
          <w:rFonts w:ascii="宋体" w:hAnsi="宋体" w:cs="宋体"/>
        </w:rPr>
      </w:pPr>
      <w:r>
        <w:rPr>
          <w:rFonts w:ascii="宋体" w:hAnsi="宋体" w:cs="宋体" w:hint="eastAsia"/>
        </w:rPr>
        <w:t>12.1 投标文件应包括本节第11条规定的内容。投标人提交的投标文件应按本招标文件第四章“投标文件格式”的顺序编排。本招标文件提供的投标文件格式可以按同样格式扩展。</w:t>
      </w:r>
    </w:p>
    <w:p w14:paraId="3F192957" w14:textId="77777777" w:rsidR="00236649" w:rsidRDefault="00BA2902">
      <w:pPr>
        <w:ind w:firstLine="420"/>
        <w:rPr>
          <w:rFonts w:ascii="宋体" w:hAnsi="宋体" w:cs="宋体"/>
        </w:rPr>
      </w:pPr>
      <w:r>
        <w:rPr>
          <w:rFonts w:ascii="宋体" w:hAnsi="宋体" w:cs="宋体" w:hint="eastAsia"/>
        </w:rPr>
        <w:lastRenderedPageBreak/>
        <w:t>12.2 投标文件应用不褪色的材料书写或打印，并由投标人的法定代表人或其委托代理人签字并加盖投标单位公章。</w:t>
      </w:r>
    </w:p>
    <w:p w14:paraId="4353C513" w14:textId="77777777" w:rsidR="00236649" w:rsidRDefault="00BA2902">
      <w:pPr>
        <w:ind w:firstLine="420"/>
        <w:rPr>
          <w:rFonts w:ascii="宋体" w:hAnsi="宋体" w:cs="宋体"/>
        </w:rPr>
      </w:pPr>
      <w:r>
        <w:rPr>
          <w:rFonts w:ascii="宋体" w:hAnsi="宋体" w:cs="宋体" w:hint="eastAsia"/>
        </w:rPr>
        <w:t>12.2.1 委托代理人签字的，投标文件应附法定代表人签署的授权委托书。</w:t>
      </w:r>
    </w:p>
    <w:p w14:paraId="7FBC34E7" w14:textId="77777777" w:rsidR="00236649" w:rsidRDefault="00BA2902">
      <w:pPr>
        <w:ind w:firstLine="420"/>
        <w:rPr>
          <w:rFonts w:ascii="宋体" w:hAnsi="宋体" w:cs="宋体"/>
        </w:rPr>
      </w:pPr>
      <w:r>
        <w:rPr>
          <w:rFonts w:ascii="宋体" w:hAnsi="宋体" w:cs="宋体" w:hint="eastAsia"/>
        </w:rPr>
        <w:t>12.2.2 投标文件应尽量避免涂改、</w:t>
      </w:r>
      <w:proofErr w:type="gramStart"/>
      <w:r>
        <w:rPr>
          <w:rFonts w:ascii="宋体" w:hAnsi="宋体" w:cs="宋体" w:hint="eastAsia"/>
        </w:rPr>
        <w:t>行间插字或</w:t>
      </w:r>
      <w:proofErr w:type="gramEnd"/>
      <w:r>
        <w:rPr>
          <w:rFonts w:ascii="宋体" w:hAnsi="宋体" w:cs="宋体" w:hint="eastAsia"/>
        </w:rPr>
        <w:t>删改。如果出现上述情况，改动之处应加盖投标单位公章并由投标人的法定代表人或其委托代理人签字确认。</w:t>
      </w:r>
    </w:p>
    <w:p w14:paraId="72467B4D" w14:textId="77777777" w:rsidR="00236649" w:rsidRDefault="00BA2902">
      <w:pPr>
        <w:ind w:firstLine="420"/>
        <w:rPr>
          <w:rFonts w:ascii="宋体" w:hAnsi="宋体" w:cs="宋体"/>
        </w:rPr>
      </w:pPr>
      <w:r>
        <w:rPr>
          <w:rFonts w:ascii="宋体" w:hAnsi="宋体" w:cs="宋体" w:hint="eastAsia"/>
        </w:rPr>
        <w:t>12.2.3 封面、投标函、报价汇总表应由投标人盖章并由法定代表人或其委托代理人签字，签字可以使用印章、签字章或其他电子制版签名。</w:t>
      </w:r>
    </w:p>
    <w:p w14:paraId="14F51CB5" w14:textId="77777777" w:rsidR="00236649" w:rsidRDefault="00BA2902">
      <w:pPr>
        <w:pStyle w:val="11"/>
        <w:numPr>
          <w:ilvl w:val="0"/>
          <w:numId w:val="3"/>
        </w:numPr>
        <w:ind w:left="645" w:firstLineChars="0" w:hanging="220"/>
        <w:jc w:val="left"/>
        <w:rPr>
          <w:rFonts w:asciiTheme="minorEastAsia" w:eastAsiaTheme="minorEastAsia" w:hAnsiTheme="minorEastAsia"/>
          <w:b/>
          <w:szCs w:val="21"/>
        </w:rPr>
      </w:pPr>
      <w:r>
        <w:rPr>
          <w:rFonts w:asciiTheme="minorEastAsia" w:eastAsiaTheme="minorEastAsia" w:hAnsiTheme="minorEastAsia" w:hint="eastAsia"/>
          <w:b/>
          <w:szCs w:val="21"/>
        </w:rPr>
        <w:t>投标货币</w:t>
      </w:r>
    </w:p>
    <w:p w14:paraId="1A5AF63E" w14:textId="77777777" w:rsidR="00236649" w:rsidRDefault="00236649">
      <w:pPr>
        <w:pStyle w:val="11"/>
        <w:numPr>
          <w:ilvl w:val="0"/>
          <w:numId w:val="6"/>
        </w:numPr>
        <w:ind w:firstLineChars="0"/>
        <w:jc w:val="left"/>
        <w:rPr>
          <w:rFonts w:asciiTheme="minorEastAsia" w:eastAsiaTheme="minorEastAsia" w:hAnsiTheme="minorEastAsia"/>
          <w:vanish/>
          <w:szCs w:val="21"/>
        </w:rPr>
      </w:pPr>
    </w:p>
    <w:p w14:paraId="2EA55BA0" w14:textId="77777777" w:rsidR="00236649" w:rsidRDefault="00BA2902">
      <w:pPr>
        <w:ind w:firstLine="420"/>
        <w:rPr>
          <w:rFonts w:ascii="宋体" w:hAnsi="宋体" w:cs="宋体"/>
        </w:rPr>
      </w:pPr>
      <w:r>
        <w:rPr>
          <w:rFonts w:ascii="宋体" w:hAnsi="宋体" w:cs="宋体" w:hint="eastAsia"/>
        </w:rPr>
        <w:t>13.1 本项目投标报价采用的币种为“人民币”。</w:t>
      </w:r>
    </w:p>
    <w:p w14:paraId="18B8DE52" w14:textId="77777777" w:rsidR="00236649" w:rsidRDefault="00BA2902">
      <w:pPr>
        <w:pStyle w:val="11"/>
        <w:numPr>
          <w:ilvl w:val="0"/>
          <w:numId w:val="3"/>
        </w:numPr>
        <w:ind w:left="645" w:firstLineChars="0" w:hanging="220"/>
        <w:jc w:val="left"/>
        <w:rPr>
          <w:rFonts w:asciiTheme="minorEastAsia" w:eastAsiaTheme="minorEastAsia" w:hAnsiTheme="minorEastAsia"/>
          <w:b/>
          <w:szCs w:val="21"/>
        </w:rPr>
      </w:pPr>
      <w:r>
        <w:rPr>
          <w:rFonts w:asciiTheme="minorEastAsia" w:eastAsiaTheme="minorEastAsia" w:hAnsiTheme="minorEastAsia" w:hint="eastAsia"/>
          <w:b/>
          <w:szCs w:val="21"/>
        </w:rPr>
        <w:t>投标报价</w:t>
      </w:r>
    </w:p>
    <w:p w14:paraId="0735B76D" w14:textId="77777777" w:rsidR="00236649" w:rsidRDefault="00236649">
      <w:pPr>
        <w:pStyle w:val="11"/>
        <w:numPr>
          <w:ilvl w:val="0"/>
          <w:numId w:val="6"/>
        </w:numPr>
        <w:ind w:firstLineChars="0"/>
        <w:jc w:val="left"/>
        <w:rPr>
          <w:rFonts w:asciiTheme="minorEastAsia" w:eastAsiaTheme="minorEastAsia" w:hAnsiTheme="minorEastAsia"/>
          <w:vanish/>
          <w:szCs w:val="21"/>
        </w:rPr>
      </w:pPr>
    </w:p>
    <w:p w14:paraId="32CA7696" w14:textId="77777777" w:rsidR="00236649" w:rsidRDefault="00BA2902">
      <w:pPr>
        <w:ind w:firstLine="420"/>
        <w:rPr>
          <w:rFonts w:ascii="宋体" w:hAnsi="宋体" w:cs="宋体"/>
        </w:rPr>
      </w:pPr>
      <w:r>
        <w:rPr>
          <w:rFonts w:ascii="宋体" w:hAnsi="宋体" w:cs="宋体" w:hint="eastAsia"/>
        </w:rPr>
        <w:t>14.1 投标报价是投标人的投标文件中提出的各项支付费用的金额总和。投标人的投标报价应保证在投标有效期内有效，在合同执行期内是固定不变。</w:t>
      </w:r>
    </w:p>
    <w:p w14:paraId="1C3435DB" w14:textId="77777777" w:rsidR="00236649" w:rsidRDefault="00BA2902">
      <w:pPr>
        <w:ind w:firstLine="420"/>
        <w:rPr>
          <w:rFonts w:ascii="宋体" w:hAnsi="宋体" w:cs="宋体"/>
        </w:rPr>
      </w:pPr>
      <w:r>
        <w:rPr>
          <w:rFonts w:ascii="宋体" w:hAnsi="宋体" w:cs="宋体" w:hint="eastAsia"/>
        </w:rPr>
        <w:t>14.2 投标人的投标报价应是合同上所列的各项内容的全部。</w:t>
      </w:r>
    </w:p>
    <w:p w14:paraId="1A02D27A" w14:textId="77777777" w:rsidR="00236649" w:rsidRDefault="00BA2902">
      <w:pPr>
        <w:ind w:firstLine="420"/>
        <w:rPr>
          <w:rFonts w:ascii="宋体" w:hAnsi="宋体" w:cs="宋体"/>
        </w:rPr>
      </w:pPr>
      <w:r>
        <w:rPr>
          <w:rFonts w:ascii="宋体" w:hAnsi="宋体" w:cs="宋体" w:hint="eastAsia"/>
        </w:rPr>
        <w:t>14.2.1投标人若是提供了可变动价格或包含价格调整要求投标，其投标将会被拒绝。</w:t>
      </w:r>
    </w:p>
    <w:p w14:paraId="79514378" w14:textId="77777777" w:rsidR="00236649" w:rsidRDefault="00BA2902">
      <w:pPr>
        <w:ind w:firstLine="420"/>
        <w:rPr>
          <w:rFonts w:ascii="宋体" w:hAnsi="宋体" w:cs="宋体"/>
        </w:rPr>
      </w:pPr>
      <w:r>
        <w:rPr>
          <w:rFonts w:ascii="宋体" w:hAnsi="宋体" w:cs="宋体" w:hint="eastAsia"/>
        </w:rPr>
        <w:t>14.2.2投标人若是提供了两个（含两个）以上报价，且未明确哪个是有效报价，其投标将会被拒绝（除允许提供备选方案的）。</w:t>
      </w:r>
    </w:p>
    <w:p w14:paraId="3D9658CA" w14:textId="77777777" w:rsidR="00236649" w:rsidRDefault="00BA2902">
      <w:pPr>
        <w:ind w:firstLine="420"/>
        <w:rPr>
          <w:rFonts w:ascii="宋体" w:hAnsi="宋体" w:cs="宋体"/>
        </w:rPr>
      </w:pPr>
      <w:r>
        <w:rPr>
          <w:rFonts w:ascii="宋体" w:hAnsi="宋体" w:cs="宋体" w:hint="eastAsia"/>
        </w:rPr>
        <w:t>14.3投标报价的招标控制价见“投标须知前附表”。</w:t>
      </w:r>
    </w:p>
    <w:p w14:paraId="4BD92382" w14:textId="77777777" w:rsidR="00236649" w:rsidRDefault="00BA2902">
      <w:pPr>
        <w:pStyle w:val="11"/>
        <w:numPr>
          <w:ilvl w:val="0"/>
          <w:numId w:val="3"/>
        </w:numPr>
        <w:ind w:left="645" w:firstLineChars="0" w:hanging="220"/>
        <w:jc w:val="left"/>
        <w:rPr>
          <w:rFonts w:asciiTheme="minorEastAsia" w:eastAsiaTheme="minorEastAsia" w:hAnsiTheme="minorEastAsia"/>
          <w:b/>
          <w:szCs w:val="21"/>
        </w:rPr>
      </w:pPr>
      <w:r>
        <w:rPr>
          <w:rFonts w:asciiTheme="minorEastAsia" w:eastAsiaTheme="minorEastAsia" w:hAnsiTheme="minorEastAsia" w:hint="eastAsia"/>
          <w:b/>
          <w:szCs w:val="21"/>
        </w:rPr>
        <w:t>投标有效期</w:t>
      </w:r>
    </w:p>
    <w:p w14:paraId="6434222B" w14:textId="77777777" w:rsidR="00236649" w:rsidRDefault="00236649">
      <w:pPr>
        <w:pStyle w:val="11"/>
        <w:numPr>
          <w:ilvl w:val="0"/>
          <w:numId w:val="7"/>
        </w:numPr>
        <w:ind w:firstLineChars="0"/>
        <w:jc w:val="left"/>
        <w:rPr>
          <w:rFonts w:asciiTheme="minorEastAsia" w:eastAsiaTheme="minorEastAsia" w:hAnsiTheme="minorEastAsia"/>
          <w:vanish/>
          <w:szCs w:val="21"/>
        </w:rPr>
      </w:pPr>
    </w:p>
    <w:p w14:paraId="3F0FB3B2" w14:textId="77777777" w:rsidR="00236649" w:rsidRDefault="00236649">
      <w:pPr>
        <w:pStyle w:val="11"/>
        <w:numPr>
          <w:ilvl w:val="0"/>
          <w:numId w:val="7"/>
        </w:numPr>
        <w:ind w:firstLineChars="0"/>
        <w:jc w:val="left"/>
        <w:rPr>
          <w:rFonts w:asciiTheme="minorEastAsia" w:eastAsiaTheme="minorEastAsia" w:hAnsiTheme="minorEastAsia"/>
          <w:vanish/>
          <w:szCs w:val="21"/>
        </w:rPr>
      </w:pPr>
    </w:p>
    <w:p w14:paraId="586D98F7" w14:textId="77777777" w:rsidR="00236649" w:rsidRDefault="00236649">
      <w:pPr>
        <w:pStyle w:val="11"/>
        <w:numPr>
          <w:ilvl w:val="0"/>
          <w:numId w:val="6"/>
        </w:numPr>
        <w:ind w:firstLineChars="0"/>
        <w:jc w:val="left"/>
        <w:rPr>
          <w:rFonts w:asciiTheme="minorEastAsia" w:eastAsiaTheme="minorEastAsia" w:hAnsiTheme="minorEastAsia"/>
          <w:vanish/>
          <w:szCs w:val="21"/>
        </w:rPr>
      </w:pPr>
    </w:p>
    <w:p w14:paraId="7F922BBF" w14:textId="77777777" w:rsidR="00236649" w:rsidRDefault="00BA2902">
      <w:pPr>
        <w:ind w:firstLine="420"/>
        <w:rPr>
          <w:rFonts w:ascii="宋体" w:hAnsi="宋体" w:cs="宋体"/>
        </w:rPr>
      </w:pPr>
      <w:r>
        <w:rPr>
          <w:rFonts w:ascii="宋体" w:hAnsi="宋体" w:cs="宋体" w:hint="eastAsia"/>
        </w:rPr>
        <w:t>15.1投标有效期应符合“投标须知前附表”的规定。在此期间，所有投标均保持有效。</w:t>
      </w:r>
    </w:p>
    <w:p w14:paraId="25A52D6F" w14:textId="77777777" w:rsidR="00236649" w:rsidRDefault="00BA2902">
      <w:pPr>
        <w:ind w:firstLine="420"/>
        <w:rPr>
          <w:rFonts w:ascii="宋体" w:hAnsi="宋体" w:cs="宋体"/>
        </w:rPr>
      </w:pPr>
      <w:r>
        <w:rPr>
          <w:rFonts w:ascii="宋体" w:hAnsi="宋体" w:cs="宋体" w:hint="eastAsia"/>
        </w:rPr>
        <w:t>15.2在原投标有效期结束前，出现特殊情况，招标人可要求投标人延长其投标有效期。相应的要求及回复均应以书面形式做出。投标人同意延长的，不得要求或被允许修改其投标文件的实质性内容。</w:t>
      </w:r>
    </w:p>
    <w:p w14:paraId="4CCCB64B" w14:textId="77777777" w:rsidR="00236649" w:rsidRDefault="00BA2902">
      <w:pPr>
        <w:pStyle w:val="11"/>
        <w:numPr>
          <w:ilvl w:val="0"/>
          <w:numId w:val="3"/>
        </w:numPr>
        <w:ind w:left="645" w:firstLineChars="0" w:hanging="220"/>
        <w:jc w:val="left"/>
        <w:rPr>
          <w:rFonts w:asciiTheme="minorEastAsia" w:eastAsiaTheme="minorEastAsia" w:hAnsiTheme="minorEastAsia"/>
          <w:b/>
          <w:szCs w:val="21"/>
        </w:rPr>
      </w:pPr>
      <w:r>
        <w:rPr>
          <w:rFonts w:asciiTheme="minorEastAsia" w:eastAsiaTheme="minorEastAsia" w:hAnsiTheme="minorEastAsia" w:hint="eastAsia"/>
          <w:b/>
          <w:szCs w:val="21"/>
        </w:rPr>
        <w:t>备选投标方案</w:t>
      </w:r>
    </w:p>
    <w:p w14:paraId="647A3336" w14:textId="77777777" w:rsidR="00236649" w:rsidRDefault="00236649">
      <w:pPr>
        <w:pStyle w:val="11"/>
        <w:numPr>
          <w:ilvl w:val="0"/>
          <w:numId w:val="8"/>
        </w:numPr>
        <w:ind w:firstLineChars="0"/>
        <w:jc w:val="left"/>
        <w:rPr>
          <w:rFonts w:asciiTheme="minorEastAsia" w:eastAsiaTheme="minorEastAsia" w:hAnsiTheme="minorEastAsia"/>
          <w:vanish/>
          <w:szCs w:val="21"/>
        </w:rPr>
      </w:pPr>
    </w:p>
    <w:p w14:paraId="3F0B81E6" w14:textId="77777777" w:rsidR="00236649" w:rsidRDefault="00236649">
      <w:pPr>
        <w:pStyle w:val="11"/>
        <w:numPr>
          <w:ilvl w:val="0"/>
          <w:numId w:val="8"/>
        </w:numPr>
        <w:ind w:firstLineChars="0"/>
        <w:jc w:val="left"/>
        <w:rPr>
          <w:rFonts w:asciiTheme="minorEastAsia" w:eastAsiaTheme="minorEastAsia" w:hAnsiTheme="minorEastAsia"/>
          <w:vanish/>
          <w:szCs w:val="21"/>
        </w:rPr>
      </w:pPr>
    </w:p>
    <w:p w14:paraId="378321E2" w14:textId="77777777" w:rsidR="00236649" w:rsidRDefault="00236649">
      <w:pPr>
        <w:pStyle w:val="11"/>
        <w:numPr>
          <w:ilvl w:val="0"/>
          <w:numId w:val="8"/>
        </w:numPr>
        <w:ind w:firstLineChars="0"/>
        <w:jc w:val="left"/>
        <w:rPr>
          <w:rFonts w:asciiTheme="minorEastAsia" w:eastAsiaTheme="minorEastAsia" w:hAnsiTheme="minorEastAsia"/>
          <w:vanish/>
          <w:szCs w:val="21"/>
        </w:rPr>
      </w:pPr>
    </w:p>
    <w:p w14:paraId="3CB79FF6" w14:textId="77777777" w:rsidR="00236649" w:rsidRDefault="00236649">
      <w:pPr>
        <w:pStyle w:val="11"/>
        <w:numPr>
          <w:ilvl w:val="0"/>
          <w:numId w:val="6"/>
        </w:numPr>
        <w:ind w:firstLineChars="0"/>
        <w:jc w:val="left"/>
        <w:rPr>
          <w:rFonts w:asciiTheme="minorEastAsia" w:eastAsiaTheme="minorEastAsia" w:hAnsiTheme="minorEastAsia"/>
          <w:vanish/>
          <w:szCs w:val="21"/>
        </w:rPr>
      </w:pPr>
    </w:p>
    <w:p w14:paraId="6B80776E" w14:textId="77777777" w:rsidR="00236649" w:rsidRDefault="00BA2902">
      <w:pPr>
        <w:ind w:firstLine="420"/>
        <w:rPr>
          <w:rFonts w:ascii="宋体" w:hAnsi="宋体" w:cs="宋体"/>
        </w:rPr>
      </w:pPr>
      <w:r>
        <w:rPr>
          <w:rFonts w:ascii="宋体" w:hAnsi="宋体" w:cs="宋体" w:hint="eastAsia"/>
        </w:rPr>
        <w:t>16.1本项目投标人不得提交备选投标方案。</w:t>
      </w:r>
    </w:p>
    <w:p w14:paraId="3A72B9B6" w14:textId="77777777" w:rsidR="00236649" w:rsidRDefault="00BA2902">
      <w:pPr>
        <w:pStyle w:val="11"/>
        <w:numPr>
          <w:ilvl w:val="0"/>
          <w:numId w:val="3"/>
        </w:numPr>
        <w:ind w:left="645" w:firstLineChars="0" w:hanging="220"/>
        <w:jc w:val="left"/>
        <w:rPr>
          <w:rFonts w:asciiTheme="minorEastAsia" w:eastAsiaTheme="minorEastAsia" w:hAnsiTheme="minorEastAsia"/>
          <w:b/>
          <w:szCs w:val="21"/>
        </w:rPr>
      </w:pPr>
      <w:r>
        <w:rPr>
          <w:rFonts w:asciiTheme="minorEastAsia" w:eastAsiaTheme="minorEastAsia" w:hAnsiTheme="minorEastAsia" w:hint="eastAsia"/>
          <w:b/>
          <w:szCs w:val="21"/>
        </w:rPr>
        <w:t>投标文件的编制</w:t>
      </w:r>
    </w:p>
    <w:p w14:paraId="5E4B539B" w14:textId="77777777" w:rsidR="00236649" w:rsidRDefault="00236649">
      <w:pPr>
        <w:pStyle w:val="11"/>
        <w:numPr>
          <w:ilvl w:val="0"/>
          <w:numId w:val="6"/>
        </w:numPr>
        <w:ind w:firstLineChars="0"/>
        <w:jc w:val="left"/>
        <w:rPr>
          <w:rFonts w:asciiTheme="minorEastAsia" w:eastAsiaTheme="minorEastAsia" w:hAnsiTheme="minorEastAsia"/>
          <w:vanish/>
          <w:szCs w:val="21"/>
        </w:rPr>
      </w:pPr>
    </w:p>
    <w:p w14:paraId="0AD34F02" w14:textId="77777777" w:rsidR="00236649" w:rsidRDefault="00BA2902">
      <w:pPr>
        <w:ind w:firstLine="420"/>
        <w:rPr>
          <w:rFonts w:ascii="宋体" w:hAnsi="宋体" w:cs="宋体"/>
        </w:rPr>
      </w:pPr>
      <w:r>
        <w:rPr>
          <w:rFonts w:ascii="宋体" w:hAnsi="宋体" w:cs="宋体" w:hint="eastAsia"/>
        </w:rPr>
        <w:t>17.1投标人应认真阅读招标文件的全部内容（包括招标文件的补充、修改及澄清文件），并严格履行招标文件的各项规定、要求。如果投标人不能履行招标文件的规定和要求，或者随投标文件提供的证明材料不能对招标文件的要求</w:t>
      </w:r>
      <w:proofErr w:type="gramStart"/>
      <w:r>
        <w:rPr>
          <w:rFonts w:ascii="宋体" w:hAnsi="宋体" w:cs="宋体" w:hint="eastAsia"/>
        </w:rPr>
        <w:t>作出</w:t>
      </w:r>
      <w:proofErr w:type="gramEnd"/>
      <w:r>
        <w:rPr>
          <w:rFonts w:ascii="宋体" w:hAnsi="宋体" w:cs="宋体" w:hint="eastAsia"/>
        </w:rPr>
        <w:t>实质性响应，可能导致其投标被拒绝。</w:t>
      </w:r>
    </w:p>
    <w:p w14:paraId="678AB034" w14:textId="77777777" w:rsidR="00236649" w:rsidRDefault="00BA2902">
      <w:pPr>
        <w:ind w:firstLine="420"/>
        <w:rPr>
          <w:rFonts w:ascii="宋体" w:hAnsi="宋体" w:cs="宋体"/>
        </w:rPr>
      </w:pPr>
      <w:r>
        <w:rPr>
          <w:rFonts w:ascii="宋体" w:hAnsi="宋体" w:cs="宋体" w:hint="eastAsia"/>
        </w:rPr>
        <w:t>17.2投标人应按照招标文件的要求编制投标文件。投标文件中所引用的顺序和编号应</w:t>
      </w:r>
      <w:r>
        <w:rPr>
          <w:rFonts w:ascii="宋体" w:hAnsi="宋体" w:cs="宋体" w:hint="eastAsia"/>
        </w:rPr>
        <w:lastRenderedPageBreak/>
        <w:t>与招标文件一致，但可以增加说明或描述性文字。投标文件对招标文件未提出异议的条款，均被视为接受和同意。</w:t>
      </w:r>
    </w:p>
    <w:p w14:paraId="4E96A8BC" w14:textId="77777777" w:rsidR="00236649" w:rsidRDefault="00BA2902">
      <w:pPr>
        <w:pStyle w:val="3"/>
      </w:pPr>
      <w:bookmarkStart w:id="30" w:name="_Toc11508"/>
      <w:bookmarkStart w:id="31" w:name="_Toc48741149"/>
      <w:r>
        <w:rPr>
          <w:rFonts w:hint="eastAsia"/>
        </w:rPr>
        <w:t>四、投标文件的提交</w:t>
      </w:r>
      <w:bookmarkEnd w:id="30"/>
      <w:bookmarkEnd w:id="31"/>
    </w:p>
    <w:p w14:paraId="04D41914" w14:textId="77777777" w:rsidR="00236649" w:rsidRDefault="00BA2902">
      <w:pPr>
        <w:pStyle w:val="11"/>
        <w:numPr>
          <w:ilvl w:val="0"/>
          <w:numId w:val="3"/>
        </w:numPr>
        <w:ind w:left="645" w:firstLineChars="0" w:hanging="220"/>
        <w:jc w:val="left"/>
        <w:rPr>
          <w:rFonts w:asciiTheme="minorEastAsia" w:eastAsiaTheme="minorEastAsia" w:hAnsiTheme="minorEastAsia"/>
          <w:b/>
          <w:szCs w:val="21"/>
        </w:rPr>
      </w:pPr>
      <w:r>
        <w:rPr>
          <w:rFonts w:asciiTheme="minorEastAsia" w:eastAsiaTheme="minorEastAsia" w:hAnsiTheme="minorEastAsia" w:hint="eastAsia"/>
          <w:b/>
          <w:szCs w:val="21"/>
        </w:rPr>
        <w:t>投标文件的提交和截标时投标文件的数量要求</w:t>
      </w:r>
    </w:p>
    <w:p w14:paraId="57D2D381" w14:textId="77777777" w:rsidR="00236649" w:rsidRDefault="00236649">
      <w:pPr>
        <w:pStyle w:val="11"/>
        <w:numPr>
          <w:ilvl w:val="0"/>
          <w:numId w:val="6"/>
        </w:numPr>
        <w:ind w:firstLineChars="0"/>
        <w:jc w:val="left"/>
        <w:rPr>
          <w:rFonts w:asciiTheme="minorEastAsia" w:eastAsiaTheme="minorEastAsia" w:hAnsiTheme="minorEastAsia"/>
          <w:vanish/>
          <w:szCs w:val="21"/>
        </w:rPr>
      </w:pPr>
    </w:p>
    <w:p w14:paraId="4E08E164" w14:textId="77777777" w:rsidR="00236649" w:rsidRDefault="00BA2902">
      <w:pPr>
        <w:ind w:firstLine="420"/>
        <w:rPr>
          <w:rFonts w:ascii="宋体" w:hAnsi="宋体" w:cs="宋体"/>
        </w:rPr>
      </w:pPr>
      <w:r>
        <w:rPr>
          <w:rFonts w:ascii="宋体" w:hAnsi="宋体" w:cs="宋体" w:hint="eastAsia"/>
        </w:rPr>
        <w:t>18.1投标截止时间和地点。投标人应根据招标文件的规定，在投标截止时间前将投标文件送达指定地点。逾期送达的或未送达指定地点的投标文件，招标人不予受理。</w:t>
      </w:r>
    </w:p>
    <w:p w14:paraId="45BB97E3" w14:textId="77777777" w:rsidR="00236649" w:rsidRDefault="00BA2902">
      <w:pPr>
        <w:ind w:firstLine="420"/>
        <w:rPr>
          <w:rFonts w:ascii="宋体" w:hAnsi="宋体" w:cs="宋体"/>
        </w:rPr>
      </w:pPr>
      <w:r>
        <w:rPr>
          <w:rFonts w:ascii="宋体" w:hAnsi="宋体" w:cs="宋体" w:hint="eastAsia"/>
        </w:rPr>
        <w:t>18.2截标时递交标书的投标人数量不足3名的，招标人将按法律法规的规定暂停开标和评标程序。如导致招标失败，招标人将不负担因此给投标人造成的损失。</w:t>
      </w:r>
    </w:p>
    <w:p w14:paraId="48BEC225" w14:textId="77777777" w:rsidR="00236649" w:rsidRDefault="00BA2902">
      <w:pPr>
        <w:ind w:firstLine="420"/>
        <w:rPr>
          <w:rFonts w:ascii="宋体" w:hAnsi="宋体" w:cs="宋体"/>
        </w:rPr>
      </w:pPr>
      <w:bookmarkStart w:id="32" w:name="_Ref503289822"/>
      <w:r>
        <w:rPr>
          <w:rFonts w:ascii="宋体" w:hAnsi="宋体" w:cs="宋体" w:hint="eastAsia"/>
        </w:rPr>
        <w:t>18.3投标文件提交人应在提交法定代表人证明书、授权委托书及本人身份证后再提交投标文件。如法定代表人为投标文件提交人，应在提交法定代表人证明书并出示本人身份证后再提交投标文件，否则招标人不予接收其投标文件。</w:t>
      </w:r>
      <w:bookmarkEnd w:id="32"/>
    </w:p>
    <w:p w14:paraId="592AE7BF" w14:textId="77777777" w:rsidR="00236649" w:rsidRDefault="00BA2902">
      <w:pPr>
        <w:pStyle w:val="11"/>
        <w:numPr>
          <w:ilvl w:val="0"/>
          <w:numId w:val="3"/>
        </w:numPr>
        <w:ind w:left="645" w:firstLineChars="0" w:hanging="220"/>
        <w:jc w:val="left"/>
        <w:rPr>
          <w:rFonts w:asciiTheme="minorEastAsia" w:eastAsiaTheme="minorEastAsia" w:hAnsiTheme="minorEastAsia"/>
          <w:b/>
          <w:szCs w:val="21"/>
        </w:rPr>
      </w:pPr>
      <w:r>
        <w:rPr>
          <w:rFonts w:asciiTheme="minorEastAsia" w:eastAsiaTheme="minorEastAsia" w:hAnsiTheme="minorEastAsia" w:hint="eastAsia"/>
          <w:b/>
          <w:szCs w:val="21"/>
        </w:rPr>
        <w:t>投标文件的修改或撤回</w:t>
      </w:r>
    </w:p>
    <w:p w14:paraId="5E097036" w14:textId="77777777" w:rsidR="00236649" w:rsidRDefault="00236649">
      <w:pPr>
        <w:pStyle w:val="11"/>
        <w:numPr>
          <w:ilvl w:val="0"/>
          <w:numId w:val="6"/>
        </w:numPr>
        <w:ind w:firstLineChars="0"/>
        <w:jc w:val="left"/>
        <w:rPr>
          <w:rFonts w:asciiTheme="minorEastAsia" w:eastAsiaTheme="minorEastAsia" w:hAnsiTheme="minorEastAsia"/>
          <w:vanish/>
          <w:szCs w:val="21"/>
        </w:rPr>
      </w:pPr>
    </w:p>
    <w:p w14:paraId="2B22C20D" w14:textId="77777777" w:rsidR="00236649" w:rsidRDefault="00BA2902">
      <w:pPr>
        <w:ind w:firstLine="420"/>
        <w:rPr>
          <w:rFonts w:ascii="宋体" w:hAnsi="宋体" w:cs="宋体"/>
        </w:rPr>
      </w:pPr>
      <w:r>
        <w:rPr>
          <w:rFonts w:ascii="宋体" w:hAnsi="宋体" w:cs="宋体" w:hint="eastAsia"/>
        </w:rPr>
        <w:t>19.1投标人已提交投标文件，规定的投标截止时间还未到，投标人可对其投标文件修改或撤回。</w:t>
      </w:r>
    </w:p>
    <w:p w14:paraId="6F7B3EEB" w14:textId="77777777" w:rsidR="00236649" w:rsidRDefault="00BA2902">
      <w:pPr>
        <w:ind w:firstLine="420"/>
        <w:rPr>
          <w:rFonts w:ascii="宋体" w:hAnsi="宋体" w:cs="宋体"/>
        </w:rPr>
      </w:pPr>
      <w:r>
        <w:rPr>
          <w:rFonts w:ascii="宋体" w:hAnsi="宋体" w:cs="宋体" w:hint="eastAsia"/>
        </w:rPr>
        <w:t>19.2投标截止时间之后至投标文件有效期终止之前，投标人不得要求撤回其投标。</w:t>
      </w:r>
    </w:p>
    <w:p w14:paraId="6629A12C" w14:textId="77777777" w:rsidR="00236649" w:rsidRDefault="00BA2902">
      <w:pPr>
        <w:ind w:firstLine="420"/>
        <w:rPr>
          <w:rFonts w:ascii="宋体" w:hAnsi="宋体" w:cs="宋体"/>
        </w:rPr>
      </w:pPr>
      <w:r>
        <w:rPr>
          <w:rFonts w:ascii="宋体" w:hAnsi="宋体" w:cs="宋体" w:hint="eastAsia"/>
        </w:rPr>
        <w:t>19.3评标结束后，不论中标与否，投标人均不得收回投标文件。</w:t>
      </w:r>
    </w:p>
    <w:p w14:paraId="66191316" w14:textId="77777777" w:rsidR="00236649" w:rsidRDefault="00BA2902">
      <w:pPr>
        <w:pStyle w:val="3"/>
      </w:pPr>
      <w:bookmarkStart w:id="33" w:name="_Toc7879"/>
      <w:bookmarkStart w:id="34" w:name="_Toc48741150"/>
      <w:r>
        <w:rPr>
          <w:rFonts w:hint="eastAsia"/>
        </w:rPr>
        <w:t>五、资格审查</w:t>
      </w:r>
      <w:bookmarkEnd w:id="33"/>
      <w:bookmarkEnd w:id="34"/>
    </w:p>
    <w:p w14:paraId="6AFE27BA" w14:textId="77777777" w:rsidR="00236649" w:rsidRDefault="00BA2902">
      <w:pPr>
        <w:pStyle w:val="11"/>
        <w:numPr>
          <w:ilvl w:val="0"/>
          <w:numId w:val="3"/>
        </w:numPr>
        <w:ind w:left="645" w:firstLineChars="0" w:hanging="220"/>
        <w:jc w:val="left"/>
        <w:rPr>
          <w:rFonts w:asciiTheme="minorEastAsia" w:eastAsiaTheme="minorEastAsia" w:hAnsiTheme="minorEastAsia"/>
          <w:b/>
          <w:szCs w:val="21"/>
        </w:rPr>
      </w:pPr>
      <w:r>
        <w:rPr>
          <w:rFonts w:asciiTheme="minorEastAsia" w:eastAsiaTheme="minorEastAsia" w:hAnsiTheme="minorEastAsia" w:hint="eastAsia"/>
          <w:b/>
          <w:szCs w:val="21"/>
        </w:rPr>
        <w:t>采用资格后审方式的，按以下规定进行：</w:t>
      </w:r>
    </w:p>
    <w:p w14:paraId="33470AA0" w14:textId="77777777" w:rsidR="00236649" w:rsidRDefault="00236649">
      <w:pPr>
        <w:pStyle w:val="11"/>
        <w:numPr>
          <w:ilvl w:val="0"/>
          <w:numId w:val="6"/>
        </w:numPr>
        <w:ind w:firstLineChars="0"/>
        <w:jc w:val="left"/>
        <w:rPr>
          <w:rFonts w:asciiTheme="minorEastAsia" w:eastAsiaTheme="minorEastAsia" w:hAnsiTheme="minorEastAsia"/>
          <w:vanish/>
          <w:szCs w:val="21"/>
        </w:rPr>
      </w:pPr>
    </w:p>
    <w:p w14:paraId="476F5FEF" w14:textId="77777777" w:rsidR="00236649" w:rsidRDefault="00BA2902">
      <w:pPr>
        <w:ind w:firstLine="420"/>
        <w:rPr>
          <w:rFonts w:ascii="宋体" w:hAnsi="宋体" w:cs="宋体"/>
        </w:rPr>
      </w:pPr>
      <w:r>
        <w:rPr>
          <w:rFonts w:ascii="宋体" w:hAnsi="宋体" w:cs="宋体" w:hint="eastAsia"/>
        </w:rPr>
        <w:t>20.1资格审查由招标人组建的评标委员会负责，对各投标人资格进行审查。</w:t>
      </w:r>
    </w:p>
    <w:p w14:paraId="16C03C6D" w14:textId="77777777" w:rsidR="00236649" w:rsidRDefault="00BA2902">
      <w:pPr>
        <w:ind w:firstLine="420"/>
        <w:rPr>
          <w:rFonts w:ascii="宋体" w:hAnsi="宋体" w:cs="宋体"/>
        </w:rPr>
      </w:pPr>
      <w:r>
        <w:rPr>
          <w:rFonts w:ascii="宋体" w:hAnsi="宋体" w:cs="宋体" w:hint="eastAsia"/>
        </w:rPr>
        <w:t xml:space="preserve">20.2评标委员会严格对照招标文件中要求的投标人资格条件，逐个审查投标人递交的投标文件，审核判断投标人是否满足该资格条件。 </w:t>
      </w:r>
    </w:p>
    <w:p w14:paraId="67DAEAF3" w14:textId="77777777" w:rsidR="00236649" w:rsidRDefault="00BA2902">
      <w:pPr>
        <w:ind w:firstLine="420"/>
        <w:rPr>
          <w:rFonts w:ascii="宋体" w:hAnsi="宋体" w:cs="宋体"/>
        </w:rPr>
      </w:pPr>
      <w:r>
        <w:rPr>
          <w:rFonts w:ascii="宋体" w:hAnsi="宋体" w:cs="宋体" w:hint="eastAsia"/>
        </w:rPr>
        <w:t>20.3审查过程中如出现疑问，评标委员会可要求投标人进行澄清说明，并根据招标文件设置的条件要求进行判断：如出现投标人资格不符合招标文件设置条件的，其投标将会被拒绝。</w:t>
      </w:r>
    </w:p>
    <w:p w14:paraId="547465CF" w14:textId="77777777" w:rsidR="00236649" w:rsidRDefault="00BA2902">
      <w:pPr>
        <w:ind w:firstLine="420"/>
        <w:rPr>
          <w:rFonts w:ascii="宋体" w:hAnsi="宋体" w:cs="宋体"/>
        </w:rPr>
      </w:pPr>
      <w:r>
        <w:rPr>
          <w:rFonts w:ascii="宋体" w:hAnsi="宋体" w:cs="宋体" w:hint="eastAsia"/>
        </w:rPr>
        <w:t>20.4投标人应准备相关原件以备查验。</w:t>
      </w:r>
    </w:p>
    <w:p w14:paraId="1072A7DE" w14:textId="77777777" w:rsidR="00236649" w:rsidRDefault="00BA2902">
      <w:pPr>
        <w:ind w:firstLine="420"/>
        <w:rPr>
          <w:rFonts w:ascii="宋体" w:hAnsi="宋体" w:cs="宋体"/>
        </w:rPr>
      </w:pPr>
      <w:r>
        <w:rPr>
          <w:rFonts w:ascii="宋体" w:hAnsi="宋体" w:cs="宋体" w:hint="eastAsia"/>
        </w:rPr>
        <w:t>20.5拟进行资格审查澄清的代表由招标人核对身份。</w:t>
      </w:r>
    </w:p>
    <w:p w14:paraId="199EB82F" w14:textId="77777777" w:rsidR="00236649" w:rsidRDefault="00BA2902">
      <w:pPr>
        <w:ind w:firstLine="420"/>
        <w:rPr>
          <w:rFonts w:ascii="宋体" w:hAnsi="宋体" w:cs="宋体"/>
        </w:rPr>
      </w:pPr>
      <w:r>
        <w:rPr>
          <w:rFonts w:ascii="宋体" w:hAnsi="宋体" w:cs="宋体" w:hint="eastAsia"/>
        </w:rPr>
        <w:t>20.6评标委员会要求投标人进行澄清，但投标人在招标人规定时间内未派出人员及时</w:t>
      </w:r>
      <w:proofErr w:type="gramStart"/>
      <w:r>
        <w:rPr>
          <w:rFonts w:ascii="宋体" w:hAnsi="宋体" w:cs="宋体" w:hint="eastAsia"/>
        </w:rPr>
        <w:t>作出</w:t>
      </w:r>
      <w:proofErr w:type="gramEnd"/>
      <w:r>
        <w:rPr>
          <w:rFonts w:ascii="宋体" w:hAnsi="宋体" w:cs="宋体" w:hint="eastAsia"/>
        </w:rPr>
        <w:t>澄清的，评标委员会将可能</w:t>
      </w:r>
      <w:proofErr w:type="gramStart"/>
      <w:r>
        <w:rPr>
          <w:rFonts w:ascii="宋体" w:hAnsi="宋体" w:cs="宋体" w:hint="eastAsia"/>
        </w:rPr>
        <w:t>作出</w:t>
      </w:r>
      <w:proofErr w:type="gramEnd"/>
      <w:r>
        <w:rPr>
          <w:rFonts w:ascii="宋体" w:hAnsi="宋体" w:cs="宋体" w:hint="eastAsia"/>
        </w:rPr>
        <w:t>不利于投标人的判定。</w:t>
      </w:r>
    </w:p>
    <w:p w14:paraId="790C8FF4" w14:textId="77777777" w:rsidR="00236649" w:rsidRDefault="00BA2902">
      <w:pPr>
        <w:ind w:firstLine="420"/>
        <w:rPr>
          <w:rFonts w:ascii="宋体" w:hAnsi="宋体" w:cs="宋体"/>
        </w:rPr>
      </w:pPr>
      <w:r>
        <w:rPr>
          <w:rFonts w:ascii="宋体" w:hAnsi="宋体" w:cs="宋体" w:hint="eastAsia"/>
        </w:rPr>
        <w:t>20.7全部投标人的资格审查材料审查完毕后，评标委员会出具资格审查报告并存档，符合招标文件约定的投标文件进入后续评审阶段。资格审查合格投标人少于3家的，不再</w:t>
      </w:r>
      <w:r>
        <w:rPr>
          <w:rFonts w:ascii="宋体" w:hAnsi="宋体" w:cs="宋体" w:hint="eastAsia"/>
        </w:rPr>
        <w:lastRenderedPageBreak/>
        <w:t>进行后续招标投标程序。</w:t>
      </w:r>
    </w:p>
    <w:p w14:paraId="71FB7C46" w14:textId="77777777" w:rsidR="00236649" w:rsidRDefault="00BA2902">
      <w:pPr>
        <w:pStyle w:val="3"/>
      </w:pPr>
      <w:bookmarkStart w:id="35" w:name="_Toc10188"/>
      <w:bookmarkStart w:id="36" w:name="_Toc48741151"/>
      <w:r>
        <w:rPr>
          <w:rFonts w:hint="eastAsia"/>
        </w:rPr>
        <w:t>六、开标</w:t>
      </w:r>
      <w:bookmarkEnd w:id="35"/>
      <w:bookmarkEnd w:id="36"/>
    </w:p>
    <w:p w14:paraId="57DB745A" w14:textId="77777777" w:rsidR="00236649" w:rsidRDefault="00BA2902">
      <w:pPr>
        <w:pStyle w:val="11"/>
        <w:numPr>
          <w:ilvl w:val="0"/>
          <w:numId w:val="3"/>
        </w:numPr>
        <w:ind w:left="645" w:firstLineChars="0" w:hanging="220"/>
        <w:jc w:val="left"/>
        <w:rPr>
          <w:rFonts w:asciiTheme="minorEastAsia" w:eastAsiaTheme="minorEastAsia" w:hAnsiTheme="minorEastAsia"/>
          <w:b/>
          <w:szCs w:val="21"/>
        </w:rPr>
      </w:pPr>
      <w:r>
        <w:rPr>
          <w:rFonts w:asciiTheme="minorEastAsia" w:eastAsiaTheme="minorEastAsia" w:hAnsiTheme="minorEastAsia" w:hint="eastAsia"/>
          <w:b/>
          <w:szCs w:val="21"/>
        </w:rPr>
        <w:t>开标</w:t>
      </w:r>
    </w:p>
    <w:p w14:paraId="190B8254" w14:textId="77777777" w:rsidR="00236649" w:rsidRDefault="00236649">
      <w:pPr>
        <w:pStyle w:val="11"/>
        <w:numPr>
          <w:ilvl w:val="0"/>
          <w:numId w:val="6"/>
        </w:numPr>
        <w:ind w:firstLineChars="0"/>
        <w:jc w:val="left"/>
        <w:rPr>
          <w:rFonts w:asciiTheme="minorEastAsia" w:eastAsiaTheme="minorEastAsia" w:hAnsiTheme="minorEastAsia"/>
          <w:vanish/>
          <w:szCs w:val="21"/>
        </w:rPr>
      </w:pPr>
    </w:p>
    <w:p w14:paraId="69939DFD" w14:textId="77777777" w:rsidR="00236649" w:rsidRDefault="00BA2902">
      <w:pPr>
        <w:ind w:firstLine="420"/>
        <w:rPr>
          <w:rFonts w:ascii="宋体" w:hAnsi="宋体" w:cs="宋体"/>
        </w:rPr>
      </w:pPr>
      <w:r>
        <w:rPr>
          <w:rFonts w:ascii="宋体" w:hAnsi="宋体" w:cs="宋体" w:hint="eastAsia"/>
        </w:rPr>
        <w:t>21.1招标人按照“投标须知前附表”规定的时间和地点开标，参加开标会的投标人代表必须为投标人法定代表人或授权委托人，开标时投标人代表须携带法定代表人证明书和委托书，法定代表人亲自开标无需提供委托书（身份证原件核对）。</w:t>
      </w:r>
    </w:p>
    <w:p w14:paraId="5F20EC11" w14:textId="77777777" w:rsidR="00236649" w:rsidRDefault="00BA2902">
      <w:pPr>
        <w:ind w:firstLine="420"/>
        <w:rPr>
          <w:rFonts w:ascii="宋体" w:hAnsi="宋体" w:cs="宋体"/>
        </w:rPr>
      </w:pPr>
      <w:r>
        <w:rPr>
          <w:rFonts w:ascii="宋体" w:hAnsi="宋体" w:cs="宋体" w:hint="eastAsia"/>
        </w:rPr>
        <w:t>21.2开标程序</w:t>
      </w:r>
    </w:p>
    <w:p w14:paraId="0D0D3D5E" w14:textId="77777777" w:rsidR="00236649" w:rsidRDefault="00236649">
      <w:pPr>
        <w:pStyle w:val="11"/>
        <w:numPr>
          <w:ilvl w:val="0"/>
          <w:numId w:val="9"/>
        </w:numPr>
        <w:ind w:firstLineChars="0"/>
        <w:jc w:val="left"/>
        <w:rPr>
          <w:rFonts w:asciiTheme="minorEastAsia" w:eastAsiaTheme="minorEastAsia" w:hAnsiTheme="minorEastAsia"/>
          <w:vanish/>
          <w:szCs w:val="21"/>
        </w:rPr>
      </w:pPr>
    </w:p>
    <w:p w14:paraId="4FF7F5EC" w14:textId="77777777" w:rsidR="00236649" w:rsidRDefault="00236649">
      <w:pPr>
        <w:pStyle w:val="11"/>
        <w:numPr>
          <w:ilvl w:val="0"/>
          <w:numId w:val="9"/>
        </w:numPr>
        <w:ind w:firstLineChars="0"/>
        <w:jc w:val="left"/>
        <w:rPr>
          <w:rFonts w:asciiTheme="minorEastAsia" w:eastAsiaTheme="minorEastAsia" w:hAnsiTheme="minorEastAsia"/>
          <w:vanish/>
          <w:szCs w:val="21"/>
        </w:rPr>
      </w:pPr>
    </w:p>
    <w:p w14:paraId="76A2301A" w14:textId="77777777" w:rsidR="00236649" w:rsidRDefault="00236649">
      <w:pPr>
        <w:pStyle w:val="11"/>
        <w:numPr>
          <w:ilvl w:val="0"/>
          <w:numId w:val="9"/>
        </w:numPr>
        <w:ind w:firstLineChars="0"/>
        <w:jc w:val="left"/>
        <w:rPr>
          <w:rFonts w:asciiTheme="minorEastAsia" w:eastAsiaTheme="minorEastAsia" w:hAnsiTheme="minorEastAsia"/>
          <w:vanish/>
          <w:szCs w:val="21"/>
        </w:rPr>
      </w:pPr>
    </w:p>
    <w:p w14:paraId="471C5FB0" w14:textId="77777777" w:rsidR="00236649" w:rsidRDefault="00236649">
      <w:pPr>
        <w:pStyle w:val="11"/>
        <w:numPr>
          <w:ilvl w:val="0"/>
          <w:numId w:val="9"/>
        </w:numPr>
        <w:ind w:firstLineChars="0"/>
        <w:jc w:val="left"/>
        <w:rPr>
          <w:rFonts w:asciiTheme="minorEastAsia" w:eastAsiaTheme="minorEastAsia" w:hAnsiTheme="minorEastAsia"/>
          <w:vanish/>
          <w:szCs w:val="21"/>
        </w:rPr>
      </w:pPr>
    </w:p>
    <w:p w14:paraId="268FC1B9" w14:textId="77777777" w:rsidR="00236649" w:rsidRDefault="00236649">
      <w:pPr>
        <w:pStyle w:val="11"/>
        <w:numPr>
          <w:ilvl w:val="0"/>
          <w:numId w:val="9"/>
        </w:numPr>
        <w:ind w:firstLineChars="0"/>
        <w:jc w:val="left"/>
        <w:rPr>
          <w:rFonts w:asciiTheme="minorEastAsia" w:eastAsiaTheme="minorEastAsia" w:hAnsiTheme="minorEastAsia"/>
          <w:vanish/>
          <w:szCs w:val="21"/>
        </w:rPr>
      </w:pPr>
    </w:p>
    <w:p w14:paraId="7407A76D" w14:textId="77777777" w:rsidR="00236649" w:rsidRDefault="00236649">
      <w:pPr>
        <w:pStyle w:val="11"/>
        <w:numPr>
          <w:ilvl w:val="0"/>
          <w:numId w:val="9"/>
        </w:numPr>
        <w:ind w:firstLineChars="0"/>
        <w:jc w:val="left"/>
        <w:rPr>
          <w:rFonts w:asciiTheme="minorEastAsia" w:eastAsiaTheme="minorEastAsia" w:hAnsiTheme="minorEastAsia"/>
          <w:vanish/>
          <w:szCs w:val="21"/>
        </w:rPr>
      </w:pPr>
    </w:p>
    <w:p w14:paraId="64AEFCE7" w14:textId="77777777" w:rsidR="00236649" w:rsidRDefault="00236649">
      <w:pPr>
        <w:pStyle w:val="11"/>
        <w:numPr>
          <w:ilvl w:val="0"/>
          <w:numId w:val="9"/>
        </w:numPr>
        <w:ind w:firstLineChars="0"/>
        <w:jc w:val="left"/>
        <w:rPr>
          <w:rFonts w:asciiTheme="minorEastAsia" w:eastAsiaTheme="minorEastAsia" w:hAnsiTheme="minorEastAsia"/>
          <w:vanish/>
          <w:szCs w:val="21"/>
        </w:rPr>
      </w:pPr>
    </w:p>
    <w:p w14:paraId="282910F2" w14:textId="77777777" w:rsidR="00236649" w:rsidRDefault="00236649">
      <w:pPr>
        <w:pStyle w:val="11"/>
        <w:numPr>
          <w:ilvl w:val="1"/>
          <w:numId w:val="9"/>
        </w:numPr>
        <w:ind w:firstLineChars="0"/>
        <w:jc w:val="left"/>
        <w:rPr>
          <w:rFonts w:asciiTheme="minorEastAsia" w:eastAsiaTheme="minorEastAsia" w:hAnsiTheme="minorEastAsia"/>
          <w:vanish/>
          <w:szCs w:val="21"/>
        </w:rPr>
      </w:pPr>
    </w:p>
    <w:p w14:paraId="4A7BE463" w14:textId="77777777" w:rsidR="00236649" w:rsidRDefault="00236649">
      <w:pPr>
        <w:pStyle w:val="11"/>
        <w:numPr>
          <w:ilvl w:val="1"/>
          <w:numId w:val="9"/>
        </w:numPr>
        <w:ind w:firstLineChars="0"/>
        <w:jc w:val="left"/>
        <w:rPr>
          <w:rFonts w:asciiTheme="minorEastAsia" w:eastAsiaTheme="minorEastAsia" w:hAnsiTheme="minorEastAsia"/>
          <w:vanish/>
          <w:szCs w:val="21"/>
        </w:rPr>
      </w:pPr>
    </w:p>
    <w:p w14:paraId="0DF586F4" w14:textId="77777777" w:rsidR="00236649" w:rsidRDefault="00BA2902">
      <w:pPr>
        <w:ind w:firstLine="420"/>
        <w:rPr>
          <w:rFonts w:ascii="宋体" w:hAnsi="宋体" w:cs="宋体"/>
        </w:rPr>
      </w:pPr>
      <w:r>
        <w:rPr>
          <w:rFonts w:ascii="宋体" w:hAnsi="宋体" w:cs="宋体" w:hint="eastAsia"/>
        </w:rPr>
        <w:t>21.2.1开标现场由招标人主持。</w:t>
      </w:r>
    </w:p>
    <w:p w14:paraId="1F470214" w14:textId="77777777" w:rsidR="00236649" w:rsidRDefault="00BA2902">
      <w:pPr>
        <w:ind w:firstLine="420"/>
        <w:rPr>
          <w:rFonts w:ascii="宋体" w:hAnsi="宋体" w:cs="宋体"/>
        </w:rPr>
      </w:pPr>
      <w:r>
        <w:rPr>
          <w:rFonts w:ascii="宋体" w:hAnsi="宋体" w:cs="宋体" w:hint="eastAsia"/>
        </w:rPr>
        <w:t>21.2.2按照“投标须知前附表”规定的时间和地点对投标文件进行开标。主持人按下列程序进行开标：</w:t>
      </w:r>
    </w:p>
    <w:p w14:paraId="02277F07" w14:textId="77777777" w:rsidR="00236649" w:rsidRDefault="00BA2902">
      <w:pPr>
        <w:ind w:firstLine="420"/>
        <w:rPr>
          <w:rFonts w:ascii="宋体" w:hAnsi="宋体" w:cs="宋体"/>
        </w:rPr>
      </w:pPr>
      <w:r>
        <w:rPr>
          <w:rFonts w:ascii="宋体" w:hAnsi="宋体" w:cs="宋体" w:hint="eastAsia"/>
        </w:rPr>
        <w:t>（1）宣布开标纪律，现场任何人员不得随意喧哗、走动，手机关机或调至静音；</w:t>
      </w:r>
    </w:p>
    <w:p w14:paraId="4040E724" w14:textId="77777777" w:rsidR="00236649" w:rsidRDefault="00BA2902">
      <w:pPr>
        <w:ind w:firstLine="420"/>
        <w:rPr>
          <w:rFonts w:ascii="宋体" w:hAnsi="宋体" w:cs="宋体"/>
        </w:rPr>
      </w:pPr>
      <w:r>
        <w:rPr>
          <w:rFonts w:ascii="宋体" w:hAnsi="宋体" w:cs="宋体" w:hint="eastAsia"/>
        </w:rPr>
        <w:t>（2）公布在投标截止时间前递交投标文件的投标人名称，并点名确认投标人是否派人到场；</w:t>
      </w:r>
    </w:p>
    <w:p w14:paraId="14F02161" w14:textId="77777777" w:rsidR="00236649" w:rsidRDefault="00BA2902">
      <w:pPr>
        <w:ind w:firstLine="420"/>
        <w:rPr>
          <w:rFonts w:ascii="宋体" w:hAnsi="宋体" w:cs="宋体"/>
        </w:rPr>
      </w:pPr>
      <w:r>
        <w:rPr>
          <w:rFonts w:ascii="宋体" w:hAnsi="宋体" w:cs="宋体" w:hint="eastAsia"/>
        </w:rPr>
        <w:t>（3）由招标人及投标人或其推荐的代表按照“投标须知前附表”规定检查投标文件的密封情况；</w:t>
      </w:r>
    </w:p>
    <w:p w14:paraId="5B3D53CA" w14:textId="77777777" w:rsidR="00236649" w:rsidRDefault="00BA2902">
      <w:pPr>
        <w:ind w:firstLine="420"/>
        <w:rPr>
          <w:rFonts w:ascii="宋体" w:hAnsi="宋体" w:cs="宋体"/>
        </w:rPr>
      </w:pPr>
      <w:r>
        <w:rPr>
          <w:rFonts w:ascii="宋体" w:hAnsi="宋体" w:cs="宋体" w:hint="eastAsia"/>
        </w:rPr>
        <w:t>（4）由招标人代表当众拆封，宣读投标人姓名、投标价格、投标文件的其他主要内容；</w:t>
      </w:r>
    </w:p>
    <w:p w14:paraId="5AC44625" w14:textId="1E6F711F" w:rsidR="00236649" w:rsidRDefault="00BA2902">
      <w:pPr>
        <w:ind w:firstLine="420"/>
        <w:rPr>
          <w:rFonts w:ascii="宋体" w:hAnsi="宋体" w:cs="宋体"/>
        </w:rPr>
      </w:pPr>
      <w:r>
        <w:rPr>
          <w:rFonts w:ascii="宋体" w:hAnsi="宋体" w:cs="宋体" w:hint="eastAsia"/>
        </w:rPr>
        <w:t>（5）由招标人在开标记录表中录入投标人名称、标段名称递交情况及其他内容并在开标会现场公示。若公示的内容与投标文件不符时，投标人有权在开标现场提出异议，经当场核查确认之后，可修正后重新公示。若投标人现场未提出异议，则认为投标人已确认现场公示的内容；</w:t>
      </w:r>
    </w:p>
    <w:p w14:paraId="36C3EA82" w14:textId="77777777" w:rsidR="00236649" w:rsidRDefault="00BA2902">
      <w:pPr>
        <w:ind w:firstLine="420"/>
        <w:rPr>
          <w:rFonts w:ascii="宋体" w:hAnsi="宋体" w:cs="宋体"/>
        </w:rPr>
      </w:pPr>
      <w:r>
        <w:rPr>
          <w:rFonts w:ascii="宋体" w:hAnsi="宋体" w:cs="宋体" w:hint="eastAsia"/>
        </w:rPr>
        <w:t>（6）招标人、投标人代表在开标记录表上签字确认；</w:t>
      </w:r>
    </w:p>
    <w:p w14:paraId="15085ABD" w14:textId="77777777" w:rsidR="00236649" w:rsidRDefault="00BA2902">
      <w:pPr>
        <w:ind w:firstLine="420"/>
        <w:rPr>
          <w:rFonts w:ascii="宋体" w:hAnsi="宋体" w:cs="宋体"/>
        </w:rPr>
      </w:pPr>
      <w:r>
        <w:rPr>
          <w:rFonts w:ascii="宋体" w:hAnsi="宋体" w:cs="宋体" w:hint="eastAsia"/>
        </w:rPr>
        <w:t>（7）开标会议结束。</w:t>
      </w:r>
    </w:p>
    <w:p w14:paraId="7C8DD282" w14:textId="77777777" w:rsidR="00236649" w:rsidRDefault="00BA2902">
      <w:pPr>
        <w:ind w:firstLine="420"/>
        <w:rPr>
          <w:rFonts w:ascii="宋体" w:hAnsi="宋体" w:cs="宋体"/>
        </w:rPr>
      </w:pPr>
      <w:r>
        <w:rPr>
          <w:rFonts w:ascii="宋体" w:hAnsi="宋体" w:cs="宋体" w:hint="eastAsia"/>
        </w:rPr>
        <w:t>21.2.3投标人对开标有异议的，应当在开标现场提出，招标人应当场</w:t>
      </w:r>
      <w:proofErr w:type="gramStart"/>
      <w:r>
        <w:rPr>
          <w:rFonts w:ascii="宋体" w:hAnsi="宋体" w:cs="宋体" w:hint="eastAsia"/>
        </w:rPr>
        <w:t>作出</w:t>
      </w:r>
      <w:proofErr w:type="gramEnd"/>
      <w:r>
        <w:rPr>
          <w:rFonts w:ascii="宋体" w:hAnsi="宋体" w:cs="宋体" w:hint="eastAsia"/>
        </w:rPr>
        <w:t>答复，并做好记录。若投标人现场未提出异议，则认为投标人已确认开标结果，不得事后对开标结果提出任何异议。</w:t>
      </w:r>
    </w:p>
    <w:p w14:paraId="67D1BADD" w14:textId="77777777" w:rsidR="00236649" w:rsidRDefault="00BA2902">
      <w:pPr>
        <w:pStyle w:val="3"/>
      </w:pPr>
      <w:bookmarkStart w:id="37" w:name="_Toc879"/>
      <w:bookmarkStart w:id="38" w:name="_Toc48741152"/>
      <w:r>
        <w:rPr>
          <w:rFonts w:hint="eastAsia"/>
        </w:rPr>
        <w:t>七、评标和定标</w:t>
      </w:r>
      <w:bookmarkEnd w:id="37"/>
      <w:bookmarkEnd w:id="38"/>
    </w:p>
    <w:p w14:paraId="73FA9104" w14:textId="77777777" w:rsidR="00236649" w:rsidRDefault="00BA2902">
      <w:pPr>
        <w:pStyle w:val="11"/>
        <w:numPr>
          <w:ilvl w:val="0"/>
          <w:numId w:val="3"/>
        </w:numPr>
        <w:ind w:left="645" w:firstLineChars="0" w:hanging="220"/>
        <w:jc w:val="left"/>
        <w:rPr>
          <w:rFonts w:asciiTheme="minorEastAsia" w:eastAsiaTheme="minorEastAsia" w:hAnsiTheme="minorEastAsia"/>
          <w:b/>
          <w:szCs w:val="21"/>
        </w:rPr>
      </w:pPr>
      <w:r>
        <w:rPr>
          <w:rFonts w:asciiTheme="minorEastAsia" w:eastAsiaTheme="minorEastAsia" w:hAnsiTheme="minorEastAsia" w:hint="eastAsia"/>
          <w:b/>
          <w:szCs w:val="21"/>
        </w:rPr>
        <w:t>评标委员会与评标</w:t>
      </w:r>
    </w:p>
    <w:p w14:paraId="6E9A3365" w14:textId="77777777" w:rsidR="00236649" w:rsidRDefault="00236649">
      <w:pPr>
        <w:pStyle w:val="11"/>
        <w:numPr>
          <w:ilvl w:val="0"/>
          <w:numId w:val="6"/>
        </w:numPr>
        <w:ind w:firstLineChars="0"/>
        <w:jc w:val="left"/>
        <w:rPr>
          <w:rFonts w:asciiTheme="minorEastAsia" w:eastAsiaTheme="minorEastAsia" w:hAnsiTheme="minorEastAsia"/>
          <w:vanish/>
          <w:szCs w:val="21"/>
        </w:rPr>
      </w:pPr>
    </w:p>
    <w:p w14:paraId="2CB2AE17" w14:textId="77777777" w:rsidR="00236649" w:rsidRDefault="00BA2902">
      <w:pPr>
        <w:ind w:firstLine="420"/>
        <w:rPr>
          <w:rFonts w:ascii="宋体" w:hAnsi="宋体" w:cs="宋体"/>
        </w:rPr>
      </w:pPr>
      <w:r>
        <w:rPr>
          <w:rFonts w:ascii="宋体" w:hAnsi="宋体" w:cs="宋体" w:hint="eastAsia"/>
        </w:rPr>
        <w:t>22.1评标委员会由招标人根据业务需要，选取熟悉相关业务的代表、以及有关技术、经济等方面的评审人员组成，负责评标活动。评标委员会的组建按招标人相关规定执行。</w:t>
      </w:r>
    </w:p>
    <w:p w14:paraId="5DCD80B2" w14:textId="77777777" w:rsidR="00236649" w:rsidRDefault="00236649">
      <w:pPr>
        <w:pStyle w:val="11"/>
        <w:numPr>
          <w:ilvl w:val="0"/>
          <w:numId w:val="9"/>
        </w:numPr>
        <w:ind w:firstLineChars="0"/>
        <w:jc w:val="left"/>
        <w:rPr>
          <w:rFonts w:asciiTheme="minorEastAsia" w:eastAsiaTheme="minorEastAsia" w:hAnsiTheme="minorEastAsia"/>
          <w:vanish/>
          <w:szCs w:val="21"/>
        </w:rPr>
      </w:pPr>
    </w:p>
    <w:p w14:paraId="2FCF0C6C" w14:textId="77777777" w:rsidR="00236649" w:rsidRDefault="00236649">
      <w:pPr>
        <w:pStyle w:val="11"/>
        <w:numPr>
          <w:ilvl w:val="1"/>
          <w:numId w:val="9"/>
        </w:numPr>
        <w:ind w:firstLineChars="0"/>
        <w:jc w:val="left"/>
        <w:rPr>
          <w:rFonts w:asciiTheme="minorEastAsia" w:eastAsiaTheme="minorEastAsia" w:hAnsiTheme="minorEastAsia"/>
          <w:vanish/>
          <w:szCs w:val="21"/>
        </w:rPr>
      </w:pPr>
    </w:p>
    <w:p w14:paraId="351C6A52" w14:textId="77777777" w:rsidR="00236649" w:rsidRDefault="00BA2902">
      <w:pPr>
        <w:ind w:firstLine="420"/>
        <w:rPr>
          <w:rFonts w:ascii="宋体" w:hAnsi="宋体" w:cs="宋体"/>
        </w:rPr>
      </w:pPr>
      <w:r>
        <w:rPr>
          <w:rFonts w:ascii="宋体" w:hAnsi="宋体" w:cs="宋体" w:hint="eastAsia"/>
        </w:rPr>
        <w:t>22.2与本招标项目投标人有利害关系的人员不得进入评标委员会，已经进入的应当更</w:t>
      </w:r>
      <w:r>
        <w:rPr>
          <w:rFonts w:ascii="宋体" w:hAnsi="宋体" w:cs="宋体" w:hint="eastAsia"/>
        </w:rPr>
        <w:lastRenderedPageBreak/>
        <w:t>换。</w:t>
      </w:r>
    </w:p>
    <w:p w14:paraId="1E279286" w14:textId="77777777" w:rsidR="00236649" w:rsidRDefault="00BA2902">
      <w:pPr>
        <w:ind w:firstLine="420"/>
        <w:rPr>
          <w:rFonts w:ascii="宋体" w:hAnsi="宋体" w:cs="宋体"/>
        </w:rPr>
      </w:pPr>
      <w:r>
        <w:rPr>
          <w:rFonts w:ascii="宋体" w:hAnsi="宋体" w:cs="宋体" w:hint="eastAsia"/>
        </w:rPr>
        <w:t>22.3招标人另行确定评标时间。评标采用保密方式进行。</w:t>
      </w:r>
    </w:p>
    <w:p w14:paraId="6F2CE423" w14:textId="77777777" w:rsidR="00236649" w:rsidRDefault="00BA2902">
      <w:pPr>
        <w:ind w:firstLine="420"/>
        <w:rPr>
          <w:rFonts w:ascii="宋体" w:hAnsi="宋体" w:cs="宋体"/>
        </w:rPr>
      </w:pPr>
      <w:r>
        <w:rPr>
          <w:rFonts w:ascii="宋体" w:hAnsi="宋体" w:cs="宋体" w:hint="eastAsia"/>
        </w:rPr>
        <w:t>22.4评标委员会的职责：评标委员会应根据招标文件规定的评标方法和标准，对投标文件进行系统地评审。评标委员会根据招标文件的规定向招标人推荐合格投标人，或根据招标人的授权直接确定中标人。</w:t>
      </w:r>
    </w:p>
    <w:p w14:paraId="2838FB2B" w14:textId="77777777" w:rsidR="00236649" w:rsidRDefault="00BA2902">
      <w:pPr>
        <w:ind w:firstLine="420"/>
        <w:rPr>
          <w:rFonts w:ascii="宋体" w:hAnsi="宋体" w:cs="宋体"/>
        </w:rPr>
      </w:pPr>
      <w:r>
        <w:rPr>
          <w:rFonts w:ascii="宋体" w:hAnsi="宋体" w:cs="宋体" w:hint="eastAsia"/>
        </w:rPr>
        <w:t>22.5评标委员会的原则：评标活动应遵循公开、公正、公平、科学、择优的原则。评标委员会的评审应实行少数服从多数的原则，经评标委员会成员记名表决半数以上通过的评标结果有效。</w:t>
      </w:r>
    </w:p>
    <w:p w14:paraId="2D085C31" w14:textId="77777777" w:rsidR="00236649" w:rsidRDefault="00BA2902">
      <w:pPr>
        <w:ind w:firstLine="420"/>
        <w:rPr>
          <w:rFonts w:ascii="宋体" w:hAnsi="宋体" w:cs="宋体"/>
        </w:rPr>
      </w:pPr>
      <w:r>
        <w:rPr>
          <w:rFonts w:ascii="宋体" w:hAnsi="宋体" w:cs="宋体" w:hint="eastAsia"/>
        </w:rPr>
        <w:t>22.6评标分两阶段进行。第一阶段初步评审为符合性审查和资格审查，第二阶段详细评审（综合评分）。通过第一阶段评标的投标人方为有效投标人,方能进入第二阶段的评审。</w:t>
      </w:r>
    </w:p>
    <w:p w14:paraId="34C586CA" w14:textId="77777777" w:rsidR="00236649" w:rsidRDefault="00BA2902">
      <w:pPr>
        <w:ind w:firstLine="420"/>
        <w:rPr>
          <w:rFonts w:ascii="宋体" w:hAnsi="宋体" w:cs="宋体"/>
        </w:rPr>
      </w:pPr>
      <w:r>
        <w:rPr>
          <w:rFonts w:ascii="宋体" w:hAnsi="宋体" w:cs="宋体" w:hint="eastAsia"/>
        </w:rPr>
        <w:t>22.7符合性审查。依据招标文件的规定，从投标文件的有效性、完整性和对招标文件的响应程度进行审查，以确定投标人是否对招标文件做出实质性响应。通过符合性审查的主要条件是：</w:t>
      </w:r>
    </w:p>
    <w:p w14:paraId="5CBB9915" w14:textId="77777777" w:rsidR="000A5CE5" w:rsidRPr="000A5CE5" w:rsidRDefault="000A5CE5" w:rsidP="000A5CE5">
      <w:pPr>
        <w:ind w:firstLine="420"/>
        <w:rPr>
          <w:rFonts w:ascii="宋体" w:hAnsi="宋体" w:cs="宋体"/>
        </w:rPr>
      </w:pPr>
      <w:r w:rsidRPr="000A5CE5">
        <w:rPr>
          <w:rFonts w:ascii="宋体" w:hAnsi="宋体" w:cs="宋体" w:hint="eastAsia"/>
        </w:rPr>
        <w:t>（</w:t>
      </w:r>
      <w:r w:rsidRPr="000A5CE5">
        <w:rPr>
          <w:rFonts w:ascii="宋体" w:hAnsi="宋体" w:cs="宋体"/>
        </w:rPr>
        <w:t>1）投标文件按照招标文件的格式、内容填写，字迹清晰可辨；</w:t>
      </w:r>
    </w:p>
    <w:p w14:paraId="23EC9A2A" w14:textId="77777777" w:rsidR="000A5CE5" w:rsidRPr="000A5CE5" w:rsidRDefault="000A5CE5" w:rsidP="000A5CE5">
      <w:pPr>
        <w:ind w:firstLine="420"/>
        <w:rPr>
          <w:rFonts w:ascii="宋体" w:hAnsi="宋体" w:cs="宋体"/>
        </w:rPr>
      </w:pPr>
      <w:r w:rsidRPr="000A5CE5">
        <w:rPr>
          <w:rFonts w:ascii="宋体" w:hAnsi="宋体" w:cs="宋体" w:hint="eastAsia"/>
        </w:rPr>
        <w:t>（</w:t>
      </w:r>
      <w:r w:rsidRPr="000A5CE5">
        <w:rPr>
          <w:rFonts w:ascii="宋体" w:hAnsi="宋体" w:cs="宋体"/>
        </w:rPr>
        <w:t>2）投标文件及开标一览表按招标文件规定密封、签字、盖章；</w:t>
      </w:r>
    </w:p>
    <w:p w14:paraId="46E30770" w14:textId="77777777" w:rsidR="000A5CE5" w:rsidRPr="000A5CE5" w:rsidRDefault="000A5CE5" w:rsidP="000A5CE5">
      <w:pPr>
        <w:ind w:firstLine="420"/>
        <w:rPr>
          <w:rFonts w:ascii="宋体" w:hAnsi="宋体" w:cs="宋体"/>
        </w:rPr>
      </w:pPr>
      <w:r w:rsidRPr="000A5CE5">
        <w:rPr>
          <w:rFonts w:ascii="宋体" w:hAnsi="宋体" w:cs="宋体" w:hint="eastAsia"/>
        </w:rPr>
        <w:t>（</w:t>
      </w:r>
      <w:r w:rsidRPr="000A5CE5">
        <w:rPr>
          <w:rFonts w:ascii="宋体" w:hAnsi="宋体" w:cs="宋体"/>
        </w:rPr>
        <w:t>3）按要求提供了法定代表人证明书及法定代表人授权委托证明书；</w:t>
      </w:r>
    </w:p>
    <w:p w14:paraId="0EA126C9" w14:textId="77777777" w:rsidR="000A5CE5" w:rsidRPr="000A5CE5" w:rsidRDefault="000A5CE5" w:rsidP="000A5CE5">
      <w:pPr>
        <w:ind w:firstLine="420"/>
        <w:rPr>
          <w:rFonts w:ascii="宋体" w:hAnsi="宋体" w:cs="宋体"/>
        </w:rPr>
      </w:pPr>
      <w:r w:rsidRPr="000A5CE5">
        <w:rPr>
          <w:rFonts w:ascii="宋体" w:hAnsi="宋体" w:cs="宋体" w:hint="eastAsia"/>
        </w:rPr>
        <w:t>（</w:t>
      </w:r>
      <w:r w:rsidRPr="000A5CE5">
        <w:rPr>
          <w:rFonts w:ascii="宋体" w:hAnsi="宋体" w:cs="宋体"/>
        </w:rPr>
        <w:t>4）投标报价符合招标文件投标报价上限规定；</w:t>
      </w:r>
    </w:p>
    <w:p w14:paraId="5759B15A" w14:textId="77777777" w:rsidR="000A5CE5" w:rsidRPr="000A5CE5" w:rsidRDefault="000A5CE5" w:rsidP="000A5CE5">
      <w:pPr>
        <w:ind w:firstLine="420"/>
        <w:rPr>
          <w:rFonts w:ascii="宋体" w:hAnsi="宋体" w:cs="宋体"/>
        </w:rPr>
      </w:pPr>
      <w:r w:rsidRPr="000A5CE5">
        <w:rPr>
          <w:rFonts w:ascii="宋体" w:hAnsi="宋体" w:cs="宋体" w:hint="eastAsia"/>
        </w:rPr>
        <w:t>（</w:t>
      </w:r>
      <w:r w:rsidRPr="000A5CE5">
        <w:rPr>
          <w:rFonts w:ascii="宋体" w:hAnsi="宋体" w:cs="宋体"/>
        </w:rPr>
        <w:t>5）报价书是唯一的，没有选择性报价；</w:t>
      </w:r>
    </w:p>
    <w:p w14:paraId="26F5BCB6" w14:textId="77777777" w:rsidR="000A5CE5" w:rsidRPr="000A5CE5" w:rsidRDefault="000A5CE5" w:rsidP="000A5CE5">
      <w:pPr>
        <w:ind w:firstLine="420"/>
        <w:rPr>
          <w:rFonts w:ascii="宋体" w:hAnsi="宋体" w:cs="宋体"/>
        </w:rPr>
      </w:pPr>
      <w:r w:rsidRPr="000A5CE5">
        <w:rPr>
          <w:rFonts w:ascii="宋体" w:hAnsi="宋体" w:cs="宋体" w:hint="eastAsia"/>
        </w:rPr>
        <w:t>（</w:t>
      </w:r>
      <w:r w:rsidRPr="000A5CE5">
        <w:rPr>
          <w:rFonts w:ascii="宋体" w:hAnsi="宋体" w:cs="宋体"/>
        </w:rPr>
        <w:t>6）投标文件载明的招标项目完成或服务期限满足招标文件规定；</w:t>
      </w:r>
    </w:p>
    <w:p w14:paraId="3C5564FD" w14:textId="77777777" w:rsidR="000A5CE5" w:rsidRPr="000A5CE5" w:rsidRDefault="000A5CE5" w:rsidP="000A5CE5">
      <w:pPr>
        <w:ind w:firstLine="420"/>
        <w:rPr>
          <w:rFonts w:ascii="宋体" w:hAnsi="宋体" w:cs="宋体"/>
        </w:rPr>
      </w:pPr>
      <w:r w:rsidRPr="000A5CE5">
        <w:rPr>
          <w:rFonts w:ascii="宋体" w:hAnsi="宋体" w:cs="宋体" w:hint="eastAsia"/>
        </w:rPr>
        <w:t>（</w:t>
      </w:r>
      <w:r w:rsidRPr="000A5CE5">
        <w:rPr>
          <w:rFonts w:ascii="宋体" w:hAnsi="宋体" w:cs="宋体"/>
        </w:rPr>
        <w:t>7）所投货物、工程、服务在质量、技术、方案等方面实质性满足招标文件要求；</w:t>
      </w:r>
    </w:p>
    <w:p w14:paraId="04659C88" w14:textId="77777777" w:rsidR="000A5CE5" w:rsidRPr="000A5CE5" w:rsidRDefault="000A5CE5" w:rsidP="000A5CE5">
      <w:pPr>
        <w:ind w:firstLine="420"/>
        <w:rPr>
          <w:rFonts w:ascii="宋体" w:hAnsi="宋体" w:cs="宋体"/>
        </w:rPr>
      </w:pPr>
      <w:r w:rsidRPr="000A5CE5">
        <w:rPr>
          <w:rFonts w:ascii="宋体" w:hAnsi="宋体" w:cs="宋体" w:hint="eastAsia"/>
        </w:rPr>
        <w:t>（</w:t>
      </w:r>
      <w:r w:rsidRPr="000A5CE5">
        <w:rPr>
          <w:rFonts w:ascii="宋体" w:hAnsi="宋体" w:cs="宋体"/>
        </w:rPr>
        <w:t>8）《服务、商务条款偏离表》中无负偏离项目。</w:t>
      </w:r>
    </w:p>
    <w:p w14:paraId="054420A3" w14:textId="0AD0B969" w:rsidR="00236649" w:rsidRDefault="00BA2902" w:rsidP="000A5CE5">
      <w:pPr>
        <w:ind w:firstLine="420"/>
        <w:rPr>
          <w:rFonts w:ascii="宋体" w:hAnsi="宋体" w:cs="宋体"/>
        </w:rPr>
      </w:pPr>
      <w:r>
        <w:rPr>
          <w:rFonts w:ascii="宋体" w:hAnsi="宋体" w:cs="宋体" w:hint="eastAsia"/>
        </w:rPr>
        <w:t>22.8 资格审查。依据法律、法规和招标文件的规定，对投标文件中的资格证明文件等进行审查，以确定投标人是否具备投标资格。通过资格审查的主要条件是：</w:t>
      </w:r>
    </w:p>
    <w:p w14:paraId="3A36E17E" w14:textId="77777777" w:rsidR="00040AD6" w:rsidRPr="00040AD6" w:rsidRDefault="00040AD6" w:rsidP="00040AD6">
      <w:pPr>
        <w:ind w:firstLine="420"/>
        <w:rPr>
          <w:rFonts w:ascii="宋体" w:hAnsi="宋体" w:cs="宋体"/>
        </w:rPr>
      </w:pPr>
      <w:r w:rsidRPr="00040AD6">
        <w:rPr>
          <w:rFonts w:ascii="宋体" w:hAnsi="宋体" w:cs="宋体" w:hint="eastAsia"/>
        </w:rPr>
        <w:t>投标人须同时具备以下资格条件：</w:t>
      </w:r>
    </w:p>
    <w:p w14:paraId="6675692D" w14:textId="2D993484" w:rsidR="00040AD6" w:rsidRPr="00040AD6" w:rsidRDefault="00040AD6" w:rsidP="00040AD6">
      <w:pPr>
        <w:ind w:firstLine="420"/>
        <w:rPr>
          <w:rFonts w:ascii="宋体" w:hAnsi="宋体" w:cs="宋体"/>
        </w:rPr>
      </w:pPr>
      <w:r w:rsidRPr="00040AD6">
        <w:rPr>
          <w:rFonts w:ascii="宋体" w:hAnsi="宋体" w:cs="宋体"/>
        </w:rPr>
        <w:t>1.投标人应具备中华人民共和国境内注册的独立法人资格的企业，具有独立承担民事责任的能力和经营许可，具备有效的营业执照，成立时间不少于一年（截至</w:t>
      </w:r>
      <w:r w:rsidR="00281980" w:rsidRPr="00040AD6">
        <w:rPr>
          <w:rFonts w:ascii="宋体" w:hAnsi="宋体" w:cs="宋体"/>
        </w:rPr>
        <w:t>2023年</w:t>
      </w:r>
      <w:r w:rsidR="00281980">
        <w:rPr>
          <w:rFonts w:ascii="宋体" w:hAnsi="宋体" w:cs="宋体"/>
        </w:rPr>
        <w:t>10</w:t>
      </w:r>
      <w:r w:rsidRPr="00040AD6">
        <w:rPr>
          <w:rFonts w:ascii="宋体" w:hAnsi="宋体" w:cs="宋体"/>
        </w:rPr>
        <w:t>月</w:t>
      </w:r>
      <w:r w:rsidR="00281980">
        <w:rPr>
          <w:rFonts w:ascii="宋体" w:hAnsi="宋体" w:cs="宋体"/>
        </w:rPr>
        <w:t>7</w:t>
      </w:r>
      <w:r w:rsidRPr="00040AD6">
        <w:rPr>
          <w:rFonts w:ascii="宋体" w:hAnsi="宋体" w:cs="宋体"/>
        </w:rPr>
        <w:t>日）；</w:t>
      </w:r>
    </w:p>
    <w:p w14:paraId="4150CB59" w14:textId="49EA18E2" w:rsidR="00040AD6" w:rsidRPr="00040AD6" w:rsidRDefault="00040AD6" w:rsidP="00040AD6">
      <w:pPr>
        <w:ind w:firstLine="420"/>
        <w:rPr>
          <w:rFonts w:ascii="宋体" w:hAnsi="宋体" w:cs="宋体"/>
        </w:rPr>
      </w:pPr>
      <w:r w:rsidRPr="00040AD6">
        <w:rPr>
          <w:rFonts w:ascii="宋体" w:hAnsi="宋体" w:cs="宋体"/>
        </w:rPr>
        <w:t>2.投标人近三年内，在经营活动中没有重大违法记录、未被列入失信被执行人、重大税收违法案件当事人名单或政府采购严重违法失信行为记录名单</w:t>
      </w:r>
      <w:r w:rsidR="00540527">
        <w:rPr>
          <w:rFonts w:ascii="宋体" w:hAnsi="宋体" w:cs="宋体" w:hint="eastAsia"/>
        </w:rPr>
        <w:t>（由评标委员会通过</w:t>
      </w:r>
      <w:r w:rsidRPr="00040AD6">
        <w:rPr>
          <w:rFonts w:ascii="宋体" w:hAnsi="宋体" w:cs="宋体"/>
        </w:rPr>
        <w:t>“信用中国”网站（www.creditchina.gov.cn）、中国政府采购网（www.ccgp.gov.cn）查询</w:t>
      </w:r>
      <w:r w:rsidR="00540527">
        <w:rPr>
          <w:rFonts w:ascii="宋体" w:hAnsi="宋体" w:cs="宋体" w:hint="eastAsia"/>
        </w:rPr>
        <w:t>）</w:t>
      </w:r>
      <w:r w:rsidRPr="00040AD6">
        <w:rPr>
          <w:rFonts w:ascii="宋体" w:hAnsi="宋体" w:cs="宋体"/>
        </w:rPr>
        <w:t>；</w:t>
      </w:r>
    </w:p>
    <w:p w14:paraId="5395F3AA" w14:textId="77777777" w:rsidR="00040AD6" w:rsidRPr="00040AD6" w:rsidRDefault="00040AD6" w:rsidP="00040AD6">
      <w:pPr>
        <w:ind w:firstLine="420"/>
        <w:rPr>
          <w:rFonts w:ascii="宋体" w:hAnsi="宋体" w:cs="宋体"/>
        </w:rPr>
      </w:pPr>
      <w:r w:rsidRPr="00040AD6">
        <w:rPr>
          <w:rFonts w:ascii="宋体" w:hAnsi="宋体" w:cs="宋体"/>
        </w:rPr>
        <w:lastRenderedPageBreak/>
        <w:t>3.本项目不接受联合体投标；</w:t>
      </w:r>
    </w:p>
    <w:p w14:paraId="3AB1B4E6" w14:textId="77777777" w:rsidR="00040AD6" w:rsidRPr="00040AD6" w:rsidRDefault="00040AD6" w:rsidP="00040AD6">
      <w:pPr>
        <w:ind w:firstLine="420"/>
        <w:rPr>
          <w:rFonts w:ascii="宋体" w:hAnsi="宋体" w:cs="宋体"/>
        </w:rPr>
      </w:pPr>
      <w:r w:rsidRPr="00040AD6">
        <w:rPr>
          <w:rFonts w:ascii="宋体" w:hAnsi="宋体" w:cs="宋体"/>
        </w:rPr>
        <w:t>4.符合法律、行政法规规定的其它要求；</w:t>
      </w:r>
    </w:p>
    <w:p w14:paraId="4E75A3DC" w14:textId="77777777" w:rsidR="00040AD6" w:rsidRPr="00040AD6" w:rsidRDefault="00040AD6" w:rsidP="00040AD6">
      <w:pPr>
        <w:ind w:firstLine="420"/>
        <w:rPr>
          <w:rFonts w:ascii="宋体" w:hAnsi="宋体" w:cs="宋体"/>
        </w:rPr>
      </w:pPr>
      <w:r w:rsidRPr="00040AD6">
        <w:rPr>
          <w:rFonts w:ascii="宋体" w:hAnsi="宋体" w:cs="宋体"/>
        </w:rPr>
        <w:t>5.不存在以下情形：</w:t>
      </w:r>
    </w:p>
    <w:p w14:paraId="121C13A1" w14:textId="77777777" w:rsidR="00040AD6" w:rsidRPr="00040AD6" w:rsidRDefault="00040AD6" w:rsidP="00040AD6">
      <w:pPr>
        <w:ind w:firstLine="420"/>
        <w:rPr>
          <w:rFonts w:ascii="宋体" w:hAnsi="宋体" w:cs="宋体"/>
        </w:rPr>
      </w:pPr>
      <w:r w:rsidRPr="00040AD6">
        <w:rPr>
          <w:rFonts w:ascii="宋体" w:hAnsi="宋体" w:cs="宋体" w:hint="eastAsia"/>
        </w:rPr>
        <w:t>（</w:t>
      </w:r>
      <w:r w:rsidRPr="00040AD6">
        <w:rPr>
          <w:rFonts w:ascii="宋体" w:hAnsi="宋体" w:cs="宋体"/>
        </w:rPr>
        <w:t>1）被政府部门信用评价为“不合格”、“差”，且正处在信用评价结果公示期内的；</w:t>
      </w:r>
    </w:p>
    <w:p w14:paraId="5A29BFC2" w14:textId="77777777" w:rsidR="00040AD6" w:rsidRPr="00040AD6" w:rsidRDefault="00040AD6" w:rsidP="00040AD6">
      <w:pPr>
        <w:ind w:firstLine="420"/>
        <w:rPr>
          <w:rFonts w:ascii="宋体" w:hAnsi="宋体" w:cs="宋体"/>
        </w:rPr>
      </w:pPr>
      <w:r w:rsidRPr="00040AD6">
        <w:rPr>
          <w:rFonts w:ascii="宋体" w:hAnsi="宋体" w:cs="宋体" w:hint="eastAsia"/>
        </w:rPr>
        <w:t>（</w:t>
      </w:r>
      <w:r w:rsidRPr="00040AD6">
        <w:rPr>
          <w:rFonts w:ascii="宋体" w:hAnsi="宋体" w:cs="宋体"/>
        </w:rPr>
        <w:t>2）与招标人存在未结案的诉讼事项的投标人；</w:t>
      </w:r>
    </w:p>
    <w:p w14:paraId="74758BE5" w14:textId="0EAE5F21" w:rsidR="00236649" w:rsidRDefault="00040AD6" w:rsidP="00040AD6">
      <w:pPr>
        <w:ind w:firstLine="420"/>
        <w:rPr>
          <w:rFonts w:ascii="宋体" w:hAnsi="宋体" w:cs="宋体"/>
          <w:highlight w:val="yellow"/>
        </w:rPr>
      </w:pPr>
      <w:r w:rsidRPr="00040AD6">
        <w:rPr>
          <w:rFonts w:ascii="宋体" w:hAnsi="宋体" w:cs="宋体" w:hint="eastAsia"/>
        </w:rPr>
        <w:t>（</w:t>
      </w:r>
      <w:r w:rsidRPr="00040AD6">
        <w:rPr>
          <w:rFonts w:ascii="宋体" w:hAnsi="宋体" w:cs="宋体"/>
        </w:rPr>
        <w:t>3）过去三年与招标人的合同履约评价未达到良好或以上的</w:t>
      </w:r>
      <w:r w:rsidRPr="00040AD6">
        <w:rPr>
          <w:rFonts w:ascii="宋体" w:hAnsi="宋体" w:cs="宋体" w:hint="eastAsia"/>
        </w:rPr>
        <w:t>。</w:t>
      </w:r>
    </w:p>
    <w:p w14:paraId="6C305BF9" w14:textId="77777777" w:rsidR="00236649" w:rsidRDefault="00BA2902">
      <w:pPr>
        <w:pStyle w:val="11"/>
        <w:jc w:val="left"/>
        <w:rPr>
          <w:rFonts w:ascii="宋体" w:hAnsi="宋体" w:cs="宋体"/>
          <w:color w:val="000000"/>
          <w:szCs w:val="21"/>
        </w:rPr>
      </w:pPr>
      <w:r>
        <w:rPr>
          <w:rFonts w:ascii="宋体" w:hAnsi="宋体" w:cs="宋体" w:hint="eastAsia"/>
          <w:color w:val="000000"/>
          <w:szCs w:val="21"/>
        </w:rPr>
        <w:t>22.9入围：</w:t>
      </w:r>
    </w:p>
    <w:p w14:paraId="164554F3" w14:textId="77777777" w:rsidR="00236649" w:rsidRDefault="00BA2902">
      <w:pPr>
        <w:pStyle w:val="11"/>
        <w:jc w:val="left"/>
        <w:rPr>
          <w:rFonts w:ascii="宋体" w:hAnsi="宋体" w:cs="宋体"/>
          <w:color w:val="000000"/>
          <w:szCs w:val="21"/>
        </w:rPr>
      </w:pPr>
      <w:r>
        <w:rPr>
          <w:rFonts w:ascii="宋体" w:hAnsi="宋体" w:cs="宋体" w:hint="eastAsia"/>
          <w:color w:val="000000"/>
          <w:szCs w:val="21"/>
        </w:rPr>
        <w:t xml:space="preserve">评标委员会对投标文件进行初步评审（符合性审查和资格审查），投标文件未通过初步评审的投标人不得进入详细评审环节。 </w:t>
      </w:r>
    </w:p>
    <w:p w14:paraId="7CD89A8E" w14:textId="77777777" w:rsidR="00236649" w:rsidRPr="00B55418" w:rsidRDefault="00BA2902">
      <w:pPr>
        <w:pStyle w:val="11"/>
        <w:numPr>
          <w:ilvl w:val="0"/>
          <w:numId w:val="3"/>
        </w:numPr>
        <w:ind w:left="645" w:firstLineChars="0" w:hanging="220"/>
        <w:jc w:val="left"/>
        <w:rPr>
          <w:rFonts w:ascii="宋体" w:hAnsi="宋体" w:cs="宋体"/>
          <w:b/>
          <w:szCs w:val="21"/>
        </w:rPr>
      </w:pPr>
      <w:r w:rsidRPr="00B55418">
        <w:rPr>
          <w:rFonts w:ascii="宋体" w:hAnsi="宋体" w:cs="宋体" w:hint="eastAsia"/>
          <w:b/>
          <w:szCs w:val="21"/>
        </w:rPr>
        <w:t>投标文件的重大偏离</w:t>
      </w:r>
    </w:p>
    <w:p w14:paraId="1CAE4734" w14:textId="77777777" w:rsidR="00236649" w:rsidRPr="00B55418" w:rsidRDefault="00236649">
      <w:pPr>
        <w:pStyle w:val="11"/>
        <w:numPr>
          <w:ilvl w:val="0"/>
          <w:numId w:val="6"/>
        </w:numPr>
        <w:ind w:firstLineChars="0"/>
        <w:jc w:val="left"/>
        <w:rPr>
          <w:rFonts w:ascii="宋体" w:hAnsi="宋体" w:cs="宋体"/>
          <w:vanish/>
          <w:szCs w:val="21"/>
        </w:rPr>
      </w:pPr>
    </w:p>
    <w:p w14:paraId="64EE550E" w14:textId="77777777" w:rsidR="00236649" w:rsidRPr="00B55418" w:rsidRDefault="00BA2902">
      <w:pPr>
        <w:pStyle w:val="11"/>
        <w:jc w:val="left"/>
        <w:rPr>
          <w:rFonts w:ascii="宋体" w:hAnsi="宋体" w:cs="宋体"/>
          <w:szCs w:val="21"/>
        </w:rPr>
      </w:pPr>
      <w:r w:rsidRPr="00B55418">
        <w:rPr>
          <w:rFonts w:ascii="宋体" w:hAnsi="宋体" w:cs="宋体" w:hint="eastAsia"/>
          <w:szCs w:val="21"/>
        </w:rPr>
        <w:t>23.1投标文件存在重大偏离的，应作废标处理。下列情况属于重大偏离：</w:t>
      </w:r>
    </w:p>
    <w:p w14:paraId="2641D8A6" w14:textId="77777777" w:rsidR="00236649" w:rsidRPr="00B55418" w:rsidRDefault="00BA2902">
      <w:pPr>
        <w:pStyle w:val="11"/>
        <w:jc w:val="left"/>
        <w:rPr>
          <w:rFonts w:ascii="宋体" w:hAnsi="宋体" w:cs="宋体"/>
          <w:szCs w:val="21"/>
        </w:rPr>
      </w:pPr>
      <w:r w:rsidRPr="00B55418">
        <w:rPr>
          <w:rFonts w:ascii="宋体" w:hAnsi="宋体" w:cs="宋体" w:hint="eastAsia"/>
          <w:szCs w:val="21"/>
        </w:rPr>
        <w:t>23.1.1投标人以他人的名义投标或出现下列串通投标、弄虚作假投标情形的：</w:t>
      </w:r>
    </w:p>
    <w:p w14:paraId="4721149F" w14:textId="77777777" w:rsidR="00236649" w:rsidRPr="00B55418" w:rsidRDefault="00BA2902">
      <w:pPr>
        <w:pStyle w:val="a8"/>
        <w:numPr>
          <w:ilvl w:val="3"/>
          <w:numId w:val="10"/>
        </w:numPr>
        <w:ind w:firstLine="420"/>
        <w:rPr>
          <w:rFonts w:hAnsi="宋体" w:cs="宋体"/>
          <w:szCs w:val="21"/>
        </w:rPr>
      </w:pPr>
      <w:r w:rsidRPr="00B55418">
        <w:rPr>
          <w:rFonts w:hAnsi="宋体" w:cs="宋体" w:hint="eastAsia"/>
          <w:szCs w:val="21"/>
        </w:rPr>
        <w:t>不同投标人的投标文件内容存在非正常一致的；</w:t>
      </w:r>
    </w:p>
    <w:p w14:paraId="5B20FA11" w14:textId="77777777" w:rsidR="00236649" w:rsidRPr="00B55418" w:rsidRDefault="00BA2902">
      <w:pPr>
        <w:pStyle w:val="a8"/>
        <w:numPr>
          <w:ilvl w:val="3"/>
          <w:numId w:val="10"/>
        </w:numPr>
        <w:ind w:firstLine="420"/>
        <w:rPr>
          <w:rFonts w:hAnsi="宋体" w:cs="宋体"/>
          <w:szCs w:val="21"/>
        </w:rPr>
      </w:pPr>
      <w:r w:rsidRPr="00B55418">
        <w:rPr>
          <w:rFonts w:hAnsi="宋体" w:cs="宋体" w:hint="eastAsia"/>
          <w:szCs w:val="21"/>
        </w:rPr>
        <w:t>不同投标人的投标文件错漏之处一致的；</w:t>
      </w:r>
    </w:p>
    <w:p w14:paraId="1B264402" w14:textId="77777777" w:rsidR="00236649" w:rsidRPr="00B55418" w:rsidRDefault="00BA2902">
      <w:pPr>
        <w:pStyle w:val="a8"/>
        <w:numPr>
          <w:ilvl w:val="3"/>
          <w:numId w:val="10"/>
        </w:numPr>
        <w:ind w:firstLine="420"/>
        <w:rPr>
          <w:rFonts w:hAnsi="宋体" w:cs="宋体"/>
          <w:szCs w:val="21"/>
        </w:rPr>
      </w:pPr>
      <w:r w:rsidRPr="00B55418">
        <w:rPr>
          <w:rFonts w:hAnsi="宋体" w:cs="宋体" w:hint="eastAsia"/>
          <w:szCs w:val="21"/>
        </w:rPr>
        <w:t>不同投标人的投标报价或者报价组成异常一致或者呈规律性变化的；</w:t>
      </w:r>
    </w:p>
    <w:p w14:paraId="260BAE6F" w14:textId="77777777" w:rsidR="00236649" w:rsidRPr="00B55418" w:rsidRDefault="00BA2902">
      <w:pPr>
        <w:pStyle w:val="a8"/>
        <w:numPr>
          <w:ilvl w:val="3"/>
          <w:numId w:val="10"/>
        </w:numPr>
        <w:ind w:firstLine="420"/>
        <w:rPr>
          <w:rFonts w:hAnsi="宋体" w:cs="宋体"/>
          <w:szCs w:val="21"/>
        </w:rPr>
      </w:pPr>
      <w:r w:rsidRPr="00B55418">
        <w:rPr>
          <w:rFonts w:hAnsi="宋体" w:cs="宋体" w:hint="eastAsia"/>
          <w:szCs w:val="21"/>
        </w:rPr>
        <w:t>不同投标人的投标文件由同一单位或者同一个人编制的；</w:t>
      </w:r>
    </w:p>
    <w:p w14:paraId="292FAA86" w14:textId="77777777" w:rsidR="00236649" w:rsidRPr="00B55418" w:rsidRDefault="00BA2902">
      <w:pPr>
        <w:pStyle w:val="a8"/>
        <w:numPr>
          <w:ilvl w:val="3"/>
          <w:numId w:val="10"/>
        </w:numPr>
        <w:ind w:firstLine="420"/>
        <w:rPr>
          <w:rFonts w:hAnsi="宋体" w:cs="宋体"/>
          <w:szCs w:val="21"/>
        </w:rPr>
      </w:pPr>
      <w:r w:rsidRPr="00B55418">
        <w:rPr>
          <w:rFonts w:hAnsi="宋体" w:cs="宋体" w:hint="eastAsia"/>
          <w:szCs w:val="21"/>
        </w:rPr>
        <w:t>不同投标人的投标文件载明的项目负责人与主要技术人员出现同一人的；</w:t>
      </w:r>
    </w:p>
    <w:p w14:paraId="24AD941F" w14:textId="77777777" w:rsidR="00236649" w:rsidRPr="00B55418" w:rsidRDefault="00BA2902">
      <w:pPr>
        <w:pStyle w:val="a8"/>
        <w:numPr>
          <w:ilvl w:val="3"/>
          <w:numId w:val="10"/>
        </w:numPr>
        <w:ind w:firstLine="420"/>
        <w:rPr>
          <w:rFonts w:hAnsi="宋体" w:cs="宋体"/>
          <w:szCs w:val="21"/>
        </w:rPr>
      </w:pPr>
      <w:r w:rsidRPr="00B55418">
        <w:rPr>
          <w:rFonts w:hAnsi="宋体" w:cs="宋体" w:hint="eastAsia"/>
          <w:szCs w:val="21"/>
        </w:rPr>
        <w:t>不同投标人的投标文件相互混装的；</w:t>
      </w:r>
    </w:p>
    <w:p w14:paraId="32184101" w14:textId="77777777" w:rsidR="00236649" w:rsidRPr="00B55418" w:rsidRDefault="00BA2902">
      <w:pPr>
        <w:pStyle w:val="a8"/>
        <w:numPr>
          <w:ilvl w:val="3"/>
          <w:numId w:val="10"/>
        </w:numPr>
        <w:ind w:firstLine="420"/>
        <w:rPr>
          <w:rFonts w:hAnsi="宋体" w:cs="宋体"/>
          <w:szCs w:val="21"/>
        </w:rPr>
      </w:pPr>
      <w:r w:rsidRPr="00B55418">
        <w:rPr>
          <w:rFonts w:hAnsi="宋体" w:cs="宋体" w:hint="eastAsia"/>
          <w:szCs w:val="21"/>
        </w:rPr>
        <w:t>不同投标人委托同一人投标的；</w:t>
      </w:r>
    </w:p>
    <w:p w14:paraId="678291BC" w14:textId="77777777" w:rsidR="00236649" w:rsidRPr="00B55418" w:rsidRDefault="00BA2902">
      <w:pPr>
        <w:pStyle w:val="a8"/>
        <w:numPr>
          <w:ilvl w:val="3"/>
          <w:numId w:val="10"/>
        </w:numPr>
        <w:ind w:firstLine="420"/>
        <w:rPr>
          <w:rFonts w:hAnsi="宋体" w:cs="宋体"/>
          <w:szCs w:val="21"/>
        </w:rPr>
      </w:pPr>
      <w:r w:rsidRPr="00B55418">
        <w:rPr>
          <w:rFonts w:hAnsi="宋体" w:cs="宋体" w:hint="eastAsia"/>
          <w:szCs w:val="21"/>
        </w:rPr>
        <w:t>不同投标人聘请同一人为其投标提供技术或者经济咨询服务的，但招标工程本身要求采用专有技术的除外；</w:t>
      </w:r>
    </w:p>
    <w:p w14:paraId="171DD95A" w14:textId="77777777" w:rsidR="00236649" w:rsidRPr="00B55418" w:rsidRDefault="00BA2902">
      <w:pPr>
        <w:pStyle w:val="a8"/>
        <w:numPr>
          <w:ilvl w:val="3"/>
          <w:numId w:val="10"/>
        </w:numPr>
        <w:ind w:firstLine="420"/>
        <w:rPr>
          <w:rFonts w:hAnsi="宋体" w:cs="宋体"/>
          <w:szCs w:val="21"/>
        </w:rPr>
      </w:pPr>
      <w:r w:rsidRPr="00B55418">
        <w:rPr>
          <w:rFonts w:hAnsi="宋体" w:cs="宋体" w:hint="eastAsia"/>
          <w:szCs w:val="21"/>
        </w:rPr>
        <w:t>评标委员会认定的其他串通投标情形。</w:t>
      </w:r>
    </w:p>
    <w:p w14:paraId="6F28156E" w14:textId="77777777" w:rsidR="00236649" w:rsidRPr="00B55418" w:rsidRDefault="00BA2902">
      <w:pPr>
        <w:pStyle w:val="11"/>
        <w:jc w:val="left"/>
        <w:rPr>
          <w:rFonts w:ascii="宋体" w:hAnsi="宋体" w:cs="宋体"/>
          <w:szCs w:val="21"/>
        </w:rPr>
      </w:pPr>
      <w:r w:rsidRPr="00B55418">
        <w:rPr>
          <w:rFonts w:ascii="宋体" w:hAnsi="宋体" w:cs="宋体" w:hint="eastAsia"/>
          <w:szCs w:val="21"/>
        </w:rPr>
        <w:t>23.1.2投标文件不满足招标文件规定的任何一项实质性要求的；</w:t>
      </w:r>
    </w:p>
    <w:p w14:paraId="6FCAFE97" w14:textId="77777777" w:rsidR="00236649" w:rsidRPr="00B55418" w:rsidRDefault="00BA2902">
      <w:pPr>
        <w:pStyle w:val="11"/>
        <w:jc w:val="left"/>
        <w:rPr>
          <w:rFonts w:ascii="宋体" w:hAnsi="宋体" w:cs="宋体"/>
          <w:szCs w:val="21"/>
        </w:rPr>
      </w:pPr>
      <w:r w:rsidRPr="00B55418">
        <w:rPr>
          <w:rFonts w:ascii="宋体" w:hAnsi="宋体" w:cs="宋体" w:hint="eastAsia"/>
          <w:szCs w:val="21"/>
        </w:rPr>
        <w:t>23.1.3投标文件对招标文件规定的非实质性要求的偏离，超出允许偏离的最大范围或最高项数的；</w:t>
      </w:r>
    </w:p>
    <w:p w14:paraId="5995DAC5" w14:textId="77777777" w:rsidR="00236649" w:rsidRPr="00B55418" w:rsidRDefault="00BA2902">
      <w:pPr>
        <w:pStyle w:val="11"/>
        <w:jc w:val="left"/>
        <w:rPr>
          <w:rFonts w:ascii="宋体" w:hAnsi="宋体" w:cs="宋体"/>
          <w:szCs w:val="21"/>
        </w:rPr>
      </w:pPr>
      <w:r w:rsidRPr="00B55418">
        <w:rPr>
          <w:rFonts w:ascii="宋体" w:hAnsi="宋体" w:cs="宋体" w:hint="eastAsia"/>
          <w:szCs w:val="21"/>
        </w:rPr>
        <w:t>23.1.4评标委员会根据招标文件的规定对投标文件的投标价格进行调整，投标人不接受调整方式的，调整后的价格，或调整后价格超出招标控制价的；</w:t>
      </w:r>
    </w:p>
    <w:p w14:paraId="64F69167" w14:textId="77777777" w:rsidR="00236649" w:rsidRPr="00B55418" w:rsidRDefault="00BA2902">
      <w:pPr>
        <w:pStyle w:val="11"/>
        <w:jc w:val="left"/>
        <w:rPr>
          <w:rFonts w:ascii="宋体" w:hAnsi="宋体" w:cs="宋体"/>
          <w:szCs w:val="21"/>
        </w:rPr>
      </w:pPr>
      <w:r w:rsidRPr="00B55418">
        <w:rPr>
          <w:rFonts w:ascii="宋体" w:hAnsi="宋体" w:cs="宋体" w:hint="eastAsia"/>
          <w:szCs w:val="21"/>
        </w:rPr>
        <w:t>23.1.5投标人拒不按照评标委员会要求对投标文件进行澄清、说明、补正的。</w:t>
      </w:r>
    </w:p>
    <w:p w14:paraId="62351474" w14:textId="77777777" w:rsidR="00236649" w:rsidRDefault="00BA2902">
      <w:pPr>
        <w:pStyle w:val="11"/>
        <w:numPr>
          <w:ilvl w:val="0"/>
          <w:numId w:val="3"/>
        </w:numPr>
        <w:ind w:left="645" w:firstLineChars="0" w:hanging="220"/>
        <w:jc w:val="left"/>
        <w:rPr>
          <w:rFonts w:ascii="宋体" w:hAnsi="宋体" w:cs="宋体"/>
          <w:b/>
          <w:szCs w:val="21"/>
        </w:rPr>
      </w:pPr>
      <w:r>
        <w:rPr>
          <w:rFonts w:ascii="宋体" w:hAnsi="宋体" w:cs="宋体" w:hint="eastAsia"/>
          <w:b/>
          <w:szCs w:val="21"/>
        </w:rPr>
        <w:t>投标文件的细微偏离</w:t>
      </w:r>
    </w:p>
    <w:p w14:paraId="295E7F88" w14:textId="77777777" w:rsidR="00236649" w:rsidRDefault="00236649">
      <w:pPr>
        <w:pStyle w:val="11"/>
        <w:numPr>
          <w:ilvl w:val="0"/>
          <w:numId w:val="6"/>
        </w:numPr>
        <w:ind w:firstLineChars="0"/>
        <w:jc w:val="left"/>
        <w:rPr>
          <w:rFonts w:ascii="宋体" w:hAnsi="宋体" w:cs="宋体"/>
          <w:vanish/>
          <w:szCs w:val="21"/>
        </w:rPr>
      </w:pPr>
    </w:p>
    <w:p w14:paraId="294F52A2" w14:textId="77777777" w:rsidR="00236649" w:rsidRDefault="00BA2902">
      <w:pPr>
        <w:pStyle w:val="11"/>
        <w:jc w:val="left"/>
        <w:rPr>
          <w:rFonts w:ascii="宋体" w:hAnsi="宋体" w:cs="宋体"/>
          <w:color w:val="000000"/>
          <w:szCs w:val="21"/>
        </w:rPr>
      </w:pPr>
      <w:r>
        <w:rPr>
          <w:rFonts w:ascii="宋体" w:hAnsi="宋体" w:cs="宋体" w:hint="eastAsia"/>
          <w:color w:val="000000"/>
          <w:szCs w:val="21"/>
        </w:rPr>
        <w:t>24.1细微偏离是指投标文件在实质上响应招标文件要求，但在个别地方存在漏项或者</w:t>
      </w:r>
      <w:r>
        <w:rPr>
          <w:rFonts w:ascii="宋体" w:hAnsi="宋体" w:cs="宋体" w:hint="eastAsia"/>
          <w:color w:val="000000"/>
          <w:szCs w:val="21"/>
        </w:rPr>
        <w:lastRenderedPageBreak/>
        <w:t>提供了不完整的技术信息和数据等情况，并且补正这些漏项或者不完整不会对其他投标人造成不公平的结果。细微偏离不影响投标文件的有效性。</w:t>
      </w:r>
    </w:p>
    <w:p w14:paraId="6321DC9A" w14:textId="77777777" w:rsidR="00236649" w:rsidRDefault="00BA2902">
      <w:pPr>
        <w:pStyle w:val="11"/>
        <w:jc w:val="left"/>
        <w:rPr>
          <w:rFonts w:ascii="宋体" w:hAnsi="宋体" w:cs="宋体"/>
          <w:color w:val="000000"/>
          <w:szCs w:val="21"/>
        </w:rPr>
      </w:pPr>
      <w:r>
        <w:rPr>
          <w:rFonts w:ascii="宋体" w:hAnsi="宋体" w:cs="宋体" w:hint="eastAsia"/>
          <w:color w:val="000000"/>
          <w:szCs w:val="21"/>
        </w:rPr>
        <w:t>24.2评标委员会应书面要求存在细微偏离的投标人在评标结束前予以补正。拒不补正的，在详细评审时可以对细微偏离按照不利于该投标人的原则进行调整，且投标人不得因此提出任何异议。</w:t>
      </w:r>
    </w:p>
    <w:p w14:paraId="2518F24A" w14:textId="77777777" w:rsidR="00236649" w:rsidRDefault="00BA2902">
      <w:pPr>
        <w:pStyle w:val="11"/>
        <w:numPr>
          <w:ilvl w:val="0"/>
          <w:numId w:val="3"/>
        </w:numPr>
        <w:ind w:left="645" w:firstLineChars="0" w:hanging="220"/>
        <w:jc w:val="left"/>
        <w:rPr>
          <w:rFonts w:ascii="宋体" w:hAnsi="宋体" w:cs="宋体"/>
          <w:b/>
          <w:szCs w:val="21"/>
        </w:rPr>
      </w:pPr>
      <w:r>
        <w:rPr>
          <w:rFonts w:ascii="宋体" w:hAnsi="宋体" w:cs="宋体" w:hint="eastAsia"/>
          <w:b/>
          <w:szCs w:val="21"/>
        </w:rPr>
        <w:t>投标报价的调整方法</w:t>
      </w:r>
    </w:p>
    <w:p w14:paraId="4913BB67" w14:textId="77777777" w:rsidR="00236649" w:rsidRDefault="00236649">
      <w:pPr>
        <w:pStyle w:val="11"/>
        <w:numPr>
          <w:ilvl w:val="0"/>
          <w:numId w:val="6"/>
        </w:numPr>
        <w:ind w:firstLineChars="0"/>
        <w:jc w:val="left"/>
        <w:rPr>
          <w:rFonts w:ascii="宋体" w:hAnsi="宋体" w:cs="宋体"/>
          <w:vanish/>
          <w:szCs w:val="21"/>
        </w:rPr>
      </w:pPr>
      <w:bookmarkStart w:id="39" w:name="_Ref503098207"/>
    </w:p>
    <w:p w14:paraId="150932F1" w14:textId="77777777" w:rsidR="00236649" w:rsidRDefault="00BA2902">
      <w:pPr>
        <w:pStyle w:val="11"/>
        <w:jc w:val="left"/>
        <w:rPr>
          <w:rFonts w:ascii="宋体" w:hAnsi="宋体" w:cs="宋体"/>
          <w:color w:val="000000"/>
          <w:szCs w:val="21"/>
        </w:rPr>
      </w:pPr>
      <w:r>
        <w:rPr>
          <w:rFonts w:ascii="宋体" w:hAnsi="宋体" w:cs="宋体" w:hint="eastAsia"/>
          <w:color w:val="000000"/>
          <w:szCs w:val="21"/>
        </w:rPr>
        <w:t>25.1投标人的投标报价中如出现算术错误，将按以下方法进行调整：</w:t>
      </w:r>
      <w:bookmarkEnd w:id="39"/>
    </w:p>
    <w:p w14:paraId="1CF3F6D5" w14:textId="77777777" w:rsidR="00236649" w:rsidRDefault="00236649">
      <w:pPr>
        <w:pStyle w:val="11"/>
        <w:numPr>
          <w:ilvl w:val="0"/>
          <w:numId w:val="9"/>
        </w:numPr>
        <w:ind w:firstLineChars="0"/>
        <w:jc w:val="left"/>
        <w:rPr>
          <w:rFonts w:ascii="宋体" w:hAnsi="宋体" w:cs="宋体"/>
          <w:vanish/>
          <w:szCs w:val="21"/>
        </w:rPr>
      </w:pPr>
      <w:bookmarkStart w:id="40" w:name="_Ref503292438"/>
    </w:p>
    <w:p w14:paraId="56511475" w14:textId="77777777" w:rsidR="00236649" w:rsidRDefault="00236649">
      <w:pPr>
        <w:pStyle w:val="11"/>
        <w:numPr>
          <w:ilvl w:val="0"/>
          <w:numId w:val="9"/>
        </w:numPr>
        <w:ind w:firstLineChars="0"/>
        <w:jc w:val="left"/>
        <w:rPr>
          <w:rFonts w:ascii="宋体" w:hAnsi="宋体" w:cs="宋体"/>
          <w:vanish/>
          <w:szCs w:val="21"/>
        </w:rPr>
      </w:pPr>
    </w:p>
    <w:p w14:paraId="7F8AA67D" w14:textId="77777777" w:rsidR="00236649" w:rsidRDefault="00236649">
      <w:pPr>
        <w:pStyle w:val="11"/>
        <w:numPr>
          <w:ilvl w:val="1"/>
          <w:numId w:val="9"/>
        </w:numPr>
        <w:ind w:firstLineChars="0"/>
        <w:jc w:val="left"/>
        <w:rPr>
          <w:rFonts w:ascii="宋体" w:hAnsi="宋体" w:cs="宋体"/>
          <w:vanish/>
          <w:szCs w:val="21"/>
        </w:rPr>
      </w:pPr>
    </w:p>
    <w:p w14:paraId="05220F63" w14:textId="77777777" w:rsidR="00236649" w:rsidRDefault="00BA2902">
      <w:pPr>
        <w:pStyle w:val="11"/>
        <w:jc w:val="left"/>
        <w:rPr>
          <w:rFonts w:ascii="宋体" w:hAnsi="宋体" w:cs="宋体"/>
          <w:color w:val="000000"/>
          <w:szCs w:val="21"/>
        </w:rPr>
      </w:pPr>
      <w:r>
        <w:rPr>
          <w:rFonts w:ascii="宋体" w:hAnsi="宋体" w:cs="宋体" w:hint="eastAsia"/>
          <w:color w:val="000000"/>
          <w:szCs w:val="21"/>
        </w:rPr>
        <w:t>25.1.1投标文件中大写金额与小写金额不一致的，以大写金额为准。</w:t>
      </w:r>
      <w:bookmarkEnd w:id="40"/>
    </w:p>
    <w:p w14:paraId="06B4F3C1" w14:textId="77777777" w:rsidR="00236649" w:rsidRDefault="00BA2902">
      <w:pPr>
        <w:pStyle w:val="11"/>
        <w:jc w:val="left"/>
        <w:rPr>
          <w:rFonts w:ascii="宋体" w:hAnsi="宋体" w:cs="宋体"/>
          <w:color w:val="000000"/>
          <w:szCs w:val="21"/>
        </w:rPr>
      </w:pPr>
      <w:bookmarkStart w:id="41" w:name="_Ref503292447"/>
      <w:r>
        <w:rPr>
          <w:rFonts w:ascii="宋体" w:hAnsi="宋体" w:cs="宋体" w:hint="eastAsia"/>
          <w:color w:val="000000"/>
          <w:szCs w:val="21"/>
        </w:rPr>
        <w:t>25.1.2总价金额与按单价计算的总金额不一致的，以单价计算的总金额为准。除非评标委员会认为单价有明显的小数点错误，此时应以合</w:t>
      </w:r>
      <w:proofErr w:type="gramStart"/>
      <w:r>
        <w:rPr>
          <w:rFonts w:ascii="宋体" w:hAnsi="宋体" w:cs="宋体" w:hint="eastAsia"/>
          <w:color w:val="000000"/>
          <w:szCs w:val="21"/>
        </w:rPr>
        <w:t>价金额</w:t>
      </w:r>
      <w:proofErr w:type="gramEnd"/>
      <w:r>
        <w:rPr>
          <w:rFonts w:ascii="宋体" w:hAnsi="宋体" w:cs="宋体" w:hint="eastAsia"/>
          <w:color w:val="000000"/>
          <w:szCs w:val="21"/>
        </w:rPr>
        <w:t>为准，调整单价。</w:t>
      </w:r>
      <w:bookmarkEnd w:id="41"/>
    </w:p>
    <w:p w14:paraId="66F7DBB9" w14:textId="77777777" w:rsidR="00236649" w:rsidRDefault="00BA2902">
      <w:pPr>
        <w:pStyle w:val="11"/>
        <w:jc w:val="left"/>
        <w:rPr>
          <w:rFonts w:ascii="宋体" w:hAnsi="宋体" w:cs="宋体"/>
          <w:color w:val="000000"/>
          <w:szCs w:val="21"/>
        </w:rPr>
      </w:pPr>
      <w:bookmarkStart w:id="42" w:name="_Ref503098234"/>
      <w:r>
        <w:rPr>
          <w:rFonts w:ascii="宋体" w:hAnsi="宋体" w:cs="宋体" w:hint="eastAsia"/>
          <w:color w:val="000000"/>
          <w:szCs w:val="21"/>
        </w:rPr>
        <w:t>25.2投标人的投标报价如果出现缺项、漏项或是修改了本招标项目工程量清单中列明项目的数量情况的，评标委员会应根据具体评标方法和评审标准，按照不利于该投标人的原则进行调整，且投标人不得因此提出任何异议。</w:t>
      </w:r>
      <w:bookmarkEnd w:id="42"/>
    </w:p>
    <w:p w14:paraId="4DB53347" w14:textId="77777777" w:rsidR="00236649" w:rsidRDefault="00BA2902">
      <w:pPr>
        <w:pStyle w:val="11"/>
        <w:jc w:val="left"/>
        <w:rPr>
          <w:rFonts w:ascii="宋体" w:hAnsi="宋体" w:cs="宋体"/>
          <w:color w:val="000000"/>
          <w:szCs w:val="21"/>
        </w:rPr>
      </w:pPr>
      <w:bookmarkStart w:id="43" w:name="_Ref503098315"/>
      <w:r>
        <w:rPr>
          <w:rFonts w:ascii="宋体" w:hAnsi="宋体" w:cs="宋体" w:hint="eastAsia"/>
          <w:color w:val="000000"/>
          <w:szCs w:val="21"/>
        </w:rPr>
        <w:t>25.3按照本节第25.1条、第25.2条规定的调整方法确定的调整后报价，须取得投标人同意并书面签字确认。如果投标人拒不接受调整方法以及调整后的报价的，其投标将被拒绝。</w:t>
      </w:r>
      <w:bookmarkEnd w:id="43"/>
    </w:p>
    <w:p w14:paraId="3B7D1A49" w14:textId="77777777" w:rsidR="00236649" w:rsidRDefault="00BA2902">
      <w:pPr>
        <w:pStyle w:val="11"/>
        <w:jc w:val="left"/>
        <w:rPr>
          <w:rFonts w:ascii="宋体" w:hAnsi="宋体" w:cs="宋体"/>
          <w:color w:val="000000"/>
          <w:szCs w:val="21"/>
        </w:rPr>
      </w:pPr>
      <w:r>
        <w:rPr>
          <w:rFonts w:ascii="宋体" w:hAnsi="宋体" w:cs="宋体" w:hint="eastAsia"/>
          <w:color w:val="000000"/>
          <w:szCs w:val="21"/>
        </w:rPr>
        <w:t>25.4如果出现多报或超出本招标项目“项目概况”中列明项目的数量情况的，评标委员会应根据具体评标方法和评审标准，按照不利于该投标人的原则进行调整，且投标人不得因此提出任何异议。</w:t>
      </w:r>
    </w:p>
    <w:p w14:paraId="49664726" w14:textId="77777777" w:rsidR="00236649" w:rsidRDefault="00BA2902">
      <w:pPr>
        <w:pStyle w:val="11"/>
        <w:jc w:val="left"/>
        <w:rPr>
          <w:rFonts w:ascii="宋体" w:hAnsi="宋体" w:cs="宋体"/>
          <w:color w:val="000000"/>
          <w:szCs w:val="21"/>
        </w:rPr>
      </w:pPr>
      <w:r>
        <w:rPr>
          <w:rFonts w:ascii="宋体" w:hAnsi="宋体" w:cs="宋体" w:hint="eastAsia"/>
          <w:color w:val="000000"/>
          <w:szCs w:val="21"/>
        </w:rPr>
        <w:t>25.5中标人的投标报价是按照本节第25.1条、第25.2条、第25.3条规定的进行了调整的，其中标价按就低不就高的原则确定。如果投标人拒不接受的，其投标将被拒绝。</w:t>
      </w:r>
    </w:p>
    <w:p w14:paraId="73C45478" w14:textId="77777777" w:rsidR="00236649" w:rsidRDefault="00236649">
      <w:pPr>
        <w:pStyle w:val="11"/>
        <w:numPr>
          <w:ilvl w:val="1"/>
          <w:numId w:val="9"/>
        </w:numPr>
        <w:ind w:firstLineChars="0"/>
        <w:jc w:val="left"/>
        <w:rPr>
          <w:rFonts w:ascii="宋体" w:hAnsi="宋体" w:cs="宋体"/>
          <w:vanish/>
          <w:szCs w:val="21"/>
        </w:rPr>
      </w:pPr>
    </w:p>
    <w:p w14:paraId="4DE96D5D" w14:textId="77777777" w:rsidR="00236649" w:rsidRDefault="00236649">
      <w:pPr>
        <w:pStyle w:val="11"/>
        <w:numPr>
          <w:ilvl w:val="1"/>
          <w:numId w:val="9"/>
        </w:numPr>
        <w:ind w:firstLineChars="0"/>
        <w:jc w:val="left"/>
        <w:rPr>
          <w:rFonts w:ascii="宋体" w:hAnsi="宋体" w:cs="宋体"/>
          <w:vanish/>
          <w:szCs w:val="21"/>
        </w:rPr>
      </w:pPr>
    </w:p>
    <w:p w14:paraId="0F1566AC" w14:textId="77777777" w:rsidR="00236649" w:rsidRDefault="00236649">
      <w:pPr>
        <w:pStyle w:val="11"/>
        <w:numPr>
          <w:ilvl w:val="1"/>
          <w:numId w:val="9"/>
        </w:numPr>
        <w:ind w:firstLineChars="0"/>
        <w:jc w:val="left"/>
        <w:rPr>
          <w:rFonts w:ascii="宋体" w:hAnsi="宋体" w:cs="宋体"/>
          <w:vanish/>
          <w:szCs w:val="21"/>
        </w:rPr>
      </w:pPr>
    </w:p>
    <w:p w14:paraId="43109ED0" w14:textId="77777777" w:rsidR="00236649" w:rsidRDefault="00236649">
      <w:pPr>
        <w:pStyle w:val="11"/>
        <w:numPr>
          <w:ilvl w:val="1"/>
          <w:numId w:val="9"/>
        </w:numPr>
        <w:ind w:firstLineChars="0"/>
        <w:jc w:val="left"/>
        <w:rPr>
          <w:rFonts w:ascii="宋体" w:hAnsi="宋体" w:cs="宋体"/>
          <w:vanish/>
          <w:szCs w:val="21"/>
        </w:rPr>
      </w:pPr>
    </w:p>
    <w:p w14:paraId="6FA97298" w14:textId="77777777" w:rsidR="00236649" w:rsidRDefault="00BA2902">
      <w:pPr>
        <w:pStyle w:val="11"/>
        <w:jc w:val="left"/>
        <w:rPr>
          <w:rFonts w:ascii="宋体" w:hAnsi="宋体" w:cs="宋体"/>
          <w:color w:val="000000"/>
          <w:szCs w:val="21"/>
        </w:rPr>
      </w:pPr>
      <w:r>
        <w:rPr>
          <w:rFonts w:ascii="宋体" w:hAnsi="宋体" w:cs="宋体" w:hint="eastAsia"/>
          <w:color w:val="000000"/>
          <w:szCs w:val="21"/>
        </w:rPr>
        <w:t>25.5.1投标人的投标报价的总价小于调整后的报价，中标价即为投标人的投标报价的总价；投标报价的总价大于调整后的报价，中标价即为调整后的报价。</w:t>
      </w:r>
    </w:p>
    <w:p w14:paraId="529E13AC" w14:textId="77777777" w:rsidR="00236649" w:rsidRDefault="00BA2902">
      <w:pPr>
        <w:pStyle w:val="11"/>
        <w:numPr>
          <w:ilvl w:val="0"/>
          <w:numId w:val="3"/>
        </w:numPr>
        <w:ind w:left="645" w:firstLineChars="0" w:hanging="220"/>
        <w:jc w:val="left"/>
        <w:rPr>
          <w:rFonts w:ascii="宋体" w:hAnsi="宋体" w:cs="宋体"/>
          <w:b/>
          <w:szCs w:val="21"/>
        </w:rPr>
      </w:pPr>
      <w:r>
        <w:rPr>
          <w:rFonts w:ascii="宋体" w:hAnsi="宋体" w:cs="宋体" w:hint="eastAsia"/>
          <w:b/>
          <w:szCs w:val="21"/>
        </w:rPr>
        <w:t>投标文件的澄清</w:t>
      </w:r>
    </w:p>
    <w:p w14:paraId="1565A167" w14:textId="77777777" w:rsidR="00236649" w:rsidRDefault="00236649">
      <w:pPr>
        <w:pStyle w:val="11"/>
        <w:numPr>
          <w:ilvl w:val="0"/>
          <w:numId w:val="6"/>
        </w:numPr>
        <w:ind w:firstLineChars="0"/>
        <w:jc w:val="left"/>
        <w:rPr>
          <w:rFonts w:ascii="宋体" w:hAnsi="宋体" w:cs="宋体"/>
          <w:vanish/>
          <w:szCs w:val="21"/>
        </w:rPr>
      </w:pPr>
    </w:p>
    <w:p w14:paraId="76ED9FD1" w14:textId="77777777" w:rsidR="00236649" w:rsidRDefault="00BA2902">
      <w:pPr>
        <w:pStyle w:val="11"/>
        <w:jc w:val="left"/>
        <w:rPr>
          <w:rFonts w:ascii="宋体" w:hAnsi="宋体" w:cs="宋体"/>
          <w:color w:val="000000"/>
          <w:szCs w:val="21"/>
        </w:rPr>
      </w:pPr>
      <w:r>
        <w:rPr>
          <w:rFonts w:ascii="宋体" w:hAnsi="宋体" w:cs="宋体" w:hint="eastAsia"/>
          <w:color w:val="000000"/>
          <w:szCs w:val="21"/>
        </w:rPr>
        <w:t>26.1为有助于投标文件的审查、评价和比较，必要时，评标委员会可以以书面形式要求投标人对投标文件含义不明确的内容作必要的澄清或说明，投标人应采用书面形式进行澄清说明，但不得超出投标文件的范围或改变投标文件的实质性内容。</w:t>
      </w:r>
    </w:p>
    <w:p w14:paraId="151905FF" w14:textId="77777777" w:rsidR="00236649" w:rsidRDefault="00BA2902">
      <w:pPr>
        <w:pStyle w:val="11"/>
        <w:numPr>
          <w:ilvl w:val="0"/>
          <w:numId w:val="3"/>
        </w:numPr>
        <w:ind w:left="645" w:firstLineChars="0" w:hanging="220"/>
        <w:jc w:val="left"/>
        <w:rPr>
          <w:rFonts w:ascii="宋体" w:hAnsi="宋体" w:cs="宋体"/>
          <w:b/>
          <w:szCs w:val="21"/>
        </w:rPr>
      </w:pPr>
      <w:r>
        <w:rPr>
          <w:rFonts w:ascii="宋体" w:hAnsi="宋体" w:cs="宋体" w:hint="eastAsia"/>
          <w:b/>
          <w:szCs w:val="21"/>
        </w:rPr>
        <w:t>招标过程的保密性</w:t>
      </w:r>
    </w:p>
    <w:p w14:paraId="7C07BEDB" w14:textId="77777777" w:rsidR="00236649" w:rsidRDefault="00236649">
      <w:pPr>
        <w:pStyle w:val="11"/>
        <w:numPr>
          <w:ilvl w:val="0"/>
          <w:numId w:val="6"/>
        </w:numPr>
        <w:ind w:firstLineChars="0"/>
        <w:jc w:val="left"/>
        <w:rPr>
          <w:rFonts w:ascii="宋体" w:hAnsi="宋体" w:cs="宋体"/>
          <w:vanish/>
          <w:szCs w:val="21"/>
        </w:rPr>
      </w:pPr>
    </w:p>
    <w:p w14:paraId="5031D2BD" w14:textId="77777777" w:rsidR="00236649" w:rsidRDefault="00BA2902">
      <w:pPr>
        <w:pStyle w:val="11"/>
        <w:jc w:val="left"/>
        <w:rPr>
          <w:rFonts w:ascii="宋体" w:hAnsi="宋体" w:cs="宋体"/>
          <w:color w:val="000000"/>
          <w:szCs w:val="21"/>
        </w:rPr>
      </w:pPr>
      <w:r>
        <w:rPr>
          <w:rFonts w:ascii="宋体" w:hAnsi="宋体" w:cs="宋体" w:hint="eastAsia"/>
          <w:color w:val="000000"/>
          <w:szCs w:val="21"/>
        </w:rPr>
        <w:t>27.1招标人和有关工作人员不得向他人透露已获取招标文件的潜在投标人的名称、数量。</w:t>
      </w:r>
    </w:p>
    <w:p w14:paraId="226E8E2E" w14:textId="77777777" w:rsidR="00236649" w:rsidRDefault="00BA2902">
      <w:pPr>
        <w:pStyle w:val="11"/>
        <w:jc w:val="left"/>
        <w:rPr>
          <w:rFonts w:ascii="宋体" w:hAnsi="宋体" w:cs="宋体"/>
          <w:color w:val="000000"/>
          <w:szCs w:val="21"/>
        </w:rPr>
      </w:pPr>
      <w:r>
        <w:rPr>
          <w:rFonts w:ascii="宋体" w:hAnsi="宋体" w:cs="宋体" w:hint="eastAsia"/>
          <w:color w:val="000000"/>
          <w:szCs w:val="21"/>
        </w:rPr>
        <w:lastRenderedPageBreak/>
        <w:t>27.2在投标文件的评审和比较、投标人推荐以及授予合同的过程中，投标人不得有向招标人和评标委员会施加影响的任何行为。</w:t>
      </w:r>
    </w:p>
    <w:p w14:paraId="0651354F" w14:textId="77777777" w:rsidR="00236649" w:rsidRDefault="00BA2902">
      <w:pPr>
        <w:pStyle w:val="11"/>
        <w:jc w:val="left"/>
        <w:rPr>
          <w:rFonts w:ascii="宋体" w:hAnsi="宋体" w:cs="宋体"/>
          <w:color w:val="000000"/>
          <w:szCs w:val="21"/>
        </w:rPr>
      </w:pPr>
      <w:r>
        <w:rPr>
          <w:rFonts w:ascii="宋体" w:hAnsi="宋体" w:cs="宋体" w:hint="eastAsia"/>
          <w:color w:val="000000"/>
          <w:szCs w:val="21"/>
        </w:rPr>
        <w:t>27.3评标委员会成员和参与评标的有关工作人员不得透露对投标文件的评审、中标候选人的推荐情况以及与评标有关的其他任何情况。</w:t>
      </w:r>
    </w:p>
    <w:p w14:paraId="7476CCD2" w14:textId="77777777" w:rsidR="00236649" w:rsidRDefault="00BA2902">
      <w:pPr>
        <w:pStyle w:val="11"/>
        <w:jc w:val="left"/>
        <w:rPr>
          <w:rFonts w:ascii="宋体" w:hAnsi="宋体" w:cs="宋体"/>
          <w:color w:val="000000"/>
          <w:szCs w:val="21"/>
        </w:rPr>
      </w:pPr>
      <w:r>
        <w:rPr>
          <w:rFonts w:ascii="宋体" w:hAnsi="宋体" w:cs="宋体" w:hint="eastAsia"/>
          <w:color w:val="000000"/>
          <w:szCs w:val="21"/>
        </w:rPr>
        <w:t>27.4中标人确定后，招标人无需向未中标人就评标过程及其未能中标</w:t>
      </w:r>
      <w:proofErr w:type="gramStart"/>
      <w:r>
        <w:rPr>
          <w:rFonts w:ascii="宋体" w:hAnsi="宋体" w:cs="宋体" w:hint="eastAsia"/>
          <w:color w:val="000000"/>
          <w:szCs w:val="21"/>
        </w:rPr>
        <w:t>作出</w:t>
      </w:r>
      <w:proofErr w:type="gramEnd"/>
      <w:r>
        <w:rPr>
          <w:rFonts w:ascii="宋体" w:hAnsi="宋体" w:cs="宋体" w:hint="eastAsia"/>
          <w:color w:val="000000"/>
          <w:szCs w:val="21"/>
        </w:rPr>
        <w:t>任何解释。评标委员会成员或其关人员不得向未中标人透露评标过程的情况和材料。</w:t>
      </w:r>
    </w:p>
    <w:p w14:paraId="0C9C8C2E" w14:textId="77777777" w:rsidR="00236649" w:rsidRDefault="00BA2902">
      <w:pPr>
        <w:pStyle w:val="11"/>
        <w:numPr>
          <w:ilvl w:val="0"/>
          <w:numId w:val="3"/>
        </w:numPr>
        <w:ind w:left="645" w:firstLineChars="0" w:hanging="220"/>
        <w:jc w:val="left"/>
        <w:rPr>
          <w:rFonts w:ascii="宋体" w:hAnsi="宋体" w:cs="宋体"/>
          <w:b/>
          <w:szCs w:val="21"/>
        </w:rPr>
      </w:pPr>
      <w:r>
        <w:rPr>
          <w:rFonts w:ascii="宋体" w:hAnsi="宋体" w:cs="宋体" w:hint="eastAsia"/>
          <w:b/>
          <w:szCs w:val="21"/>
        </w:rPr>
        <w:t>评标方法和标准</w:t>
      </w:r>
    </w:p>
    <w:p w14:paraId="6CBA65CC" w14:textId="77777777" w:rsidR="00236649" w:rsidRDefault="00236649">
      <w:pPr>
        <w:pStyle w:val="11"/>
        <w:numPr>
          <w:ilvl w:val="0"/>
          <w:numId w:val="6"/>
        </w:numPr>
        <w:ind w:firstLineChars="0"/>
        <w:jc w:val="left"/>
        <w:rPr>
          <w:rFonts w:ascii="宋体" w:hAnsi="宋体" w:cs="宋体"/>
          <w:vanish/>
          <w:szCs w:val="21"/>
        </w:rPr>
      </w:pPr>
    </w:p>
    <w:p w14:paraId="45E03FF1" w14:textId="77777777" w:rsidR="00236649" w:rsidRDefault="00BA2902">
      <w:pPr>
        <w:pStyle w:val="11"/>
        <w:jc w:val="left"/>
        <w:rPr>
          <w:rFonts w:ascii="宋体" w:hAnsi="宋体" w:cs="宋体"/>
          <w:color w:val="000000"/>
          <w:szCs w:val="21"/>
        </w:rPr>
      </w:pPr>
      <w:bookmarkStart w:id="44" w:name="_Toc89280477"/>
      <w:r>
        <w:rPr>
          <w:rFonts w:ascii="宋体" w:hAnsi="宋体" w:cs="宋体" w:hint="eastAsia"/>
          <w:color w:val="000000"/>
          <w:szCs w:val="21"/>
        </w:rPr>
        <w:t>28.1详见第二章“投标须知”第三节“评标信息”</w:t>
      </w:r>
    </w:p>
    <w:bookmarkEnd w:id="44"/>
    <w:p w14:paraId="4701CBB4" w14:textId="77777777" w:rsidR="00236649" w:rsidRDefault="00BA2902">
      <w:pPr>
        <w:pStyle w:val="11"/>
        <w:numPr>
          <w:ilvl w:val="0"/>
          <w:numId w:val="3"/>
        </w:numPr>
        <w:ind w:left="645" w:firstLineChars="0" w:hanging="220"/>
        <w:jc w:val="left"/>
        <w:rPr>
          <w:rFonts w:asciiTheme="minorEastAsia" w:eastAsiaTheme="minorEastAsia" w:hAnsiTheme="minorEastAsia"/>
          <w:b/>
          <w:szCs w:val="21"/>
        </w:rPr>
      </w:pPr>
      <w:r>
        <w:rPr>
          <w:rFonts w:asciiTheme="minorEastAsia" w:eastAsiaTheme="minorEastAsia" w:hAnsiTheme="minorEastAsia" w:hint="eastAsia"/>
          <w:b/>
          <w:szCs w:val="21"/>
        </w:rPr>
        <w:t>中标人的确定</w:t>
      </w:r>
    </w:p>
    <w:p w14:paraId="2AF09959" w14:textId="77777777" w:rsidR="00236649" w:rsidRDefault="00236649">
      <w:pPr>
        <w:pStyle w:val="11"/>
        <w:numPr>
          <w:ilvl w:val="0"/>
          <w:numId w:val="6"/>
        </w:numPr>
        <w:ind w:firstLineChars="0"/>
        <w:jc w:val="left"/>
        <w:rPr>
          <w:rFonts w:asciiTheme="minorEastAsia" w:eastAsiaTheme="minorEastAsia" w:hAnsiTheme="minorEastAsia"/>
          <w:vanish/>
          <w:szCs w:val="21"/>
        </w:rPr>
      </w:pPr>
    </w:p>
    <w:p w14:paraId="6B37C6D1" w14:textId="77777777" w:rsidR="00236649" w:rsidRDefault="00BA2902">
      <w:pPr>
        <w:ind w:firstLine="420"/>
        <w:rPr>
          <w:rFonts w:ascii="宋体" w:hAnsi="宋体" w:cs="宋体"/>
        </w:rPr>
      </w:pPr>
      <w:r>
        <w:rPr>
          <w:rFonts w:ascii="宋体" w:hAnsi="宋体" w:cs="宋体" w:hint="eastAsia"/>
        </w:rPr>
        <w:t>29.1评标委员会依据评标办法对投标文件进行评定，提交评标报告并推排名次序推荐1名中标候选人。</w:t>
      </w:r>
    </w:p>
    <w:p w14:paraId="55D337CF" w14:textId="77777777" w:rsidR="00236649" w:rsidRDefault="00BA2902">
      <w:pPr>
        <w:ind w:firstLine="420"/>
        <w:rPr>
          <w:rFonts w:ascii="宋体" w:hAnsi="宋体" w:cs="宋体"/>
        </w:rPr>
      </w:pPr>
      <w:bookmarkStart w:id="45" w:name="_Ref503099917"/>
      <w:r>
        <w:rPr>
          <w:rFonts w:ascii="宋体" w:hAnsi="宋体" w:cs="宋体" w:hint="eastAsia"/>
        </w:rPr>
        <w:t>29.2招标人根据评标委员会提出的书面评审意见和推荐的中标候选人报公司审批后确定中标人。</w:t>
      </w:r>
      <w:bookmarkEnd w:id="45"/>
    </w:p>
    <w:p w14:paraId="2310F204" w14:textId="77777777" w:rsidR="00236649" w:rsidRDefault="00BA2902">
      <w:pPr>
        <w:pStyle w:val="3"/>
      </w:pPr>
      <w:bookmarkStart w:id="46" w:name="_Toc4680"/>
      <w:bookmarkStart w:id="47" w:name="_Toc48741153"/>
      <w:r>
        <w:rPr>
          <w:rFonts w:hint="eastAsia"/>
        </w:rPr>
        <w:t>八、合同授予</w:t>
      </w:r>
      <w:bookmarkEnd w:id="46"/>
      <w:bookmarkEnd w:id="47"/>
    </w:p>
    <w:p w14:paraId="5C2159EB" w14:textId="77777777" w:rsidR="00236649" w:rsidRDefault="00BA2902">
      <w:pPr>
        <w:pStyle w:val="11"/>
        <w:numPr>
          <w:ilvl w:val="0"/>
          <w:numId w:val="3"/>
        </w:numPr>
        <w:ind w:left="645" w:firstLineChars="0" w:hanging="220"/>
        <w:jc w:val="left"/>
        <w:rPr>
          <w:rFonts w:asciiTheme="minorEastAsia" w:eastAsiaTheme="minorEastAsia" w:hAnsiTheme="minorEastAsia"/>
          <w:b/>
          <w:szCs w:val="21"/>
        </w:rPr>
      </w:pPr>
      <w:r>
        <w:rPr>
          <w:rFonts w:asciiTheme="minorEastAsia" w:eastAsiaTheme="minorEastAsia" w:hAnsiTheme="minorEastAsia" w:hint="eastAsia"/>
          <w:b/>
          <w:szCs w:val="21"/>
        </w:rPr>
        <w:t>合同的签订</w:t>
      </w:r>
    </w:p>
    <w:p w14:paraId="06837DBE" w14:textId="77777777" w:rsidR="00236649" w:rsidRDefault="00236649">
      <w:pPr>
        <w:pStyle w:val="11"/>
        <w:numPr>
          <w:ilvl w:val="0"/>
          <w:numId w:val="6"/>
        </w:numPr>
        <w:ind w:firstLineChars="0"/>
        <w:jc w:val="left"/>
        <w:rPr>
          <w:rFonts w:asciiTheme="minorEastAsia" w:eastAsiaTheme="minorEastAsia" w:hAnsiTheme="minorEastAsia"/>
          <w:vanish/>
          <w:szCs w:val="21"/>
        </w:rPr>
      </w:pPr>
    </w:p>
    <w:p w14:paraId="7D7B8EAD" w14:textId="77777777" w:rsidR="00236649" w:rsidRDefault="00BA2902">
      <w:pPr>
        <w:ind w:firstLine="420"/>
        <w:rPr>
          <w:rFonts w:ascii="宋体" w:hAnsi="宋体" w:cs="宋体"/>
        </w:rPr>
      </w:pPr>
      <w:r>
        <w:rPr>
          <w:rFonts w:ascii="宋体" w:hAnsi="宋体" w:cs="宋体" w:hint="eastAsia"/>
        </w:rPr>
        <w:t>30.1本次招标的合同将授予按照本节第29.2条所确定的中标人。</w:t>
      </w:r>
    </w:p>
    <w:p w14:paraId="081D8CF2" w14:textId="77777777" w:rsidR="00236649" w:rsidRDefault="00BA2902">
      <w:pPr>
        <w:ind w:firstLine="420"/>
        <w:rPr>
          <w:rFonts w:ascii="宋体" w:hAnsi="宋体" w:cs="宋体"/>
        </w:rPr>
      </w:pPr>
      <w:bookmarkStart w:id="48" w:name="_Ref503309620"/>
      <w:r>
        <w:rPr>
          <w:rFonts w:ascii="宋体" w:hAnsi="宋体" w:cs="宋体" w:hint="eastAsia"/>
        </w:rPr>
        <w:t>30.2在规定的公示期内未收到对中标结果异议的，招标人将在评标结束后15天内向中标人发出《中标通知书》。</w:t>
      </w:r>
      <w:proofErr w:type="gramStart"/>
      <w:r>
        <w:rPr>
          <w:rFonts w:ascii="宋体" w:hAnsi="宋体" w:cs="宋体" w:hint="eastAsia"/>
        </w:rPr>
        <w:t>如接到</w:t>
      </w:r>
      <w:proofErr w:type="gramEnd"/>
      <w:r>
        <w:rPr>
          <w:rFonts w:ascii="宋体" w:hAnsi="宋体" w:cs="宋体" w:hint="eastAsia"/>
        </w:rPr>
        <w:t>有关投诉的，招标人将暂停发出《中标通知书》。</w:t>
      </w:r>
    </w:p>
    <w:p w14:paraId="70B4CA65" w14:textId="77777777" w:rsidR="00236649" w:rsidRDefault="00BA2902">
      <w:pPr>
        <w:ind w:firstLine="420"/>
        <w:rPr>
          <w:rFonts w:ascii="宋体" w:hAnsi="宋体" w:cs="宋体"/>
        </w:rPr>
      </w:pPr>
      <w:r>
        <w:rPr>
          <w:rFonts w:ascii="宋体" w:hAnsi="宋体" w:cs="宋体" w:hint="eastAsia"/>
        </w:rPr>
        <w:t>30.3招标人和中标人应当自中标通知书发出之日起30日内，根据招标文件和中标人的投标文件订立书面合同。</w:t>
      </w:r>
      <w:bookmarkEnd w:id="48"/>
    </w:p>
    <w:p w14:paraId="62C58484" w14:textId="77777777" w:rsidR="00236649" w:rsidRDefault="00BA2902">
      <w:pPr>
        <w:ind w:firstLine="420"/>
        <w:rPr>
          <w:rFonts w:ascii="宋体" w:hAnsi="宋体" w:cs="宋体"/>
        </w:rPr>
      </w:pPr>
      <w:r>
        <w:rPr>
          <w:rFonts w:ascii="宋体" w:hAnsi="宋体" w:cs="宋体" w:hint="eastAsia"/>
        </w:rPr>
        <w:t>30.4中标人无正当理由拒签合同的，或者在签订合同时向招标人提出附加条件或者更改合同实质性内容的，招标人可取消其中标资格。</w:t>
      </w:r>
    </w:p>
    <w:p w14:paraId="4E79B7A9" w14:textId="77777777" w:rsidR="00236649" w:rsidRDefault="00BA2902">
      <w:pPr>
        <w:pStyle w:val="3"/>
      </w:pPr>
      <w:bookmarkStart w:id="49" w:name="_Toc22240"/>
      <w:bookmarkStart w:id="50" w:name="_Toc48741154"/>
      <w:r>
        <w:rPr>
          <w:rFonts w:hint="eastAsia"/>
        </w:rPr>
        <w:t>九、其他</w:t>
      </w:r>
      <w:bookmarkEnd w:id="49"/>
      <w:bookmarkEnd w:id="50"/>
    </w:p>
    <w:p w14:paraId="2E87A3F7" w14:textId="77777777" w:rsidR="00236649" w:rsidRDefault="00BA2902">
      <w:pPr>
        <w:pStyle w:val="11"/>
        <w:numPr>
          <w:ilvl w:val="0"/>
          <w:numId w:val="3"/>
        </w:numPr>
        <w:ind w:left="645" w:firstLineChars="0" w:hanging="220"/>
        <w:jc w:val="left"/>
        <w:rPr>
          <w:rFonts w:asciiTheme="minorEastAsia" w:eastAsiaTheme="minorEastAsia" w:hAnsiTheme="minorEastAsia"/>
          <w:b/>
          <w:szCs w:val="21"/>
        </w:rPr>
      </w:pPr>
      <w:r>
        <w:rPr>
          <w:rFonts w:asciiTheme="minorEastAsia" w:eastAsiaTheme="minorEastAsia" w:hAnsiTheme="minorEastAsia" w:hint="eastAsia"/>
          <w:b/>
          <w:szCs w:val="21"/>
        </w:rPr>
        <w:t>重新招标和不再招标</w:t>
      </w:r>
    </w:p>
    <w:p w14:paraId="24A9FED8" w14:textId="77777777" w:rsidR="00236649" w:rsidRDefault="00236649">
      <w:pPr>
        <w:pStyle w:val="11"/>
        <w:numPr>
          <w:ilvl w:val="0"/>
          <w:numId w:val="6"/>
        </w:numPr>
        <w:ind w:firstLineChars="0"/>
        <w:jc w:val="left"/>
        <w:rPr>
          <w:rFonts w:asciiTheme="minorEastAsia" w:eastAsiaTheme="minorEastAsia" w:hAnsiTheme="minorEastAsia"/>
          <w:vanish/>
          <w:szCs w:val="21"/>
        </w:rPr>
      </w:pPr>
    </w:p>
    <w:p w14:paraId="28A25C38" w14:textId="4C79A4FD" w:rsidR="00236649" w:rsidRDefault="00BA2902">
      <w:pPr>
        <w:ind w:firstLine="420"/>
        <w:rPr>
          <w:rFonts w:ascii="宋体" w:hAnsi="宋体" w:cs="宋体"/>
        </w:rPr>
      </w:pPr>
      <w:r>
        <w:rPr>
          <w:rFonts w:ascii="宋体" w:hAnsi="宋体" w:cs="宋体" w:hint="eastAsia"/>
        </w:rPr>
        <w:t>31.1有下列情形之一的，招标人</w:t>
      </w:r>
      <w:r w:rsidR="004E770F">
        <w:rPr>
          <w:rFonts w:ascii="宋体" w:hAnsi="宋体" w:cs="宋体" w:hint="eastAsia"/>
        </w:rPr>
        <w:t>可以</w:t>
      </w:r>
      <w:r>
        <w:rPr>
          <w:rFonts w:ascii="宋体" w:hAnsi="宋体" w:cs="宋体" w:hint="eastAsia"/>
        </w:rPr>
        <w:t>重新招标：</w:t>
      </w:r>
    </w:p>
    <w:p w14:paraId="3F4B68CB" w14:textId="358F2824" w:rsidR="004E770F" w:rsidRPr="004E770F" w:rsidRDefault="004E770F" w:rsidP="004E770F">
      <w:pPr>
        <w:ind w:firstLine="420"/>
        <w:rPr>
          <w:rFonts w:ascii="宋体" w:hAnsi="宋体" w:cs="宋体"/>
        </w:rPr>
      </w:pPr>
      <w:r>
        <w:rPr>
          <w:rFonts w:ascii="宋体" w:hAnsi="宋体" w:cs="宋体"/>
        </w:rPr>
        <w:t>31.1.1</w:t>
      </w:r>
      <w:r w:rsidRPr="004E770F">
        <w:rPr>
          <w:rFonts w:ascii="宋体" w:hAnsi="宋体" w:cs="宋体"/>
        </w:rPr>
        <w:t>在投标截止时间前提交投标文件的投标人少于三个或资格审查合格的投标人不足三个的</w:t>
      </w:r>
      <w:r>
        <w:rPr>
          <w:rFonts w:ascii="宋体" w:hAnsi="宋体" w:cs="宋体" w:hint="eastAsia"/>
        </w:rPr>
        <w:t>；</w:t>
      </w:r>
    </w:p>
    <w:p w14:paraId="4B000485" w14:textId="5003B695" w:rsidR="004E770F" w:rsidRPr="004E770F" w:rsidRDefault="004E770F" w:rsidP="004E770F">
      <w:pPr>
        <w:ind w:firstLine="420"/>
        <w:rPr>
          <w:rFonts w:ascii="宋体" w:hAnsi="宋体" w:cs="宋体"/>
        </w:rPr>
      </w:pPr>
      <w:r>
        <w:rPr>
          <w:rFonts w:ascii="宋体" w:hAnsi="宋体" w:cs="宋体"/>
        </w:rPr>
        <w:t>31.1.2</w:t>
      </w:r>
      <w:r w:rsidRPr="004E770F">
        <w:rPr>
          <w:rFonts w:ascii="宋体" w:hAnsi="宋体" w:cs="宋体"/>
        </w:rPr>
        <w:t>所有投标均被作为</w:t>
      </w:r>
      <w:proofErr w:type="gramStart"/>
      <w:r w:rsidRPr="004E770F">
        <w:rPr>
          <w:rFonts w:ascii="宋体" w:hAnsi="宋体" w:cs="宋体"/>
        </w:rPr>
        <w:t>废标处理</w:t>
      </w:r>
      <w:proofErr w:type="gramEnd"/>
      <w:r w:rsidRPr="004E770F">
        <w:rPr>
          <w:rFonts w:ascii="宋体" w:hAnsi="宋体" w:cs="宋体"/>
        </w:rPr>
        <w:t>或被否决的</w:t>
      </w:r>
      <w:r>
        <w:rPr>
          <w:rFonts w:ascii="宋体" w:hAnsi="宋体" w:cs="宋体" w:hint="eastAsia"/>
        </w:rPr>
        <w:t>；</w:t>
      </w:r>
    </w:p>
    <w:p w14:paraId="4B865CA0" w14:textId="2C1ED2F1" w:rsidR="004E770F" w:rsidRDefault="004E770F" w:rsidP="004E770F">
      <w:pPr>
        <w:ind w:firstLine="420"/>
        <w:rPr>
          <w:rFonts w:ascii="宋体" w:hAnsi="宋体" w:cs="宋体"/>
        </w:rPr>
      </w:pPr>
      <w:r>
        <w:rPr>
          <w:rFonts w:ascii="宋体" w:hAnsi="宋体" w:cs="宋体" w:hint="eastAsia"/>
        </w:rPr>
        <w:t>31.1.</w:t>
      </w:r>
      <w:r>
        <w:rPr>
          <w:rFonts w:ascii="宋体" w:hAnsi="宋体" w:cs="宋体"/>
        </w:rPr>
        <w:t>3</w:t>
      </w:r>
      <w:r>
        <w:rPr>
          <w:rFonts w:ascii="宋体" w:hAnsi="宋体" w:cs="宋体" w:hint="eastAsia"/>
        </w:rPr>
        <w:t>评标委员会推荐的中标候选人均未能与招标人签订合同的。</w:t>
      </w:r>
    </w:p>
    <w:p w14:paraId="0681DF0A" w14:textId="77777777" w:rsidR="00236649" w:rsidRDefault="00BA2902">
      <w:pPr>
        <w:pStyle w:val="11"/>
        <w:numPr>
          <w:ilvl w:val="0"/>
          <w:numId w:val="3"/>
        </w:numPr>
        <w:ind w:left="645" w:firstLineChars="0" w:hanging="220"/>
        <w:jc w:val="left"/>
        <w:rPr>
          <w:rFonts w:asciiTheme="minorEastAsia" w:eastAsiaTheme="minorEastAsia" w:hAnsiTheme="minorEastAsia"/>
          <w:b/>
          <w:szCs w:val="21"/>
        </w:rPr>
      </w:pPr>
      <w:r>
        <w:rPr>
          <w:rFonts w:asciiTheme="minorEastAsia" w:eastAsiaTheme="minorEastAsia" w:hAnsiTheme="minorEastAsia" w:hint="eastAsia"/>
          <w:b/>
          <w:szCs w:val="21"/>
        </w:rPr>
        <w:t>其他</w:t>
      </w:r>
    </w:p>
    <w:p w14:paraId="3F562D1E" w14:textId="77777777" w:rsidR="00236649" w:rsidRDefault="00236649">
      <w:pPr>
        <w:pStyle w:val="11"/>
        <w:numPr>
          <w:ilvl w:val="0"/>
          <w:numId w:val="6"/>
        </w:numPr>
        <w:ind w:firstLineChars="0"/>
        <w:jc w:val="left"/>
        <w:rPr>
          <w:rFonts w:asciiTheme="minorEastAsia" w:eastAsiaTheme="minorEastAsia" w:hAnsiTheme="minorEastAsia"/>
          <w:vanish/>
          <w:szCs w:val="21"/>
        </w:rPr>
      </w:pPr>
    </w:p>
    <w:p w14:paraId="680DB15C" w14:textId="77777777" w:rsidR="00236649" w:rsidRDefault="00BA2902">
      <w:pPr>
        <w:ind w:firstLine="420"/>
        <w:rPr>
          <w:rFonts w:ascii="宋体" w:hAnsi="宋体" w:cs="宋体"/>
        </w:rPr>
      </w:pPr>
      <w:r>
        <w:rPr>
          <w:rFonts w:ascii="宋体" w:hAnsi="宋体" w:cs="宋体" w:hint="eastAsia"/>
        </w:rPr>
        <w:t>32.1本招标文件的解释权归招标人所有，招标人有权在法律允许范围内调整本次招标活动的细节及保留最终解释权。</w:t>
      </w:r>
    </w:p>
    <w:p w14:paraId="705A11FA" w14:textId="77777777" w:rsidR="00236649" w:rsidRDefault="00BA2902">
      <w:pPr>
        <w:ind w:firstLine="420"/>
        <w:rPr>
          <w:rFonts w:ascii="宋体" w:hAnsi="宋体" w:cs="宋体"/>
        </w:rPr>
      </w:pPr>
      <w:r>
        <w:rPr>
          <w:rFonts w:ascii="宋体" w:hAnsi="宋体" w:cs="宋体" w:hint="eastAsia"/>
        </w:rPr>
        <w:t>32.2招标人向投标人提供的资料和数据，是招标人现有的能使投标人利用的资料，招标人对投标人由此而</w:t>
      </w:r>
      <w:proofErr w:type="gramStart"/>
      <w:r>
        <w:rPr>
          <w:rFonts w:ascii="宋体" w:hAnsi="宋体" w:cs="宋体" w:hint="eastAsia"/>
        </w:rPr>
        <w:t>作出</w:t>
      </w:r>
      <w:proofErr w:type="gramEnd"/>
      <w:r>
        <w:rPr>
          <w:rFonts w:ascii="宋体" w:hAnsi="宋体" w:cs="宋体" w:hint="eastAsia"/>
        </w:rPr>
        <w:t>的推论、理解和结论概不负责。</w:t>
      </w:r>
    </w:p>
    <w:p w14:paraId="4A7091D1" w14:textId="77777777" w:rsidR="00236649" w:rsidRDefault="00BA2902">
      <w:pPr>
        <w:ind w:firstLine="420"/>
        <w:rPr>
          <w:rFonts w:ascii="宋体" w:hAnsi="宋体" w:cs="宋体"/>
        </w:rPr>
      </w:pPr>
      <w:r>
        <w:rPr>
          <w:rFonts w:ascii="宋体" w:hAnsi="宋体" w:cs="宋体" w:hint="eastAsia"/>
        </w:rPr>
        <w:t>32.3如果投标人实质上不符合投标资格，即使参加投标并缴纳各种费用，招标人可以随时取消其投标或中标资格，招标人对该投标人的一切损失概不责任。</w:t>
      </w:r>
    </w:p>
    <w:p w14:paraId="5B96CB47" w14:textId="77777777" w:rsidR="00236649" w:rsidRDefault="00BA2902">
      <w:pPr>
        <w:ind w:firstLine="420"/>
        <w:rPr>
          <w:rFonts w:ascii="宋体" w:hAnsi="宋体" w:cs="宋体"/>
        </w:rPr>
      </w:pPr>
      <w:r>
        <w:rPr>
          <w:rFonts w:ascii="宋体" w:hAnsi="宋体" w:cs="宋体" w:hint="eastAsia"/>
        </w:rPr>
        <w:t>33.4中标无效的，发出的中标通知书和签订的合同自</w:t>
      </w:r>
      <w:proofErr w:type="gramStart"/>
      <w:r>
        <w:rPr>
          <w:rFonts w:ascii="宋体" w:hAnsi="宋体" w:cs="宋体" w:hint="eastAsia"/>
        </w:rPr>
        <w:t>始没有</w:t>
      </w:r>
      <w:proofErr w:type="gramEnd"/>
      <w:r>
        <w:rPr>
          <w:rFonts w:ascii="宋体" w:hAnsi="宋体" w:cs="宋体" w:hint="eastAsia"/>
        </w:rPr>
        <w:t>法律约束力，但不影响合同中存在的有关解决争议方法的条款的效力。</w:t>
      </w:r>
    </w:p>
    <w:p w14:paraId="43014027" w14:textId="77777777" w:rsidR="00236649" w:rsidRDefault="00BA2902">
      <w:pPr>
        <w:ind w:firstLine="420"/>
        <w:rPr>
          <w:rFonts w:ascii="宋体" w:hAnsi="宋体" w:cs="宋体"/>
        </w:rPr>
        <w:sectPr w:rsidR="00236649">
          <w:pgSz w:w="11906" w:h="16838"/>
          <w:pgMar w:top="1440" w:right="1800" w:bottom="1440" w:left="1800" w:header="851" w:footer="992" w:gutter="0"/>
          <w:cols w:space="425"/>
          <w:docGrid w:type="lines" w:linePitch="312"/>
        </w:sectPr>
      </w:pPr>
      <w:r>
        <w:rPr>
          <w:rFonts w:ascii="宋体" w:hAnsi="宋体" w:cs="宋体" w:hint="eastAsia"/>
        </w:rPr>
        <w:t>33.5本招标文件所有的附件与本招标文件具有同等效力。</w:t>
      </w:r>
    </w:p>
    <w:p w14:paraId="2206FE72" w14:textId="77777777" w:rsidR="00236649" w:rsidRDefault="00BA2902">
      <w:pPr>
        <w:pStyle w:val="1"/>
        <w:numPr>
          <w:ilvl w:val="0"/>
          <w:numId w:val="11"/>
        </w:numPr>
      </w:pPr>
      <w:r>
        <w:rPr>
          <w:rFonts w:hint="eastAsia"/>
        </w:rPr>
        <w:lastRenderedPageBreak/>
        <w:t xml:space="preserve"> </w:t>
      </w:r>
      <w:r>
        <w:rPr>
          <w:rFonts w:hint="eastAsia"/>
        </w:rPr>
        <w:t>合同条款</w:t>
      </w:r>
    </w:p>
    <w:p w14:paraId="015C32EF" w14:textId="77777777" w:rsidR="00236649" w:rsidRDefault="00BA2902">
      <w:pPr>
        <w:pStyle w:val="20"/>
        <w:numPr>
          <w:ilvl w:val="0"/>
          <w:numId w:val="12"/>
        </w:numPr>
      </w:pPr>
      <w:r>
        <w:rPr>
          <w:rFonts w:hint="eastAsia"/>
        </w:rPr>
        <w:t>合同格式</w:t>
      </w:r>
    </w:p>
    <w:p w14:paraId="491AB44B" w14:textId="77777777" w:rsidR="00236649" w:rsidRDefault="00236649">
      <w:pPr>
        <w:ind w:firstLineChars="0" w:firstLine="0"/>
      </w:pPr>
    </w:p>
    <w:p w14:paraId="2083874D" w14:textId="77777777" w:rsidR="00236649" w:rsidRDefault="00236649">
      <w:pPr>
        <w:wordWrap w:val="0"/>
        <w:ind w:firstLine="560"/>
        <w:jc w:val="right"/>
        <w:rPr>
          <w:rFonts w:ascii="仿宋" w:eastAsia="仿宋" w:hAnsi="仿宋" w:cs="仿宋"/>
          <w:sz w:val="28"/>
          <w:szCs w:val="28"/>
        </w:rPr>
      </w:pPr>
      <w:bookmarkStart w:id="51" w:name="合同协议书"/>
    </w:p>
    <w:p w14:paraId="70EA630C" w14:textId="77777777" w:rsidR="00236649" w:rsidRDefault="00236649">
      <w:pPr>
        <w:ind w:firstLine="560"/>
        <w:jc w:val="right"/>
        <w:rPr>
          <w:rFonts w:ascii="仿宋" w:eastAsia="仿宋" w:hAnsi="仿宋" w:cs="仿宋"/>
          <w:sz w:val="28"/>
          <w:szCs w:val="28"/>
        </w:rPr>
      </w:pPr>
    </w:p>
    <w:p w14:paraId="6AE6A789" w14:textId="77777777" w:rsidR="00236649" w:rsidRDefault="00BA2902">
      <w:pPr>
        <w:wordWrap w:val="0"/>
        <w:ind w:firstLine="560"/>
        <w:jc w:val="right"/>
        <w:rPr>
          <w:rFonts w:ascii="仿宋" w:eastAsia="仿宋" w:hAnsi="仿宋" w:cs="仿宋"/>
          <w:sz w:val="28"/>
          <w:szCs w:val="28"/>
        </w:rPr>
      </w:pPr>
      <w:r>
        <w:rPr>
          <w:rFonts w:ascii="仿宋" w:eastAsia="仿宋" w:hAnsi="仿宋" w:cs="仿宋" w:hint="eastAsia"/>
          <w:sz w:val="28"/>
          <w:szCs w:val="28"/>
        </w:rPr>
        <w:t>甲方合同编号：</w:t>
      </w:r>
      <w:r>
        <w:rPr>
          <w:rFonts w:ascii="仿宋" w:eastAsia="仿宋" w:hAnsi="仿宋" w:cs="仿宋" w:hint="eastAsia"/>
          <w:sz w:val="28"/>
          <w:szCs w:val="28"/>
          <w:u w:val="single"/>
        </w:rPr>
        <w:t xml:space="preserve"> </w:t>
      </w:r>
      <w:r>
        <w:rPr>
          <w:rFonts w:ascii="仿宋" w:eastAsia="仿宋" w:hAnsi="仿宋" w:cs="仿宋"/>
          <w:sz w:val="28"/>
          <w:szCs w:val="28"/>
          <w:u w:val="single"/>
        </w:rPr>
        <w:t xml:space="preserve">              </w:t>
      </w:r>
      <w:r>
        <w:rPr>
          <w:rFonts w:ascii="仿宋" w:eastAsia="仿宋" w:hAnsi="仿宋" w:cs="仿宋" w:hint="eastAsia"/>
          <w:sz w:val="28"/>
          <w:szCs w:val="28"/>
          <w:u w:val="single"/>
        </w:rPr>
        <w:t xml:space="preserve">  </w:t>
      </w:r>
    </w:p>
    <w:p w14:paraId="2DB62D6E" w14:textId="77777777" w:rsidR="00236649" w:rsidRDefault="00BA2902">
      <w:pPr>
        <w:wordWrap w:val="0"/>
        <w:ind w:firstLine="560"/>
        <w:jc w:val="right"/>
        <w:rPr>
          <w:rFonts w:ascii="仿宋" w:eastAsia="仿宋" w:hAnsi="仿宋" w:cs="仿宋"/>
          <w:sz w:val="28"/>
          <w:szCs w:val="28"/>
        </w:rPr>
      </w:pPr>
      <w:r>
        <w:rPr>
          <w:rFonts w:ascii="仿宋" w:eastAsia="仿宋" w:hAnsi="仿宋" w:cs="仿宋" w:hint="eastAsia"/>
          <w:sz w:val="28"/>
          <w:szCs w:val="28"/>
        </w:rPr>
        <w:t>乙方合同编号：</w:t>
      </w:r>
      <w:r>
        <w:rPr>
          <w:rFonts w:ascii="仿宋" w:eastAsia="仿宋" w:hAnsi="仿宋" w:cs="仿宋" w:hint="eastAsia"/>
          <w:sz w:val="28"/>
          <w:szCs w:val="28"/>
          <w:u w:val="single"/>
        </w:rPr>
        <w:t xml:space="preserve">                 </w:t>
      </w:r>
    </w:p>
    <w:p w14:paraId="40F995C6" w14:textId="77777777" w:rsidR="00236649" w:rsidRDefault="00236649">
      <w:pPr>
        <w:spacing w:line="480" w:lineRule="auto"/>
        <w:ind w:firstLine="560"/>
        <w:rPr>
          <w:rFonts w:ascii="仿宋" w:eastAsia="仿宋" w:hAnsi="仿宋" w:cs="仿宋"/>
          <w:sz w:val="28"/>
          <w:szCs w:val="28"/>
        </w:rPr>
      </w:pPr>
    </w:p>
    <w:p w14:paraId="41F3AB57" w14:textId="77777777" w:rsidR="00236649" w:rsidRDefault="00236649">
      <w:pPr>
        <w:spacing w:line="480" w:lineRule="auto"/>
        <w:ind w:firstLine="560"/>
        <w:rPr>
          <w:rFonts w:ascii="仿宋" w:eastAsia="仿宋" w:hAnsi="仿宋" w:cs="仿宋"/>
          <w:sz w:val="28"/>
          <w:szCs w:val="28"/>
        </w:rPr>
      </w:pPr>
    </w:p>
    <w:p w14:paraId="3C00FD5A" w14:textId="77777777" w:rsidR="00236649" w:rsidRDefault="00236649">
      <w:pPr>
        <w:spacing w:line="480" w:lineRule="auto"/>
        <w:ind w:firstLine="560"/>
        <w:rPr>
          <w:rFonts w:ascii="仿宋" w:eastAsia="仿宋" w:hAnsi="仿宋" w:cs="仿宋"/>
          <w:sz w:val="28"/>
          <w:szCs w:val="28"/>
        </w:rPr>
      </w:pPr>
    </w:p>
    <w:p w14:paraId="0D0429E2" w14:textId="3B5CDAB2" w:rsidR="00236649" w:rsidRPr="00564DE6" w:rsidRDefault="00E1540B">
      <w:pPr>
        <w:spacing w:line="480" w:lineRule="auto"/>
        <w:ind w:firstLineChars="0" w:firstLine="0"/>
        <w:jc w:val="center"/>
        <w:rPr>
          <w:rFonts w:ascii="宋体" w:hAnsi="宋体" w:cs="仿宋"/>
          <w:b/>
          <w:bCs/>
          <w:color w:val="000000" w:themeColor="text1"/>
          <w:sz w:val="36"/>
          <w:szCs w:val="36"/>
        </w:rPr>
      </w:pPr>
      <w:proofErr w:type="gramStart"/>
      <w:r w:rsidRPr="00564DE6">
        <w:rPr>
          <w:rFonts w:ascii="宋体" w:hAnsi="宋体" w:cs="仿宋" w:hint="eastAsia"/>
          <w:b/>
          <w:bCs/>
          <w:color w:val="000000" w:themeColor="text1"/>
          <w:sz w:val="36"/>
          <w:szCs w:val="36"/>
        </w:rPr>
        <w:t>智慧</w:t>
      </w:r>
      <w:r w:rsidR="00382A3C" w:rsidRPr="00564DE6">
        <w:rPr>
          <w:rFonts w:ascii="宋体" w:hAnsi="宋体" w:cs="仿宋" w:hint="eastAsia"/>
          <w:b/>
          <w:bCs/>
          <w:color w:val="000000" w:themeColor="text1"/>
          <w:sz w:val="36"/>
          <w:szCs w:val="36"/>
        </w:rPr>
        <w:t>综保区</w:t>
      </w:r>
      <w:proofErr w:type="gramEnd"/>
      <w:r w:rsidRPr="00564DE6">
        <w:rPr>
          <w:rFonts w:ascii="宋体" w:hAnsi="宋体" w:cs="仿宋" w:hint="eastAsia"/>
          <w:b/>
          <w:bCs/>
          <w:color w:val="000000" w:themeColor="text1"/>
          <w:sz w:val="36"/>
          <w:szCs w:val="36"/>
        </w:rPr>
        <w:t>管理平台前端</w:t>
      </w:r>
      <w:r w:rsidR="00382A3C" w:rsidRPr="00564DE6">
        <w:rPr>
          <w:rFonts w:ascii="宋体" w:hAnsi="宋体" w:cs="仿宋" w:hint="eastAsia"/>
          <w:b/>
          <w:bCs/>
          <w:color w:val="000000" w:themeColor="text1"/>
          <w:sz w:val="36"/>
          <w:szCs w:val="36"/>
        </w:rPr>
        <w:t>委托</w:t>
      </w:r>
      <w:r w:rsidRPr="00564DE6">
        <w:rPr>
          <w:rFonts w:ascii="宋体" w:hAnsi="宋体" w:cs="仿宋" w:hint="eastAsia"/>
          <w:b/>
          <w:bCs/>
          <w:color w:val="000000" w:themeColor="text1"/>
          <w:sz w:val="36"/>
          <w:szCs w:val="36"/>
        </w:rPr>
        <w:t>开发</w:t>
      </w:r>
    </w:p>
    <w:p w14:paraId="73C781D0" w14:textId="77777777" w:rsidR="00236649" w:rsidRDefault="00BA2902">
      <w:pPr>
        <w:spacing w:line="480" w:lineRule="auto"/>
        <w:ind w:firstLineChars="0" w:firstLine="0"/>
        <w:jc w:val="center"/>
        <w:rPr>
          <w:rFonts w:ascii="仿宋" w:eastAsia="仿宋" w:hAnsi="仿宋" w:cs="仿宋"/>
          <w:sz w:val="28"/>
          <w:szCs w:val="28"/>
        </w:rPr>
      </w:pPr>
      <w:r>
        <w:rPr>
          <w:rFonts w:ascii="宋体" w:hAnsi="宋体" w:cs="仿宋" w:hint="eastAsia"/>
          <w:b/>
          <w:bCs/>
          <w:sz w:val="36"/>
          <w:szCs w:val="36"/>
        </w:rPr>
        <w:t>项目合同</w:t>
      </w:r>
    </w:p>
    <w:p w14:paraId="47CC0A0A" w14:textId="77777777" w:rsidR="00236649" w:rsidRDefault="00236649">
      <w:pPr>
        <w:spacing w:line="480" w:lineRule="auto"/>
        <w:ind w:firstLineChars="0" w:firstLine="0"/>
        <w:rPr>
          <w:rFonts w:ascii="仿宋" w:eastAsia="仿宋" w:hAnsi="仿宋" w:cs="仿宋"/>
          <w:sz w:val="28"/>
          <w:szCs w:val="28"/>
        </w:rPr>
      </w:pPr>
    </w:p>
    <w:p w14:paraId="79A9F6AC" w14:textId="77777777" w:rsidR="00236649" w:rsidRDefault="00BA2902">
      <w:pPr>
        <w:spacing w:line="480" w:lineRule="auto"/>
        <w:ind w:firstLine="723"/>
        <w:rPr>
          <w:rFonts w:ascii="宋体" w:hAnsi="宋体" w:cs="仿宋"/>
          <w:b/>
          <w:bCs/>
          <w:sz w:val="36"/>
          <w:szCs w:val="36"/>
        </w:rPr>
      </w:pPr>
      <w:r>
        <w:rPr>
          <w:rFonts w:ascii="宋体" w:hAnsi="宋体" w:cs="仿宋" w:hint="eastAsia"/>
          <w:b/>
          <w:bCs/>
          <w:sz w:val="36"/>
          <w:szCs w:val="36"/>
        </w:rPr>
        <w:t xml:space="preserve">  </w:t>
      </w:r>
    </w:p>
    <w:p w14:paraId="08692AE9" w14:textId="77777777" w:rsidR="00236649" w:rsidRDefault="00236649">
      <w:pPr>
        <w:spacing w:line="480" w:lineRule="auto"/>
        <w:ind w:firstLine="560"/>
        <w:rPr>
          <w:rFonts w:ascii="仿宋" w:eastAsia="仿宋" w:hAnsi="仿宋" w:cs="仿宋"/>
          <w:sz w:val="28"/>
          <w:szCs w:val="28"/>
        </w:rPr>
      </w:pPr>
    </w:p>
    <w:p w14:paraId="459FDB06" w14:textId="77777777" w:rsidR="00236649" w:rsidRDefault="00236649">
      <w:pPr>
        <w:spacing w:line="480" w:lineRule="auto"/>
        <w:ind w:firstLine="560"/>
        <w:rPr>
          <w:rFonts w:ascii="仿宋" w:eastAsia="仿宋" w:hAnsi="仿宋" w:cs="仿宋"/>
          <w:sz w:val="28"/>
          <w:szCs w:val="28"/>
        </w:rPr>
      </w:pPr>
    </w:p>
    <w:p w14:paraId="20A25FBB" w14:textId="77777777" w:rsidR="00236649" w:rsidRDefault="00BA2902">
      <w:pPr>
        <w:spacing w:line="480" w:lineRule="auto"/>
        <w:ind w:firstLine="560"/>
        <w:rPr>
          <w:rFonts w:ascii="仿宋" w:eastAsia="仿宋" w:hAnsi="仿宋" w:cs="仿宋"/>
          <w:sz w:val="28"/>
          <w:szCs w:val="28"/>
        </w:rPr>
      </w:pPr>
      <w:r>
        <w:rPr>
          <w:rFonts w:ascii="仿宋" w:eastAsia="仿宋" w:hAnsi="仿宋" w:cs="仿宋" w:hint="eastAsia"/>
          <w:sz w:val="28"/>
          <w:szCs w:val="28"/>
        </w:rPr>
        <w:t>合同签订单位：</w:t>
      </w:r>
    </w:p>
    <w:p w14:paraId="103F47A7" w14:textId="77777777" w:rsidR="00236649" w:rsidRDefault="00BA2902">
      <w:pPr>
        <w:spacing w:line="480" w:lineRule="auto"/>
        <w:ind w:firstLineChars="657" w:firstLine="1840"/>
        <w:rPr>
          <w:rFonts w:ascii="仿宋" w:eastAsia="仿宋" w:hAnsi="仿宋" w:cs="仿宋"/>
          <w:sz w:val="28"/>
          <w:szCs w:val="28"/>
        </w:rPr>
      </w:pPr>
      <w:r>
        <w:rPr>
          <w:rFonts w:ascii="仿宋" w:eastAsia="仿宋" w:hAnsi="仿宋" w:cs="仿宋" w:hint="eastAsia"/>
          <w:sz w:val="28"/>
          <w:szCs w:val="28"/>
        </w:rPr>
        <w:t>甲方：</w:t>
      </w:r>
      <w:r>
        <w:rPr>
          <w:rFonts w:ascii="仿宋" w:eastAsia="仿宋" w:hAnsi="仿宋" w:cs="仿宋" w:hint="eastAsia"/>
          <w:sz w:val="28"/>
          <w:szCs w:val="28"/>
          <w:u w:val="single"/>
        </w:rPr>
        <w:t xml:space="preserve"> </w:t>
      </w:r>
      <w:r>
        <w:rPr>
          <w:rFonts w:ascii="仿宋" w:eastAsia="仿宋" w:hAnsi="仿宋" w:cs="仿宋"/>
          <w:sz w:val="28"/>
          <w:szCs w:val="28"/>
          <w:u w:val="single"/>
        </w:rPr>
        <w:t xml:space="preserve"> </w:t>
      </w:r>
    </w:p>
    <w:p w14:paraId="66AC866A" w14:textId="77777777" w:rsidR="00236649" w:rsidRDefault="00BA2902">
      <w:pPr>
        <w:spacing w:line="480" w:lineRule="auto"/>
        <w:ind w:firstLineChars="657" w:firstLine="1840"/>
        <w:rPr>
          <w:rFonts w:ascii="仿宋" w:eastAsia="仿宋" w:hAnsi="仿宋" w:cs="仿宋"/>
          <w:sz w:val="28"/>
          <w:szCs w:val="28"/>
          <w:u w:val="single"/>
        </w:rPr>
      </w:pPr>
      <w:r>
        <w:rPr>
          <w:rFonts w:ascii="仿宋" w:eastAsia="仿宋" w:hAnsi="仿宋" w:cs="仿宋" w:hint="eastAsia"/>
          <w:sz w:val="28"/>
          <w:szCs w:val="28"/>
        </w:rPr>
        <w:t>乙方：</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03AD8BEB" w14:textId="77777777" w:rsidR="00236649" w:rsidRDefault="00236649">
      <w:pPr>
        <w:ind w:left="1680" w:hangingChars="600" w:hanging="1680"/>
        <w:rPr>
          <w:rFonts w:ascii="仿宋" w:eastAsia="仿宋" w:hAnsi="仿宋" w:cs="仿宋"/>
          <w:sz w:val="28"/>
          <w:szCs w:val="28"/>
        </w:rPr>
      </w:pPr>
    </w:p>
    <w:p w14:paraId="33DD7011" w14:textId="77777777" w:rsidR="00236649" w:rsidRDefault="00236649">
      <w:pPr>
        <w:ind w:firstLine="560"/>
        <w:rPr>
          <w:rFonts w:ascii="仿宋" w:eastAsia="仿宋" w:hAnsi="仿宋" w:cs="仿宋"/>
          <w:sz w:val="28"/>
          <w:szCs w:val="28"/>
        </w:rPr>
      </w:pPr>
    </w:p>
    <w:p w14:paraId="512110C5" w14:textId="77777777" w:rsidR="00236649" w:rsidRDefault="00BA2902">
      <w:pPr>
        <w:ind w:leftChars="-1" w:left="-2" w:firstLine="560"/>
        <w:jc w:val="center"/>
        <w:rPr>
          <w:rFonts w:ascii="仿宋" w:eastAsia="仿宋" w:hAnsi="仿宋" w:cs="仿宋"/>
          <w:bCs/>
          <w:color w:val="000000"/>
          <w:sz w:val="28"/>
          <w:szCs w:val="28"/>
        </w:rPr>
      </w:pPr>
      <w:r>
        <w:rPr>
          <w:rFonts w:ascii="仿宋" w:eastAsia="仿宋" w:hAnsi="仿宋" w:cs="仿宋" w:hint="eastAsia"/>
          <w:sz w:val="28"/>
          <w:szCs w:val="28"/>
        </w:rPr>
        <w:t>签订地点：</w:t>
      </w:r>
      <w:r>
        <w:rPr>
          <w:rFonts w:ascii="仿宋" w:eastAsia="仿宋" w:hAnsi="仿宋" w:cs="仿宋" w:hint="eastAsia"/>
          <w:sz w:val="28"/>
          <w:szCs w:val="28"/>
          <w:u w:val="single"/>
        </w:rPr>
        <w:t xml:space="preserve"> 深圳市 </w:t>
      </w:r>
    </w:p>
    <w:p w14:paraId="7C8D322D" w14:textId="77777777" w:rsidR="00236649" w:rsidRDefault="00BA2902">
      <w:pPr>
        <w:ind w:firstLine="560"/>
        <w:rPr>
          <w:rFonts w:ascii="仿宋" w:eastAsia="仿宋" w:hAnsi="仿宋" w:cs="仿宋"/>
          <w:sz w:val="28"/>
          <w:szCs w:val="28"/>
          <w:u w:val="single"/>
        </w:rPr>
      </w:pPr>
      <w:r>
        <w:rPr>
          <w:rFonts w:ascii="仿宋" w:eastAsia="仿宋" w:hAnsi="仿宋" w:cs="仿宋" w:hint="eastAsia"/>
          <w:sz w:val="28"/>
          <w:szCs w:val="28"/>
        </w:rPr>
        <w:lastRenderedPageBreak/>
        <w:t>甲方：</w:t>
      </w:r>
      <w:r>
        <w:rPr>
          <w:rFonts w:ascii="仿宋" w:eastAsia="仿宋" w:hAnsi="仿宋" w:cs="仿宋"/>
          <w:sz w:val="28"/>
          <w:szCs w:val="28"/>
          <w:u w:val="single"/>
        </w:rPr>
        <w:t xml:space="preserve"> </w:t>
      </w:r>
    </w:p>
    <w:p w14:paraId="4FCAD5AB" w14:textId="77777777" w:rsidR="00236649" w:rsidRDefault="00BA2902">
      <w:pPr>
        <w:ind w:firstLine="560"/>
        <w:rPr>
          <w:rFonts w:ascii="仿宋" w:eastAsia="仿宋" w:hAnsi="仿宋" w:cs="仿宋"/>
          <w:sz w:val="28"/>
          <w:szCs w:val="28"/>
          <w:u w:val="single"/>
        </w:rPr>
      </w:pPr>
      <w:r>
        <w:rPr>
          <w:rFonts w:ascii="仿宋" w:eastAsia="仿宋" w:hAnsi="仿宋" w:cs="仿宋" w:hint="eastAsia"/>
          <w:sz w:val="28"/>
          <w:szCs w:val="28"/>
        </w:rPr>
        <w:t>法定代表人：</w:t>
      </w:r>
      <w:r>
        <w:rPr>
          <w:rFonts w:ascii="仿宋" w:eastAsia="仿宋" w:hAnsi="仿宋" w:cs="仿宋"/>
          <w:sz w:val="28"/>
          <w:szCs w:val="28"/>
          <w:u w:val="single"/>
        </w:rPr>
        <w:t xml:space="preserve">  </w:t>
      </w:r>
    </w:p>
    <w:p w14:paraId="3373DB90" w14:textId="77777777" w:rsidR="00236649" w:rsidRDefault="00BA2902">
      <w:pPr>
        <w:ind w:firstLine="560"/>
        <w:rPr>
          <w:rFonts w:ascii="仿宋" w:eastAsia="仿宋" w:hAnsi="仿宋" w:cs="仿宋"/>
          <w:sz w:val="28"/>
          <w:szCs w:val="28"/>
          <w:u w:val="single"/>
        </w:rPr>
      </w:pPr>
      <w:r>
        <w:rPr>
          <w:rFonts w:ascii="仿宋" w:eastAsia="仿宋" w:hAnsi="仿宋" w:cs="仿宋" w:hint="eastAsia"/>
          <w:sz w:val="28"/>
          <w:szCs w:val="28"/>
        </w:rPr>
        <w:t>地址：</w:t>
      </w:r>
      <w:r>
        <w:rPr>
          <w:rFonts w:ascii="仿宋" w:eastAsia="仿宋" w:hAnsi="仿宋" w:cs="仿宋" w:hint="eastAsia"/>
          <w:sz w:val="28"/>
          <w:szCs w:val="28"/>
          <w:u w:val="single"/>
          <w:shd w:val="clear" w:color="auto" w:fill="FFFFFF"/>
        </w:rPr>
        <w:t xml:space="preserve"> </w:t>
      </w:r>
      <w:r>
        <w:rPr>
          <w:rFonts w:ascii="仿宋" w:eastAsia="仿宋" w:hAnsi="仿宋" w:cs="仿宋"/>
          <w:sz w:val="28"/>
          <w:szCs w:val="28"/>
          <w:u w:val="single"/>
          <w:shd w:val="clear" w:color="auto" w:fill="FFFFFF"/>
        </w:rPr>
        <w:t xml:space="preserve"> </w:t>
      </w:r>
    </w:p>
    <w:p w14:paraId="7EBAE000" w14:textId="77777777" w:rsidR="00236649" w:rsidRDefault="00236649">
      <w:pPr>
        <w:ind w:firstLine="560"/>
        <w:rPr>
          <w:rFonts w:ascii="仿宋" w:eastAsia="仿宋" w:hAnsi="仿宋" w:cs="仿宋"/>
          <w:sz w:val="28"/>
          <w:szCs w:val="28"/>
          <w:u w:val="single"/>
        </w:rPr>
      </w:pPr>
    </w:p>
    <w:p w14:paraId="62306525" w14:textId="77777777" w:rsidR="00236649" w:rsidRDefault="00BA2902">
      <w:pPr>
        <w:ind w:firstLine="560"/>
        <w:rPr>
          <w:rFonts w:ascii="仿宋" w:eastAsia="仿宋" w:hAnsi="仿宋" w:cs="仿宋"/>
          <w:sz w:val="28"/>
          <w:szCs w:val="28"/>
          <w:u w:val="single"/>
        </w:rPr>
      </w:pPr>
      <w:r>
        <w:rPr>
          <w:rFonts w:ascii="仿宋" w:eastAsia="仿宋" w:hAnsi="仿宋" w:cs="仿宋" w:hint="eastAsia"/>
          <w:sz w:val="28"/>
          <w:szCs w:val="28"/>
        </w:rPr>
        <w:t>乙方：</w:t>
      </w:r>
      <w:r>
        <w:rPr>
          <w:rFonts w:ascii="仿宋" w:eastAsia="仿宋" w:hAnsi="仿宋" w:cs="仿宋" w:hint="eastAsia"/>
          <w:sz w:val="28"/>
          <w:szCs w:val="28"/>
          <w:u w:val="single"/>
        </w:rPr>
        <w:t xml:space="preserve"> </w:t>
      </w:r>
      <w:r>
        <w:rPr>
          <w:rFonts w:ascii="仿宋" w:eastAsia="仿宋" w:hAnsi="仿宋" w:cs="仿宋"/>
          <w:sz w:val="28"/>
          <w:szCs w:val="28"/>
          <w:u w:val="single"/>
        </w:rPr>
        <w:t xml:space="preserve"> </w:t>
      </w:r>
    </w:p>
    <w:p w14:paraId="75A53419" w14:textId="77777777" w:rsidR="00236649" w:rsidRDefault="00BA2902">
      <w:pPr>
        <w:ind w:firstLine="560"/>
        <w:rPr>
          <w:rFonts w:ascii="仿宋" w:eastAsia="仿宋" w:hAnsi="仿宋" w:cs="仿宋"/>
          <w:sz w:val="28"/>
          <w:szCs w:val="28"/>
          <w:u w:val="single"/>
        </w:rPr>
      </w:pPr>
      <w:r>
        <w:rPr>
          <w:rFonts w:ascii="仿宋" w:eastAsia="仿宋" w:hAnsi="仿宋" w:cs="仿宋" w:hint="eastAsia"/>
          <w:sz w:val="28"/>
          <w:szCs w:val="28"/>
        </w:rPr>
        <w:t>法定代表人或授权代表：</w:t>
      </w:r>
      <w:r>
        <w:rPr>
          <w:rFonts w:ascii="仿宋" w:eastAsia="仿宋" w:hAnsi="仿宋" w:cs="仿宋"/>
          <w:sz w:val="28"/>
          <w:szCs w:val="28"/>
          <w:u w:val="single"/>
        </w:rPr>
        <w:t xml:space="preserve"> </w:t>
      </w:r>
    </w:p>
    <w:p w14:paraId="5DCCA65B" w14:textId="77777777" w:rsidR="00236649" w:rsidRDefault="00BA2902">
      <w:pPr>
        <w:ind w:firstLine="560"/>
        <w:rPr>
          <w:rFonts w:ascii="仿宋" w:eastAsia="仿宋" w:hAnsi="仿宋" w:cs="仿宋"/>
          <w:sz w:val="28"/>
          <w:szCs w:val="28"/>
          <w:u w:val="single"/>
        </w:rPr>
      </w:pPr>
      <w:r>
        <w:rPr>
          <w:rFonts w:ascii="仿宋" w:eastAsia="仿宋" w:hAnsi="仿宋" w:cs="仿宋" w:hint="eastAsia"/>
          <w:sz w:val="28"/>
          <w:szCs w:val="28"/>
        </w:rPr>
        <w:t>地址：</w:t>
      </w:r>
      <w:r>
        <w:rPr>
          <w:rFonts w:ascii="仿宋" w:eastAsia="仿宋" w:hAnsi="仿宋" w:cs="仿宋"/>
          <w:sz w:val="28"/>
          <w:szCs w:val="28"/>
          <w:u w:val="single"/>
        </w:rPr>
        <w:t xml:space="preserve"> </w:t>
      </w:r>
    </w:p>
    <w:p w14:paraId="0F16D3E4" w14:textId="77777777" w:rsidR="00236649" w:rsidRDefault="00236649">
      <w:pPr>
        <w:ind w:firstLine="560"/>
        <w:rPr>
          <w:rFonts w:ascii="仿宋" w:eastAsia="仿宋" w:hAnsi="仿宋" w:cs="仿宋"/>
          <w:sz w:val="28"/>
          <w:szCs w:val="28"/>
        </w:rPr>
      </w:pPr>
    </w:p>
    <w:p w14:paraId="79CB9BB4" w14:textId="7A73C44E" w:rsidR="00236649" w:rsidRDefault="00BA2902">
      <w:pPr>
        <w:ind w:firstLine="560"/>
        <w:rPr>
          <w:rFonts w:ascii="仿宋" w:eastAsia="仿宋" w:hAnsi="仿宋" w:cs="仿宋"/>
          <w:sz w:val="28"/>
          <w:szCs w:val="28"/>
        </w:rPr>
      </w:pPr>
      <w:r>
        <w:rPr>
          <w:rFonts w:ascii="仿宋" w:eastAsia="仿宋" w:hAnsi="仿宋" w:cs="仿宋" w:hint="eastAsia"/>
          <w:sz w:val="28"/>
          <w:szCs w:val="28"/>
        </w:rPr>
        <w:t>依据《中华人民共和国民法典》等相关法律、法规的规定，在平等、自愿、公平、诚信的基础上,甲乙双方经协商，就甲方委托乙</w:t>
      </w:r>
      <w:r w:rsidRPr="00564DE6">
        <w:rPr>
          <w:rFonts w:ascii="仿宋" w:eastAsia="仿宋" w:hAnsi="仿宋" w:cs="仿宋" w:hint="eastAsia"/>
          <w:color w:val="000000" w:themeColor="text1"/>
          <w:sz w:val="28"/>
          <w:szCs w:val="28"/>
        </w:rPr>
        <w:t>方承担</w:t>
      </w:r>
      <w:proofErr w:type="gramStart"/>
      <w:r w:rsidR="00E1540B" w:rsidRPr="00564DE6">
        <w:rPr>
          <w:rFonts w:ascii="仿宋" w:eastAsia="仿宋" w:hAnsi="仿宋" w:cs="仿宋" w:hint="eastAsia"/>
          <w:color w:val="000000" w:themeColor="text1"/>
          <w:sz w:val="28"/>
          <w:szCs w:val="28"/>
          <w:u w:val="single"/>
        </w:rPr>
        <w:t>智慧</w:t>
      </w:r>
      <w:r w:rsidR="00382A3C" w:rsidRPr="00564DE6">
        <w:rPr>
          <w:rFonts w:ascii="仿宋" w:eastAsia="仿宋" w:hAnsi="仿宋" w:cs="仿宋" w:hint="eastAsia"/>
          <w:color w:val="000000" w:themeColor="text1"/>
          <w:sz w:val="28"/>
          <w:szCs w:val="28"/>
          <w:u w:val="single"/>
        </w:rPr>
        <w:t>综保区</w:t>
      </w:r>
      <w:proofErr w:type="gramEnd"/>
      <w:r w:rsidR="00E1540B" w:rsidRPr="00564DE6">
        <w:rPr>
          <w:rFonts w:ascii="仿宋" w:eastAsia="仿宋" w:hAnsi="仿宋" w:cs="仿宋" w:hint="eastAsia"/>
          <w:color w:val="000000" w:themeColor="text1"/>
          <w:sz w:val="28"/>
          <w:szCs w:val="28"/>
          <w:u w:val="single"/>
        </w:rPr>
        <w:t>管理平台前端开发</w:t>
      </w:r>
      <w:r w:rsidRPr="00564DE6">
        <w:rPr>
          <w:rFonts w:ascii="仿宋" w:eastAsia="仿宋" w:hAnsi="仿宋" w:cs="仿宋" w:hint="eastAsia"/>
          <w:color w:val="000000" w:themeColor="text1"/>
          <w:sz w:val="28"/>
          <w:szCs w:val="28"/>
        </w:rPr>
        <w:t>（以下简称本项目）</w:t>
      </w:r>
      <w:r>
        <w:rPr>
          <w:rFonts w:ascii="仿宋" w:eastAsia="仿宋" w:hAnsi="仿宋" w:cs="仿宋" w:hint="eastAsia"/>
          <w:sz w:val="28"/>
          <w:szCs w:val="28"/>
        </w:rPr>
        <w:t>，达成以下合同条款：</w:t>
      </w:r>
    </w:p>
    <w:p w14:paraId="13214C58" w14:textId="77777777" w:rsidR="00236649" w:rsidRDefault="00BA2902">
      <w:pPr>
        <w:pStyle w:val="1"/>
        <w:keepLines w:val="0"/>
        <w:widowControl/>
        <w:numPr>
          <w:ilvl w:val="0"/>
          <w:numId w:val="13"/>
        </w:numPr>
        <w:spacing w:before="0" w:after="0"/>
        <w:ind w:firstLineChars="200" w:firstLine="562"/>
        <w:jc w:val="both"/>
        <w:rPr>
          <w:rFonts w:ascii="仿宋" w:eastAsia="仿宋" w:hAnsi="仿宋" w:cs="仿宋"/>
          <w:sz w:val="28"/>
          <w:szCs w:val="28"/>
        </w:rPr>
      </w:pPr>
      <w:bookmarkStart w:id="52" w:name="_Toc65073614"/>
      <w:bookmarkStart w:id="53" w:name="_Toc65071438"/>
      <w:bookmarkStart w:id="54" w:name="_Toc216520181"/>
      <w:bookmarkStart w:id="55" w:name="_Toc232999023"/>
      <w:r>
        <w:rPr>
          <w:rFonts w:ascii="仿宋" w:eastAsia="仿宋" w:hAnsi="仿宋" w:cs="仿宋" w:hint="eastAsia"/>
          <w:sz w:val="28"/>
          <w:szCs w:val="28"/>
        </w:rPr>
        <w:t>建设内容和合同金额</w:t>
      </w:r>
      <w:bookmarkEnd w:id="52"/>
      <w:bookmarkEnd w:id="53"/>
      <w:bookmarkEnd w:id="54"/>
      <w:bookmarkEnd w:id="55"/>
    </w:p>
    <w:p w14:paraId="7F7A7A7F" w14:textId="77777777" w:rsidR="00236649" w:rsidRDefault="00BA2902">
      <w:pPr>
        <w:pStyle w:val="20"/>
        <w:spacing w:line="240" w:lineRule="auto"/>
        <w:ind w:firstLineChars="200" w:firstLine="560"/>
        <w:jc w:val="both"/>
        <w:rPr>
          <w:rFonts w:ascii="仿宋" w:eastAsia="仿宋" w:hAnsi="仿宋" w:cs="仿宋"/>
          <w:b w:val="0"/>
          <w:sz w:val="28"/>
          <w:szCs w:val="28"/>
        </w:rPr>
      </w:pPr>
      <w:bookmarkStart w:id="56" w:name="_Toc216520182"/>
      <w:bookmarkStart w:id="57" w:name="_Toc65073615"/>
      <w:bookmarkStart w:id="58" w:name="_Toc65071439"/>
      <w:r>
        <w:rPr>
          <w:rFonts w:ascii="仿宋" w:eastAsia="仿宋" w:hAnsi="仿宋" w:cs="仿宋" w:hint="eastAsia"/>
          <w:b w:val="0"/>
          <w:sz w:val="28"/>
          <w:szCs w:val="28"/>
        </w:rPr>
        <w:t>（一）建设内容</w:t>
      </w:r>
      <w:bookmarkEnd w:id="56"/>
      <w:bookmarkEnd w:id="57"/>
      <w:bookmarkEnd w:id="58"/>
    </w:p>
    <w:p w14:paraId="18BA52A0" w14:textId="77FFA789" w:rsidR="00236649" w:rsidRPr="00851FAE" w:rsidRDefault="00BA2902">
      <w:pPr>
        <w:ind w:firstLine="560"/>
        <w:rPr>
          <w:rFonts w:ascii="仿宋" w:eastAsia="仿宋" w:hAnsi="仿宋" w:cs="仿宋"/>
          <w:sz w:val="28"/>
          <w:szCs w:val="28"/>
        </w:rPr>
      </w:pPr>
      <w:r w:rsidRPr="00851FAE">
        <w:rPr>
          <w:rFonts w:ascii="仿宋" w:eastAsia="仿宋" w:hAnsi="仿宋" w:cs="仿宋" w:hint="eastAsia"/>
          <w:sz w:val="28"/>
          <w:szCs w:val="28"/>
        </w:rPr>
        <w:t>乙方接受甲方委托承担本项目平台开发部分，完成项目要求开发成果并交付客户使用。</w:t>
      </w:r>
      <w:r w:rsidR="00851FAE" w:rsidRPr="00851FAE">
        <w:rPr>
          <w:rFonts w:ascii="仿宋" w:eastAsia="仿宋" w:hAnsi="仿宋" w:cs="仿宋" w:hint="eastAsia"/>
          <w:sz w:val="28"/>
          <w:szCs w:val="28"/>
        </w:rPr>
        <w:t>工作内容及服务要求具体详见附件一产品功能清单、附件</w:t>
      </w:r>
      <w:proofErr w:type="gramStart"/>
      <w:r w:rsidR="00851FAE" w:rsidRPr="00851FAE">
        <w:rPr>
          <w:rFonts w:ascii="仿宋" w:eastAsia="仿宋" w:hAnsi="仿宋" w:cs="仿宋" w:hint="eastAsia"/>
          <w:sz w:val="28"/>
          <w:szCs w:val="28"/>
        </w:rPr>
        <w:t>二项目</w:t>
      </w:r>
      <w:proofErr w:type="gramEnd"/>
      <w:r w:rsidR="00851FAE" w:rsidRPr="00851FAE">
        <w:rPr>
          <w:rFonts w:ascii="仿宋" w:eastAsia="仿宋" w:hAnsi="仿宋" w:cs="仿宋" w:hint="eastAsia"/>
          <w:sz w:val="28"/>
          <w:szCs w:val="28"/>
        </w:rPr>
        <w:t>服务清单</w:t>
      </w:r>
      <w:r w:rsidRPr="00851FAE">
        <w:rPr>
          <w:rFonts w:ascii="仿宋" w:eastAsia="仿宋" w:hAnsi="仿宋" w:cs="仿宋" w:hint="eastAsia"/>
          <w:sz w:val="28"/>
          <w:szCs w:val="28"/>
        </w:rPr>
        <w:t>。</w:t>
      </w:r>
    </w:p>
    <w:p w14:paraId="3F007A99" w14:textId="77777777" w:rsidR="00236649" w:rsidRDefault="00BA2902">
      <w:pPr>
        <w:pStyle w:val="20"/>
        <w:spacing w:line="240" w:lineRule="auto"/>
        <w:ind w:firstLineChars="200" w:firstLine="560"/>
        <w:jc w:val="both"/>
        <w:rPr>
          <w:rFonts w:ascii="仿宋" w:eastAsia="仿宋" w:hAnsi="仿宋" w:cs="仿宋"/>
          <w:b w:val="0"/>
          <w:sz w:val="28"/>
          <w:szCs w:val="28"/>
        </w:rPr>
      </w:pPr>
      <w:bookmarkStart w:id="59" w:name="_Toc65073616"/>
      <w:bookmarkStart w:id="60" w:name="_Toc65071440"/>
      <w:bookmarkStart w:id="61" w:name="_Toc216520185"/>
      <w:r>
        <w:rPr>
          <w:rFonts w:ascii="仿宋" w:eastAsia="仿宋" w:hAnsi="仿宋" w:cs="仿宋" w:hint="eastAsia"/>
          <w:b w:val="0"/>
          <w:sz w:val="28"/>
          <w:szCs w:val="28"/>
        </w:rPr>
        <w:t>（二）质量要求</w:t>
      </w:r>
      <w:bookmarkEnd w:id="59"/>
      <w:bookmarkEnd w:id="60"/>
    </w:p>
    <w:p w14:paraId="106C1B73" w14:textId="77777777" w:rsidR="00236649" w:rsidRDefault="00BA2902">
      <w:pPr>
        <w:ind w:firstLine="560"/>
        <w:rPr>
          <w:rFonts w:ascii="仿宋" w:eastAsia="仿宋" w:hAnsi="仿宋" w:cs="仿宋"/>
          <w:sz w:val="28"/>
          <w:szCs w:val="28"/>
        </w:rPr>
      </w:pPr>
      <w:r>
        <w:rPr>
          <w:rFonts w:ascii="仿宋" w:eastAsia="仿宋" w:hAnsi="仿宋" w:cs="仿宋" w:hint="eastAsia"/>
          <w:sz w:val="28"/>
          <w:szCs w:val="28"/>
        </w:rPr>
        <w:t>本项目软件开发的质量必须符合国家、广东省、深圳市相关标准规范的要求。</w:t>
      </w:r>
    </w:p>
    <w:p w14:paraId="1E65B26B" w14:textId="77777777" w:rsidR="00236649" w:rsidRDefault="00BA2902">
      <w:pPr>
        <w:pStyle w:val="20"/>
        <w:spacing w:line="240" w:lineRule="auto"/>
        <w:ind w:firstLineChars="200" w:firstLine="560"/>
        <w:jc w:val="both"/>
        <w:rPr>
          <w:rFonts w:ascii="仿宋" w:eastAsia="仿宋" w:hAnsi="仿宋" w:cs="仿宋"/>
          <w:b w:val="0"/>
          <w:sz w:val="28"/>
          <w:szCs w:val="28"/>
        </w:rPr>
      </w:pPr>
      <w:bookmarkStart w:id="62" w:name="_Toc65073617"/>
      <w:bookmarkStart w:id="63" w:name="_Toc216520187"/>
      <w:bookmarkStart w:id="64" w:name="_Toc65071441"/>
      <w:bookmarkEnd w:id="61"/>
      <w:r>
        <w:rPr>
          <w:rFonts w:ascii="仿宋" w:eastAsia="仿宋" w:hAnsi="仿宋" w:cs="仿宋" w:hint="eastAsia"/>
          <w:b w:val="0"/>
          <w:sz w:val="28"/>
          <w:szCs w:val="28"/>
        </w:rPr>
        <w:t>（三）实施地点</w:t>
      </w:r>
      <w:bookmarkEnd w:id="62"/>
      <w:bookmarkEnd w:id="63"/>
      <w:bookmarkEnd w:id="64"/>
    </w:p>
    <w:p w14:paraId="3E7A69B8" w14:textId="77777777" w:rsidR="00236649" w:rsidRDefault="00BA2902">
      <w:pPr>
        <w:tabs>
          <w:tab w:val="left" w:pos="8460"/>
        </w:tabs>
        <w:ind w:firstLine="560"/>
        <w:rPr>
          <w:rFonts w:ascii="仿宋" w:eastAsia="仿宋" w:hAnsi="仿宋" w:cs="仿宋"/>
          <w:sz w:val="28"/>
          <w:szCs w:val="28"/>
        </w:rPr>
      </w:pPr>
      <w:r>
        <w:rPr>
          <w:rFonts w:ascii="仿宋" w:eastAsia="仿宋" w:hAnsi="仿宋" w:cs="仿宋" w:hint="eastAsia"/>
          <w:sz w:val="28"/>
          <w:szCs w:val="28"/>
        </w:rPr>
        <w:t>本项目实施地点为：</w:t>
      </w:r>
      <w:r>
        <w:rPr>
          <w:rFonts w:ascii="仿宋" w:eastAsia="仿宋" w:hAnsi="仿宋" w:cs="仿宋" w:hint="eastAsia"/>
          <w:sz w:val="28"/>
          <w:szCs w:val="28"/>
          <w:u w:val="single"/>
        </w:rPr>
        <w:t>广东省深圳市前海深港合作区</w:t>
      </w:r>
      <w:r>
        <w:rPr>
          <w:rFonts w:ascii="仿宋" w:eastAsia="仿宋" w:hAnsi="仿宋" w:cs="仿宋" w:hint="eastAsia"/>
          <w:sz w:val="28"/>
          <w:szCs w:val="28"/>
        </w:rPr>
        <w:t>。</w:t>
      </w:r>
    </w:p>
    <w:p w14:paraId="7936902E" w14:textId="77777777" w:rsidR="00236649" w:rsidRDefault="00BA2902">
      <w:pPr>
        <w:pStyle w:val="20"/>
        <w:spacing w:line="240" w:lineRule="auto"/>
        <w:ind w:firstLineChars="200" w:firstLine="560"/>
        <w:jc w:val="both"/>
        <w:rPr>
          <w:rFonts w:ascii="仿宋" w:eastAsia="仿宋" w:hAnsi="仿宋" w:cs="仿宋"/>
          <w:b w:val="0"/>
          <w:sz w:val="28"/>
          <w:szCs w:val="28"/>
        </w:rPr>
      </w:pPr>
      <w:bookmarkStart w:id="65" w:name="_Toc65073618"/>
      <w:bookmarkStart w:id="66" w:name="_Toc65071442"/>
      <w:r>
        <w:rPr>
          <w:rFonts w:ascii="仿宋" w:eastAsia="仿宋" w:hAnsi="仿宋" w:cs="仿宋" w:hint="eastAsia"/>
          <w:b w:val="0"/>
          <w:sz w:val="28"/>
          <w:szCs w:val="28"/>
        </w:rPr>
        <w:lastRenderedPageBreak/>
        <w:t>（四）实施周期</w:t>
      </w:r>
      <w:bookmarkEnd w:id="65"/>
      <w:bookmarkEnd w:id="66"/>
    </w:p>
    <w:p w14:paraId="3D463AD5" w14:textId="77777777" w:rsidR="00236649" w:rsidRPr="00B91E7C" w:rsidRDefault="00BA2902">
      <w:pPr>
        <w:ind w:firstLine="560"/>
        <w:rPr>
          <w:rFonts w:ascii="仿宋" w:eastAsia="仿宋" w:hAnsi="仿宋" w:cs="仿宋"/>
          <w:color w:val="000000" w:themeColor="text1"/>
          <w:sz w:val="28"/>
          <w:szCs w:val="28"/>
        </w:rPr>
      </w:pPr>
      <w:r w:rsidRPr="00B91E7C">
        <w:rPr>
          <w:rFonts w:ascii="仿宋" w:eastAsia="仿宋" w:hAnsi="仿宋" w:cs="仿宋" w:hint="eastAsia"/>
          <w:color w:val="000000" w:themeColor="text1"/>
          <w:sz w:val="28"/>
          <w:szCs w:val="28"/>
        </w:rPr>
        <w:t>乙方应按阶段完成实施工作：</w:t>
      </w:r>
    </w:p>
    <w:p w14:paraId="4A4BDC9D" w14:textId="77777777" w:rsidR="00236649" w:rsidRPr="00B91E7C" w:rsidRDefault="00BA2902">
      <w:pPr>
        <w:ind w:firstLine="560"/>
        <w:rPr>
          <w:rFonts w:ascii="仿宋" w:eastAsia="仿宋" w:hAnsi="仿宋" w:cs="仿宋"/>
          <w:color w:val="000000" w:themeColor="text1"/>
          <w:sz w:val="28"/>
          <w:szCs w:val="28"/>
        </w:rPr>
      </w:pPr>
      <w:r w:rsidRPr="00B91E7C">
        <w:rPr>
          <w:rFonts w:ascii="仿宋" w:eastAsia="仿宋" w:hAnsi="仿宋" w:cs="仿宋" w:hint="eastAsia"/>
          <w:color w:val="000000" w:themeColor="text1"/>
          <w:sz w:val="28"/>
          <w:szCs w:val="28"/>
        </w:rPr>
        <w:t>第一阶段：合同签订之日起5个日历日内，完成需求调研；</w:t>
      </w:r>
    </w:p>
    <w:p w14:paraId="57DAA7F8" w14:textId="4C8E7FEB" w:rsidR="00236649" w:rsidRPr="00B91E7C" w:rsidRDefault="00BA2902" w:rsidP="00281980">
      <w:pPr>
        <w:ind w:firstLine="560"/>
        <w:rPr>
          <w:rFonts w:ascii="仿宋" w:eastAsia="仿宋" w:hAnsi="仿宋" w:cs="仿宋"/>
          <w:color w:val="000000" w:themeColor="text1"/>
          <w:sz w:val="28"/>
          <w:szCs w:val="28"/>
        </w:rPr>
      </w:pPr>
      <w:r w:rsidRPr="00B91E7C">
        <w:rPr>
          <w:rFonts w:ascii="仿宋" w:eastAsia="仿宋" w:hAnsi="仿宋" w:cs="仿宋" w:hint="eastAsia"/>
          <w:color w:val="000000" w:themeColor="text1"/>
          <w:sz w:val="28"/>
          <w:szCs w:val="28"/>
        </w:rPr>
        <w:t>第二阶段：合同签订之日起</w:t>
      </w:r>
      <w:r w:rsidR="000B583E" w:rsidRPr="00B91E7C">
        <w:rPr>
          <w:rFonts w:ascii="仿宋" w:eastAsia="仿宋" w:hAnsi="仿宋" w:cs="仿宋"/>
          <w:color w:val="000000" w:themeColor="text1"/>
          <w:sz w:val="28"/>
          <w:szCs w:val="28"/>
        </w:rPr>
        <w:t>6</w:t>
      </w:r>
      <w:r w:rsidRPr="00B91E7C">
        <w:rPr>
          <w:rFonts w:ascii="仿宋" w:eastAsia="仿宋" w:hAnsi="仿宋" w:cs="仿宋"/>
          <w:color w:val="000000" w:themeColor="text1"/>
          <w:sz w:val="28"/>
          <w:szCs w:val="28"/>
        </w:rPr>
        <w:t>0</w:t>
      </w:r>
      <w:r w:rsidRPr="00B91E7C">
        <w:rPr>
          <w:rFonts w:ascii="仿宋" w:eastAsia="仿宋" w:hAnsi="仿宋" w:cs="仿宋" w:hint="eastAsia"/>
          <w:color w:val="000000" w:themeColor="text1"/>
          <w:sz w:val="28"/>
          <w:szCs w:val="28"/>
        </w:rPr>
        <w:t>个日历日内完成所有建设内容的设计、开发及测试</w:t>
      </w:r>
      <w:r w:rsidR="00281980">
        <w:rPr>
          <w:rFonts w:ascii="仿宋" w:eastAsia="仿宋" w:hAnsi="仿宋" w:cs="仿宋" w:hint="eastAsia"/>
          <w:color w:val="000000" w:themeColor="text1"/>
          <w:sz w:val="28"/>
          <w:szCs w:val="28"/>
        </w:rPr>
        <w:t>，经初步验收后在生产环境上线</w:t>
      </w:r>
      <w:r w:rsidRPr="00B91E7C">
        <w:rPr>
          <w:rFonts w:ascii="仿宋" w:eastAsia="仿宋" w:hAnsi="仿宋" w:cs="仿宋" w:hint="eastAsia"/>
          <w:color w:val="000000" w:themeColor="text1"/>
          <w:sz w:val="28"/>
          <w:szCs w:val="28"/>
        </w:rPr>
        <w:t>试运行；</w:t>
      </w:r>
    </w:p>
    <w:p w14:paraId="7A6ABE4A" w14:textId="2CB9042E" w:rsidR="00236649" w:rsidRDefault="00BA2902">
      <w:pPr>
        <w:ind w:firstLine="560"/>
        <w:rPr>
          <w:rFonts w:ascii="仿宋" w:eastAsia="仿宋" w:hAnsi="仿宋" w:cs="仿宋"/>
          <w:color w:val="000000" w:themeColor="text1"/>
          <w:sz w:val="28"/>
          <w:szCs w:val="28"/>
        </w:rPr>
      </w:pPr>
      <w:r w:rsidRPr="00B91E7C">
        <w:rPr>
          <w:rFonts w:ascii="仿宋" w:eastAsia="仿宋" w:hAnsi="仿宋" w:cs="仿宋" w:hint="eastAsia"/>
          <w:color w:val="000000" w:themeColor="text1"/>
          <w:sz w:val="28"/>
          <w:szCs w:val="28"/>
        </w:rPr>
        <w:t>第</w:t>
      </w:r>
      <w:r w:rsidR="00281980">
        <w:rPr>
          <w:rFonts w:ascii="仿宋" w:eastAsia="仿宋" w:hAnsi="仿宋" w:cs="仿宋" w:hint="eastAsia"/>
          <w:color w:val="000000" w:themeColor="text1"/>
          <w:sz w:val="28"/>
          <w:szCs w:val="28"/>
        </w:rPr>
        <w:t>三</w:t>
      </w:r>
      <w:r w:rsidRPr="00B91E7C">
        <w:rPr>
          <w:rFonts w:ascii="仿宋" w:eastAsia="仿宋" w:hAnsi="仿宋" w:cs="仿宋" w:hint="eastAsia"/>
          <w:color w:val="000000" w:themeColor="text1"/>
          <w:sz w:val="28"/>
          <w:szCs w:val="28"/>
        </w:rPr>
        <w:t>阶段：试运行</w:t>
      </w:r>
      <w:r w:rsidR="00281980">
        <w:rPr>
          <w:rFonts w:ascii="仿宋" w:eastAsia="仿宋" w:hAnsi="仿宋" w:cs="仿宋" w:hint="eastAsia"/>
          <w:color w:val="000000" w:themeColor="text1"/>
          <w:sz w:val="28"/>
          <w:szCs w:val="28"/>
        </w:rPr>
        <w:t>满1个月且运行质量</w:t>
      </w:r>
      <w:r w:rsidRPr="00B91E7C">
        <w:rPr>
          <w:rFonts w:ascii="仿宋" w:eastAsia="仿宋" w:hAnsi="仿宋" w:cs="仿宋" w:hint="eastAsia"/>
          <w:color w:val="000000" w:themeColor="text1"/>
          <w:sz w:val="28"/>
          <w:szCs w:val="28"/>
        </w:rPr>
        <w:t>合格后，进行</w:t>
      </w:r>
      <w:r w:rsidR="00281980">
        <w:rPr>
          <w:rFonts w:ascii="仿宋" w:eastAsia="仿宋" w:hAnsi="仿宋" w:cs="仿宋" w:hint="eastAsia"/>
          <w:color w:val="000000" w:themeColor="text1"/>
          <w:sz w:val="28"/>
          <w:szCs w:val="28"/>
        </w:rPr>
        <w:t>最终</w:t>
      </w:r>
      <w:r w:rsidRPr="00B91E7C">
        <w:rPr>
          <w:rFonts w:ascii="仿宋" w:eastAsia="仿宋" w:hAnsi="仿宋" w:cs="仿宋" w:hint="eastAsia"/>
          <w:color w:val="000000" w:themeColor="text1"/>
          <w:sz w:val="28"/>
          <w:szCs w:val="28"/>
        </w:rPr>
        <w:t>验收。</w:t>
      </w:r>
    </w:p>
    <w:p w14:paraId="6CD2CC87" w14:textId="19D228C1" w:rsidR="00281980" w:rsidRPr="001E2B80" w:rsidRDefault="00281980" w:rsidP="00281980">
      <w:pPr>
        <w:ind w:firstLine="560"/>
        <w:rPr>
          <w:rFonts w:ascii="仿宋" w:eastAsia="仿宋" w:hAnsi="仿宋" w:cs="仿宋" w:hint="eastAsia"/>
          <w:color w:val="000000" w:themeColor="text1"/>
          <w:sz w:val="28"/>
          <w:szCs w:val="28"/>
        </w:rPr>
      </w:pPr>
      <w:r w:rsidRPr="001E2B80">
        <w:rPr>
          <w:rFonts w:ascii="仿宋" w:eastAsia="仿宋" w:hAnsi="仿宋" w:cs="仿宋" w:hint="eastAsia"/>
          <w:color w:val="000000" w:themeColor="text1"/>
          <w:sz w:val="28"/>
          <w:szCs w:val="28"/>
        </w:rPr>
        <w:t>第四阶段</w:t>
      </w:r>
      <w:r>
        <w:rPr>
          <w:rFonts w:ascii="仿宋" w:eastAsia="仿宋" w:hAnsi="仿宋" w:cs="仿宋" w:hint="eastAsia"/>
          <w:color w:val="000000" w:themeColor="text1"/>
          <w:sz w:val="28"/>
          <w:szCs w:val="28"/>
        </w:rPr>
        <w:t>：最终验收通过之日起进入为期一年的技术服务期。</w:t>
      </w:r>
    </w:p>
    <w:p w14:paraId="6C131DFB" w14:textId="77777777" w:rsidR="00236649" w:rsidRDefault="00BA2902">
      <w:pPr>
        <w:ind w:firstLine="560"/>
        <w:rPr>
          <w:rFonts w:ascii="仿宋" w:eastAsia="仿宋" w:hAnsi="仿宋" w:cs="仿宋"/>
          <w:sz w:val="28"/>
          <w:szCs w:val="28"/>
        </w:rPr>
      </w:pPr>
      <w:r>
        <w:rPr>
          <w:rFonts w:ascii="仿宋" w:eastAsia="仿宋" w:hAnsi="仿宋" w:cs="仿宋" w:hint="eastAsia"/>
          <w:sz w:val="28"/>
          <w:szCs w:val="28"/>
        </w:rPr>
        <w:t>乙方</w:t>
      </w:r>
      <w:r>
        <w:rPr>
          <w:rFonts w:ascii="仿宋" w:eastAsia="仿宋" w:hAnsi="仿宋" w:hint="eastAsia"/>
          <w:sz w:val="28"/>
          <w:szCs w:val="28"/>
        </w:rPr>
        <w:t>应根据项目建设内容制定更为细化的项目开发实施计划，</w:t>
      </w:r>
      <w:proofErr w:type="gramStart"/>
      <w:r>
        <w:rPr>
          <w:rFonts w:ascii="仿宋" w:eastAsia="仿宋" w:hAnsi="仿宋" w:hint="eastAsia"/>
          <w:sz w:val="28"/>
          <w:szCs w:val="28"/>
        </w:rPr>
        <w:t>保障按</w:t>
      </w:r>
      <w:proofErr w:type="gramEnd"/>
      <w:r>
        <w:rPr>
          <w:rFonts w:ascii="仿宋" w:eastAsia="仿宋" w:hAnsi="仿宋" w:hint="eastAsia"/>
          <w:sz w:val="28"/>
          <w:szCs w:val="28"/>
        </w:rPr>
        <w:t>工期完成项目的建设内容。</w:t>
      </w:r>
      <w:r>
        <w:rPr>
          <w:rFonts w:ascii="仿宋" w:eastAsia="仿宋" w:hAnsi="仿宋" w:cs="仿宋" w:hint="eastAsia"/>
          <w:sz w:val="28"/>
          <w:szCs w:val="28"/>
        </w:rPr>
        <w:t>所有功能或系统上线后需进行不少于1个月的实际业务试运行，以保障系统顺利上线。</w:t>
      </w:r>
    </w:p>
    <w:p w14:paraId="34722530" w14:textId="77777777" w:rsidR="00236649" w:rsidRDefault="00BA2902">
      <w:pPr>
        <w:ind w:firstLine="560"/>
        <w:rPr>
          <w:rFonts w:ascii="仿宋" w:eastAsia="仿宋" w:hAnsi="仿宋" w:cs="仿宋"/>
          <w:sz w:val="28"/>
          <w:szCs w:val="28"/>
        </w:rPr>
      </w:pPr>
      <w:r>
        <w:rPr>
          <w:rFonts w:ascii="仿宋" w:eastAsia="仿宋" w:hAnsi="仿宋" w:cs="仿宋" w:hint="eastAsia"/>
          <w:sz w:val="28"/>
          <w:szCs w:val="28"/>
        </w:rPr>
        <w:t>甲方可根据实际情况调整各阶段工作内容和实施计划安排。</w:t>
      </w:r>
    </w:p>
    <w:p w14:paraId="1A0977C9" w14:textId="77777777" w:rsidR="00236649" w:rsidRDefault="00BA2902">
      <w:pPr>
        <w:pStyle w:val="20"/>
        <w:spacing w:line="240" w:lineRule="auto"/>
        <w:ind w:firstLineChars="200" w:firstLine="560"/>
        <w:jc w:val="both"/>
        <w:rPr>
          <w:rFonts w:ascii="仿宋" w:eastAsia="仿宋" w:hAnsi="仿宋" w:cs="仿宋"/>
          <w:b w:val="0"/>
          <w:sz w:val="28"/>
          <w:szCs w:val="28"/>
        </w:rPr>
      </w:pPr>
      <w:bookmarkStart w:id="67" w:name="_Toc65073619"/>
      <w:bookmarkStart w:id="68" w:name="_Toc216520188"/>
      <w:bookmarkStart w:id="69" w:name="_Toc65071443"/>
      <w:r>
        <w:rPr>
          <w:rFonts w:ascii="仿宋" w:eastAsia="仿宋" w:hAnsi="仿宋" w:cs="仿宋" w:hint="eastAsia"/>
          <w:b w:val="0"/>
          <w:sz w:val="28"/>
          <w:szCs w:val="28"/>
        </w:rPr>
        <w:t>（五）合同金额</w:t>
      </w:r>
      <w:bookmarkEnd w:id="67"/>
      <w:bookmarkEnd w:id="68"/>
      <w:bookmarkEnd w:id="69"/>
    </w:p>
    <w:p w14:paraId="78450939" w14:textId="46F8A12E" w:rsidR="00236649" w:rsidRDefault="00BA2902">
      <w:pPr>
        <w:ind w:firstLine="560"/>
        <w:rPr>
          <w:rFonts w:ascii="仿宋" w:eastAsia="仿宋" w:hAnsi="仿宋" w:cs="仿宋"/>
          <w:sz w:val="28"/>
          <w:szCs w:val="28"/>
        </w:rPr>
      </w:pPr>
      <w:r>
        <w:rPr>
          <w:rFonts w:ascii="仿宋" w:eastAsia="仿宋" w:hAnsi="仿宋" w:cs="仿宋" w:hint="eastAsia"/>
          <w:sz w:val="28"/>
          <w:szCs w:val="28"/>
        </w:rPr>
        <w:t>本合同总金额为人民币</w:t>
      </w:r>
      <w:r>
        <w:rPr>
          <w:rFonts w:ascii="仿宋" w:eastAsia="仿宋" w:hAnsi="仿宋" w:cs="仿宋"/>
          <w:sz w:val="28"/>
          <w:szCs w:val="28"/>
          <w:u w:val="single"/>
        </w:rPr>
        <w:t xml:space="preserve">      </w:t>
      </w:r>
      <w:r>
        <w:rPr>
          <w:rFonts w:ascii="仿宋" w:eastAsia="仿宋" w:hAnsi="仿宋" w:cs="仿宋" w:hint="eastAsia"/>
          <w:sz w:val="28"/>
          <w:szCs w:val="28"/>
        </w:rPr>
        <w:t>（¥</w:t>
      </w:r>
      <w:r>
        <w:rPr>
          <w:rFonts w:ascii="仿宋" w:eastAsia="仿宋" w:hAnsi="仿宋" w:cs="仿宋" w:hint="eastAsia"/>
          <w:sz w:val="28"/>
          <w:szCs w:val="28"/>
          <w:u w:val="single"/>
        </w:rPr>
        <w:t xml:space="preserve"> </w:t>
      </w:r>
      <w:r>
        <w:rPr>
          <w:rFonts w:ascii="仿宋" w:eastAsia="仿宋" w:hAnsi="仿宋" w:cs="仿宋"/>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元），此金额包括但不限于</w:t>
      </w:r>
      <w:r w:rsidR="00E1540B">
        <w:rPr>
          <w:rFonts w:ascii="仿宋" w:eastAsia="仿宋" w:hAnsi="仿宋" w:cs="仿宋" w:hint="eastAsia"/>
          <w:sz w:val="28"/>
          <w:szCs w:val="28"/>
        </w:rPr>
        <w:t>人工成本、</w:t>
      </w:r>
      <w:r>
        <w:rPr>
          <w:rFonts w:ascii="仿宋" w:eastAsia="仿宋" w:hAnsi="仿宋" w:cs="仿宋" w:hint="eastAsia"/>
          <w:sz w:val="28"/>
          <w:szCs w:val="28"/>
        </w:rPr>
        <w:t>调研、交通、</w:t>
      </w:r>
      <w:r w:rsidR="00E1540B">
        <w:rPr>
          <w:rFonts w:ascii="仿宋" w:eastAsia="仿宋" w:hAnsi="仿宋" w:cs="仿宋" w:hint="eastAsia"/>
          <w:sz w:val="28"/>
          <w:szCs w:val="28"/>
        </w:rPr>
        <w:t>差旅、</w:t>
      </w:r>
      <w:r>
        <w:rPr>
          <w:rFonts w:ascii="仿宋" w:eastAsia="仿宋" w:hAnsi="仿宋" w:cs="仿宋" w:hint="eastAsia"/>
          <w:sz w:val="28"/>
          <w:szCs w:val="28"/>
        </w:rPr>
        <w:t>通讯、办公、统计、分析、服务、技术支持、专家评审、会议组织、送审成果装订、各项费用以及所需缴付的国家及地方一切税费。</w:t>
      </w:r>
      <w:bookmarkStart w:id="70" w:name="_Toc232999024"/>
      <w:bookmarkStart w:id="71" w:name="_Toc216520196"/>
    </w:p>
    <w:p w14:paraId="0B7FBA2F" w14:textId="77777777" w:rsidR="00236649" w:rsidRDefault="00BA2902">
      <w:pPr>
        <w:pStyle w:val="1"/>
        <w:keepNext w:val="0"/>
        <w:keepLines w:val="0"/>
        <w:widowControl/>
        <w:numPr>
          <w:ilvl w:val="0"/>
          <w:numId w:val="13"/>
        </w:numPr>
        <w:spacing w:before="0" w:after="0"/>
        <w:ind w:firstLineChars="200" w:firstLine="562"/>
        <w:jc w:val="both"/>
        <w:rPr>
          <w:rFonts w:ascii="仿宋" w:eastAsia="仿宋" w:hAnsi="仿宋" w:cs="仿宋"/>
          <w:sz w:val="28"/>
          <w:szCs w:val="28"/>
        </w:rPr>
      </w:pPr>
      <w:bookmarkStart w:id="72" w:name="_Toc65071444"/>
      <w:bookmarkStart w:id="73" w:name="_Toc65073620"/>
      <w:r>
        <w:rPr>
          <w:rFonts w:ascii="仿宋" w:eastAsia="仿宋" w:hAnsi="仿宋" w:cs="仿宋" w:hint="eastAsia"/>
          <w:sz w:val="28"/>
          <w:szCs w:val="28"/>
        </w:rPr>
        <w:t>付款方式</w:t>
      </w:r>
      <w:bookmarkEnd w:id="72"/>
      <w:bookmarkEnd w:id="73"/>
    </w:p>
    <w:p w14:paraId="3E1654E5" w14:textId="3AB34878" w:rsidR="00236649" w:rsidRDefault="00BA2902">
      <w:pPr>
        <w:pStyle w:val="20"/>
        <w:spacing w:line="240" w:lineRule="auto"/>
        <w:ind w:firstLineChars="200" w:firstLine="560"/>
        <w:jc w:val="both"/>
        <w:rPr>
          <w:rFonts w:ascii="仿宋" w:eastAsia="仿宋" w:hAnsi="仿宋" w:cs="仿宋"/>
          <w:b w:val="0"/>
          <w:sz w:val="28"/>
          <w:szCs w:val="28"/>
        </w:rPr>
      </w:pPr>
      <w:bookmarkStart w:id="74" w:name="_Toc216520197"/>
      <w:bookmarkStart w:id="75" w:name="_Toc65073621"/>
      <w:bookmarkStart w:id="76" w:name="_Toc65071445"/>
      <w:bookmarkEnd w:id="70"/>
      <w:bookmarkEnd w:id="71"/>
      <w:r>
        <w:rPr>
          <w:rFonts w:ascii="仿宋" w:eastAsia="仿宋" w:hAnsi="仿宋" w:cs="仿宋" w:hint="eastAsia"/>
          <w:b w:val="0"/>
          <w:sz w:val="28"/>
          <w:szCs w:val="28"/>
        </w:rPr>
        <w:t>（一）</w:t>
      </w:r>
      <w:bookmarkEnd w:id="74"/>
      <w:bookmarkEnd w:id="75"/>
      <w:bookmarkEnd w:id="76"/>
      <w:r w:rsidR="00E1540B">
        <w:rPr>
          <w:rFonts w:ascii="仿宋" w:eastAsia="仿宋" w:hAnsi="仿宋" w:cs="仿宋" w:hint="eastAsia"/>
          <w:b w:val="0"/>
          <w:sz w:val="28"/>
          <w:szCs w:val="28"/>
        </w:rPr>
        <w:t>第一笔</w:t>
      </w:r>
    </w:p>
    <w:p w14:paraId="79C3BB64" w14:textId="2EFE0E26" w:rsidR="00236649" w:rsidRDefault="00BA2902">
      <w:pPr>
        <w:tabs>
          <w:tab w:val="left" w:pos="4395"/>
        </w:tabs>
        <w:ind w:firstLine="560"/>
        <w:rPr>
          <w:rFonts w:ascii="仿宋" w:eastAsia="仿宋" w:hAnsi="仿宋" w:cs="仿宋"/>
          <w:sz w:val="28"/>
          <w:szCs w:val="28"/>
        </w:rPr>
      </w:pPr>
      <w:bookmarkStart w:id="77" w:name="_Toc216520198"/>
      <w:r>
        <w:rPr>
          <w:rFonts w:ascii="仿宋" w:eastAsia="仿宋" w:hAnsi="仿宋" w:cs="仿宋" w:hint="eastAsia"/>
          <w:sz w:val="28"/>
          <w:szCs w:val="28"/>
        </w:rPr>
        <w:t>乙方在合同签订后且完成项目工程量的5</w:t>
      </w:r>
      <w:r>
        <w:rPr>
          <w:rFonts w:ascii="仿宋" w:eastAsia="仿宋" w:hAnsi="仿宋" w:cs="仿宋"/>
          <w:sz w:val="28"/>
          <w:szCs w:val="28"/>
        </w:rPr>
        <w:t>0</w:t>
      </w:r>
      <w:r>
        <w:rPr>
          <w:rFonts w:ascii="仿宋" w:eastAsia="仿宋" w:hAnsi="仿宋" w:cs="仿宋" w:hint="eastAsia"/>
          <w:sz w:val="28"/>
          <w:szCs w:val="28"/>
        </w:rPr>
        <w:t>%，</w:t>
      </w:r>
      <w:r w:rsidR="00EA7D45">
        <w:rPr>
          <w:rFonts w:ascii="仿宋" w:eastAsia="仿宋" w:hAnsi="仿宋" w:cs="仿宋" w:hint="eastAsia"/>
          <w:sz w:val="28"/>
          <w:szCs w:val="28"/>
        </w:rPr>
        <w:t>经甲方确认工作量后</w:t>
      </w:r>
      <w:r>
        <w:rPr>
          <w:rFonts w:ascii="仿宋" w:eastAsia="仿宋" w:hAnsi="仿宋" w:cs="仿宋" w:hint="eastAsia"/>
          <w:sz w:val="28"/>
          <w:szCs w:val="28"/>
        </w:rPr>
        <w:t>向甲方提交</w:t>
      </w:r>
      <w:r w:rsidR="00E1540B">
        <w:rPr>
          <w:rFonts w:ascii="仿宋" w:eastAsia="仿宋" w:hAnsi="仿宋" w:cs="仿宋" w:hint="eastAsia"/>
          <w:sz w:val="28"/>
          <w:szCs w:val="28"/>
        </w:rPr>
        <w:t>第一笔</w:t>
      </w:r>
      <w:r>
        <w:rPr>
          <w:rFonts w:ascii="仿宋" w:eastAsia="仿宋" w:hAnsi="仿宋" w:cs="仿宋" w:hint="eastAsia"/>
          <w:sz w:val="28"/>
          <w:szCs w:val="28"/>
        </w:rPr>
        <w:t>付款申请；根据乙方提供的</w:t>
      </w:r>
      <w:r w:rsidR="00E1540B">
        <w:rPr>
          <w:rFonts w:ascii="仿宋" w:eastAsia="仿宋" w:hAnsi="仿宋" w:cs="仿宋" w:hint="eastAsia"/>
          <w:sz w:val="28"/>
          <w:szCs w:val="28"/>
        </w:rPr>
        <w:t>第一笔</w:t>
      </w:r>
      <w:r>
        <w:rPr>
          <w:rFonts w:ascii="仿宋" w:eastAsia="仿宋" w:hAnsi="仿宋" w:cs="仿宋" w:hint="eastAsia"/>
          <w:sz w:val="28"/>
          <w:szCs w:val="28"/>
        </w:rPr>
        <w:t>付款申请，甲方在收到乙方的付款申请后15个工作日内完成审核，审核通过后根据乙方开具的载明相应金额的6%增值税专用发票启动付款流程支</w:t>
      </w:r>
      <w:r>
        <w:rPr>
          <w:rFonts w:ascii="仿宋" w:eastAsia="仿宋" w:hAnsi="仿宋" w:cs="仿宋" w:hint="eastAsia"/>
          <w:sz w:val="28"/>
          <w:szCs w:val="28"/>
        </w:rPr>
        <w:lastRenderedPageBreak/>
        <w:t>付</w:t>
      </w:r>
      <w:r w:rsidR="00E1540B">
        <w:rPr>
          <w:rFonts w:ascii="仿宋" w:eastAsia="仿宋" w:hAnsi="仿宋" w:cs="仿宋" w:hint="eastAsia"/>
          <w:sz w:val="28"/>
          <w:szCs w:val="28"/>
        </w:rPr>
        <w:t>第一笔</w:t>
      </w:r>
      <w:r>
        <w:rPr>
          <w:rFonts w:ascii="仿宋" w:eastAsia="仿宋" w:hAnsi="仿宋" w:cs="仿宋" w:hint="eastAsia"/>
          <w:sz w:val="28"/>
          <w:szCs w:val="28"/>
        </w:rPr>
        <w:t>款。如甲方未及时收到发票，则甲方付款时间相应顺延。</w:t>
      </w:r>
    </w:p>
    <w:p w14:paraId="64F8E23D" w14:textId="5A3E5FAE" w:rsidR="00236649" w:rsidRDefault="00E1540B">
      <w:pPr>
        <w:tabs>
          <w:tab w:val="left" w:pos="4395"/>
        </w:tabs>
        <w:ind w:firstLine="560"/>
        <w:rPr>
          <w:rFonts w:ascii="仿宋" w:eastAsia="仿宋" w:hAnsi="仿宋" w:cs="仿宋"/>
          <w:sz w:val="28"/>
          <w:szCs w:val="28"/>
        </w:rPr>
      </w:pPr>
      <w:r>
        <w:rPr>
          <w:rFonts w:ascii="仿宋" w:eastAsia="仿宋" w:hAnsi="仿宋" w:cs="仿宋" w:hint="eastAsia"/>
          <w:sz w:val="28"/>
          <w:szCs w:val="28"/>
        </w:rPr>
        <w:t>第一笔款为合同总价款的</w:t>
      </w:r>
      <w:r>
        <w:rPr>
          <w:rFonts w:ascii="仿宋" w:eastAsia="仿宋" w:hAnsi="仿宋" w:cs="仿宋"/>
          <w:sz w:val="28"/>
          <w:szCs w:val="28"/>
        </w:rPr>
        <w:t>3</w:t>
      </w:r>
      <w:r>
        <w:rPr>
          <w:rFonts w:ascii="仿宋" w:eastAsia="仿宋" w:hAnsi="仿宋" w:cs="仿宋" w:hint="eastAsia"/>
          <w:sz w:val="28"/>
          <w:szCs w:val="28"/>
        </w:rPr>
        <w:t>0%，即人民币</w:t>
      </w:r>
      <w:r>
        <w:rPr>
          <w:rFonts w:ascii="仿宋" w:eastAsia="仿宋" w:hAnsi="仿宋" w:cs="仿宋" w:hint="eastAsia"/>
          <w:sz w:val="28"/>
          <w:szCs w:val="28"/>
          <w:u w:val="single"/>
        </w:rPr>
        <w:t xml:space="preserve">  </w:t>
      </w:r>
      <w:r>
        <w:rPr>
          <w:rFonts w:ascii="仿宋" w:eastAsia="仿宋" w:hAnsi="仿宋" w:cs="仿宋"/>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（小写￥</w:t>
      </w:r>
      <w:r>
        <w:rPr>
          <w:rFonts w:ascii="仿宋" w:eastAsia="仿宋" w:hAnsi="仿宋" w:cs="仿宋" w:hint="eastAsia"/>
          <w:sz w:val="28"/>
          <w:szCs w:val="28"/>
          <w:u w:val="single"/>
        </w:rPr>
        <w:t xml:space="preserve"> </w:t>
      </w:r>
      <w:r>
        <w:rPr>
          <w:rFonts w:ascii="仿宋" w:eastAsia="仿宋" w:hAnsi="仿宋" w:cs="仿宋"/>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元）。</w:t>
      </w:r>
    </w:p>
    <w:p w14:paraId="2E2483BE" w14:textId="77777777" w:rsidR="00CA10FD" w:rsidRDefault="00CA10FD">
      <w:pPr>
        <w:pStyle w:val="20"/>
        <w:spacing w:line="240" w:lineRule="auto"/>
        <w:ind w:firstLineChars="200" w:firstLine="560"/>
        <w:jc w:val="both"/>
        <w:rPr>
          <w:rFonts w:ascii="仿宋" w:eastAsia="仿宋" w:hAnsi="仿宋" w:cs="仿宋"/>
          <w:b w:val="0"/>
          <w:sz w:val="28"/>
          <w:szCs w:val="28"/>
        </w:rPr>
      </w:pPr>
      <w:bookmarkStart w:id="78" w:name="_Toc65071446"/>
      <w:bookmarkStart w:id="79" w:name="_Toc65073622"/>
      <w:bookmarkStart w:id="80" w:name="_Toc216520204"/>
      <w:bookmarkStart w:id="81" w:name="_Toc232999026"/>
      <w:bookmarkEnd w:id="77"/>
      <w:r>
        <w:rPr>
          <w:rFonts w:ascii="仿宋" w:eastAsia="仿宋" w:hAnsi="仿宋" w:cs="仿宋" w:hint="eastAsia"/>
          <w:b w:val="0"/>
          <w:sz w:val="28"/>
          <w:szCs w:val="28"/>
        </w:rPr>
        <w:t>（二）</w:t>
      </w:r>
      <w:bookmarkEnd w:id="78"/>
      <w:bookmarkEnd w:id="79"/>
      <w:r>
        <w:rPr>
          <w:rFonts w:ascii="仿宋" w:eastAsia="仿宋" w:hAnsi="仿宋" w:cs="仿宋" w:hint="eastAsia"/>
          <w:b w:val="0"/>
          <w:sz w:val="28"/>
          <w:szCs w:val="28"/>
        </w:rPr>
        <w:t>第二笔</w:t>
      </w:r>
    </w:p>
    <w:p w14:paraId="49DED1BC" w14:textId="49A91F78" w:rsidR="00CA10FD" w:rsidRDefault="00CA10FD">
      <w:pPr>
        <w:tabs>
          <w:tab w:val="left" w:pos="4395"/>
        </w:tabs>
        <w:ind w:firstLine="560"/>
        <w:rPr>
          <w:rFonts w:ascii="仿宋" w:eastAsia="仿宋" w:hAnsi="仿宋" w:cs="仿宋"/>
          <w:sz w:val="28"/>
          <w:szCs w:val="28"/>
        </w:rPr>
      </w:pPr>
      <w:r>
        <w:rPr>
          <w:rFonts w:ascii="仿宋" w:eastAsia="仿宋" w:hAnsi="仿宋" w:cs="仿宋" w:hint="eastAsia"/>
          <w:sz w:val="28"/>
          <w:szCs w:val="28"/>
        </w:rPr>
        <w:t>乙方按照甲方及最终用户要求完成所有功能开发、部署，并通过甲方组织的初步验收后</w:t>
      </w:r>
      <w:r w:rsidR="00950AD2">
        <w:rPr>
          <w:rFonts w:ascii="仿宋" w:eastAsia="仿宋" w:hAnsi="仿宋" w:cs="仿宋" w:hint="eastAsia"/>
          <w:sz w:val="28"/>
          <w:szCs w:val="28"/>
        </w:rPr>
        <w:t>启动</w:t>
      </w:r>
      <w:r>
        <w:rPr>
          <w:rFonts w:ascii="仿宋" w:eastAsia="仿宋" w:hAnsi="仿宋" w:cs="仿宋" w:hint="eastAsia"/>
          <w:sz w:val="28"/>
          <w:szCs w:val="28"/>
        </w:rPr>
        <w:t>上线试运行，向甲方提交第二笔付款申请</w:t>
      </w:r>
      <w:r w:rsidR="00C3129D">
        <w:rPr>
          <w:rFonts w:ascii="仿宋" w:eastAsia="仿宋" w:hAnsi="仿宋" w:cs="仿宋" w:hint="eastAsia"/>
          <w:sz w:val="28"/>
          <w:szCs w:val="28"/>
        </w:rPr>
        <w:t>；</w:t>
      </w:r>
      <w:r w:rsidR="00C3129D" w:rsidRPr="00EA7D45">
        <w:rPr>
          <w:rFonts w:ascii="仿宋" w:eastAsia="仿宋" w:hAnsi="仿宋" w:cs="仿宋" w:hint="eastAsia"/>
          <w:sz w:val="28"/>
          <w:szCs w:val="28"/>
        </w:rPr>
        <w:t>未通过初步验收需要整改的，</w:t>
      </w:r>
      <w:r w:rsidR="00C3129D">
        <w:rPr>
          <w:rFonts w:ascii="仿宋" w:eastAsia="仿宋" w:hAnsi="仿宋" w:cs="仿宋" w:hint="eastAsia"/>
          <w:sz w:val="28"/>
          <w:szCs w:val="28"/>
        </w:rPr>
        <w:t>乙方在收到甲方整改通知后在要求的期限内（最长期限不得超过1</w:t>
      </w:r>
      <w:r w:rsidR="00C3129D">
        <w:rPr>
          <w:rFonts w:ascii="仿宋" w:eastAsia="仿宋" w:hAnsi="仿宋" w:cs="仿宋"/>
          <w:sz w:val="28"/>
          <w:szCs w:val="28"/>
        </w:rPr>
        <w:t>5</w:t>
      </w:r>
      <w:r w:rsidR="00C3129D">
        <w:rPr>
          <w:rFonts w:ascii="仿宋" w:eastAsia="仿宋" w:hAnsi="仿宋" w:cs="仿宋" w:hint="eastAsia"/>
          <w:sz w:val="28"/>
          <w:szCs w:val="28"/>
        </w:rPr>
        <w:t>日）完成整改并通过初步验收后方可提交第二笔付款申请</w:t>
      </w:r>
      <w:r>
        <w:rPr>
          <w:rFonts w:ascii="仿宋" w:eastAsia="仿宋" w:hAnsi="仿宋" w:cs="仿宋" w:hint="eastAsia"/>
          <w:sz w:val="28"/>
          <w:szCs w:val="28"/>
        </w:rPr>
        <w:t>；甲方在收到乙方的付款申请后15个工作日内完成审核，审核通过后根据乙方开具的载明相应金额的6%增值税专用发票启动付款流程支付款项。如甲方未及时收到发票，则甲方付款时间相应顺延。</w:t>
      </w:r>
    </w:p>
    <w:p w14:paraId="0420FE9B" w14:textId="77777777" w:rsidR="00CA10FD" w:rsidRDefault="00CA10FD">
      <w:pPr>
        <w:tabs>
          <w:tab w:val="left" w:pos="4395"/>
        </w:tabs>
        <w:ind w:firstLine="560"/>
        <w:rPr>
          <w:rFonts w:ascii="仿宋" w:eastAsia="仿宋" w:hAnsi="仿宋" w:cs="仿宋"/>
          <w:sz w:val="28"/>
          <w:szCs w:val="28"/>
        </w:rPr>
      </w:pPr>
      <w:r>
        <w:rPr>
          <w:rFonts w:ascii="仿宋" w:eastAsia="仿宋" w:hAnsi="仿宋" w:cs="仿宋" w:hint="eastAsia"/>
          <w:sz w:val="28"/>
          <w:szCs w:val="28"/>
        </w:rPr>
        <w:t>第二笔款为合同总价款的</w:t>
      </w:r>
      <w:r>
        <w:rPr>
          <w:rFonts w:ascii="仿宋" w:eastAsia="仿宋" w:hAnsi="仿宋" w:cs="仿宋"/>
          <w:sz w:val="28"/>
          <w:szCs w:val="28"/>
        </w:rPr>
        <w:t>30</w:t>
      </w:r>
      <w:r>
        <w:rPr>
          <w:rFonts w:ascii="仿宋" w:eastAsia="仿宋" w:hAnsi="仿宋" w:cs="仿宋" w:hint="eastAsia"/>
          <w:sz w:val="28"/>
          <w:szCs w:val="28"/>
        </w:rPr>
        <w:t>%，即人民币</w:t>
      </w:r>
      <w:r>
        <w:rPr>
          <w:rFonts w:ascii="仿宋" w:eastAsia="仿宋" w:hAnsi="仿宋" w:cs="仿宋" w:hint="eastAsia"/>
          <w:sz w:val="28"/>
          <w:szCs w:val="28"/>
          <w:u w:val="single"/>
        </w:rPr>
        <w:t xml:space="preserve">  </w:t>
      </w:r>
      <w:r>
        <w:rPr>
          <w:rFonts w:ascii="仿宋" w:eastAsia="仿宋" w:hAnsi="仿宋" w:cs="仿宋"/>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（小写￥</w:t>
      </w:r>
      <w:r>
        <w:rPr>
          <w:rFonts w:ascii="仿宋" w:eastAsia="仿宋" w:hAnsi="仿宋" w:cs="仿宋" w:hint="eastAsia"/>
          <w:sz w:val="28"/>
          <w:szCs w:val="28"/>
          <w:u w:val="single"/>
        </w:rPr>
        <w:t xml:space="preserve"> </w:t>
      </w:r>
      <w:r>
        <w:rPr>
          <w:rFonts w:ascii="仿宋" w:eastAsia="仿宋" w:hAnsi="仿宋" w:cs="仿宋"/>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元）。</w:t>
      </w:r>
    </w:p>
    <w:p w14:paraId="00D4239B" w14:textId="750EA631" w:rsidR="00CA10FD" w:rsidRDefault="00CA10FD">
      <w:pPr>
        <w:pStyle w:val="20"/>
        <w:spacing w:line="240" w:lineRule="auto"/>
        <w:ind w:firstLineChars="200" w:firstLine="560"/>
        <w:jc w:val="both"/>
        <w:rPr>
          <w:rFonts w:ascii="仿宋" w:eastAsia="仿宋" w:hAnsi="仿宋" w:cs="仿宋"/>
          <w:b w:val="0"/>
          <w:sz w:val="28"/>
          <w:szCs w:val="28"/>
        </w:rPr>
      </w:pPr>
      <w:bookmarkStart w:id="82" w:name="_Toc65073623"/>
      <w:bookmarkStart w:id="83" w:name="_Toc65071447"/>
      <w:r>
        <w:rPr>
          <w:rFonts w:ascii="仿宋" w:eastAsia="仿宋" w:hAnsi="仿宋" w:cs="仿宋" w:hint="eastAsia"/>
          <w:b w:val="0"/>
          <w:sz w:val="28"/>
          <w:szCs w:val="28"/>
        </w:rPr>
        <w:t>（三）</w:t>
      </w:r>
      <w:bookmarkEnd w:id="80"/>
      <w:bookmarkEnd w:id="81"/>
      <w:bookmarkEnd w:id="82"/>
      <w:bookmarkEnd w:id="83"/>
      <w:r>
        <w:rPr>
          <w:rFonts w:ascii="仿宋" w:eastAsia="仿宋" w:hAnsi="仿宋" w:cs="仿宋" w:hint="eastAsia"/>
          <w:b w:val="0"/>
          <w:sz w:val="28"/>
          <w:szCs w:val="28"/>
        </w:rPr>
        <w:t>第三笔</w:t>
      </w:r>
    </w:p>
    <w:p w14:paraId="384E50E2" w14:textId="6E460DE6" w:rsidR="00236649" w:rsidRDefault="00BA2902">
      <w:pPr>
        <w:tabs>
          <w:tab w:val="left" w:pos="4395"/>
        </w:tabs>
        <w:ind w:firstLine="560"/>
        <w:rPr>
          <w:rFonts w:ascii="仿宋" w:eastAsia="仿宋" w:hAnsi="仿宋" w:cs="仿宋"/>
          <w:sz w:val="28"/>
          <w:szCs w:val="28"/>
        </w:rPr>
      </w:pPr>
      <w:r>
        <w:rPr>
          <w:rFonts w:ascii="仿宋" w:eastAsia="仿宋" w:hAnsi="仿宋" w:cs="仿宋" w:hint="eastAsia"/>
          <w:sz w:val="28"/>
          <w:szCs w:val="28"/>
        </w:rPr>
        <w:t>乙方完成本项目所有</w:t>
      </w:r>
      <w:r w:rsidR="00EA7D45">
        <w:rPr>
          <w:rFonts w:ascii="仿宋" w:eastAsia="仿宋" w:hAnsi="仿宋" w:cs="仿宋" w:hint="eastAsia"/>
          <w:sz w:val="28"/>
          <w:szCs w:val="28"/>
        </w:rPr>
        <w:t>开发</w:t>
      </w:r>
      <w:r>
        <w:rPr>
          <w:rFonts w:ascii="仿宋" w:eastAsia="仿宋" w:hAnsi="仿宋" w:cs="仿宋" w:hint="eastAsia"/>
          <w:sz w:val="28"/>
          <w:szCs w:val="28"/>
        </w:rPr>
        <w:t>内容，并试运行满一个月（</w:t>
      </w:r>
      <w:proofErr w:type="gramStart"/>
      <w:r>
        <w:rPr>
          <w:rFonts w:ascii="仿宋" w:eastAsia="仿宋" w:hAnsi="仿宋" w:cs="仿宋" w:hint="eastAsia"/>
          <w:sz w:val="28"/>
          <w:szCs w:val="28"/>
        </w:rPr>
        <w:t>如试运行</w:t>
      </w:r>
      <w:proofErr w:type="gramEnd"/>
      <w:r>
        <w:rPr>
          <w:rFonts w:ascii="仿宋" w:eastAsia="仿宋" w:hAnsi="仿宋" w:cs="仿宋" w:hint="eastAsia"/>
          <w:sz w:val="28"/>
          <w:szCs w:val="28"/>
        </w:rPr>
        <w:t>期间出现</w:t>
      </w:r>
      <w:r w:rsidR="00FB16B1">
        <w:rPr>
          <w:rFonts w:ascii="仿宋" w:eastAsia="仿宋" w:hAnsi="仿宋" w:cs="仿宋" w:hint="eastAsia"/>
          <w:sz w:val="28"/>
          <w:szCs w:val="28"/>
        </w:rPr>
        <w:t>影响平台主要功能使用的故障</w:t>
      </w:r>
      <w:r w:rsidR="00C3129D">
        <w:rPr>
          <w:rFonts w:ascii="仿宋" w:eastAsia="仿宋" w:hAnsi="仿宋" w:cs="仿宋" w:hint="eastAsia"/>
          <w:sz w:val="28"/>
          <w:szCs w:val="28"/>
        </w:rPr>
        <w:t>需要整改的</w:t>
      </w:r>
      <w:r>
        <w:rPr>
          <w:rFonts w:ascii="仿宋" w:eastAsia="仿宋" w:hAnsi="仿宋" w:cs="仿宋" w:hint="eastAsia"/>
          <w:sz w:val="28"/>
          <w:szCs w:val="28"/>
        </w:rPr>
        <w:t>，试运行期限自动顺延），乙方按照甲方要求提交项目验收文档，经甲方验收评审通过后出具终验合格报告后，乙方向甲方提交付款申请；甲方在收到乙方的付款申请后15个工作日内完成审核，审核通过后根据乙方开具的载明相应金额的6%增值税专用发票启动付款流程支付验收款。如甲方未及时收到发票，则甲方付款时间相应顺延。</w:t>
      </w:r>
    </w:p>
    <w:p w14:paraId="2F81B85B" w14:textId="5C368642" w:rsidR="00236649" w:rsidRDefault="00EA7D45">
      <w:pPr>
        <w:tabs>
          <w:tab w:val="left" w:pos="4395"/>
        </w:tabs>
        <w:ind w:firstLine="560"/>
        <w:rPr>
          <w:rFonts w:ascii="仿宋" w:eastAsia="仿宋" w:hAnsi="仿宋" w:cs="仿宋"/>
          <w:sz w:val="28"/>
          <w:szCs w:val="28"/>
        </w:rPr>
      </w:pPr>
      <w:r>
        <w:rPr>
          <w:rFonts w:ascii="仿宋" w:eastAsia="仿宋" w:hAnsi="仿宋" w:cs="仿宋" w:hint="eastAsia"/>
          <w:sz w:val="28"/>
          <w:szCs w:val="28"/>
        </w:rPr>
        <w:lastRenderedPageBreak/>
        <w:t>第三笔款合同总价款的</w:t>
      </w:r>
      <w:r>
        <w:rPr>
          <w:rFonts w:ascii="仿宋" w:eastAsia="仿宋" w:hAnsi="仿宋" w:cs="仿宋"/>
          <w:sz w:val="28"/>
          <w:szCs w:val="28"/>
        </w:rPr>
        <w:t>37</w:t>
      </w:r>
      <w:r>
        <w:rPr>
          <w:rFonts w:ascii="仿宋" w:eastAsia="仿宋" w:hAnsi="仿宋" w:cs="仿宋" w:hint="eastAsia"/>
          <w:sz w:val="28"/>
          <w:szCs w:val="28"/>
        </w:rPr>
        <w:t>%，即人民币</w:t>
      </w:r>
      <w:r>
        <w:rPr>
          <w:rFonts w:ascii="仿宋" w:eastAsia="仿宋" w:hAnsi="仿宋" w:cs="仿宋" w:hint="eastAsia"/>
          <w:sz w:val="28"/>
          <w:szCs w:val="28"/>
          <w:u w:val="single"/>
        </w:rPr>
        <w:t xml:space="preserve">  </w:t>
      </w:r>
      <w:r>
        <w:rPr>
          <w:rFonts w:ascii="仿宋" w:eastAsia="仿宋" w:hAnsi="仿宋" w:cs="仿宋"/>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（小写￥</w:t>
      </w:r>
      <w:r>
        <w:rPr>
          <w:rFonts w:ascii="仿宋" w:eastAsia="仿宋" w:hAnsi="仿宋" w:cs="仿宋" w:hint="eastAsia"/>
          <w:sz w:val="28"/>
          <w:szCs w:val="28"/>
          <w:u w:val="single"/>
        </w:rPr>
        <w:t xml:space="preserve"> </w:t>
      </w:r>
      <w:r>
        <w:rPr>
          <w:rFonts w:ascii="仿宋" w:eastAsia="仿宋" w:hAnsi="仿宋" w:cs="仿宋"/>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元）。</w:t>
      </w:r>
    </w:p>
    <w:p w14:paraId="1E8A5520" w14:textId="3D010403" w:rsidR="00236649" w:rsidRDefault="00BA2902">
      <w:pPr>
        <w:pStyle w:val="20"/>
        <w:spacing w:line="240" w:lineRule="auto"/>
        <w:ind w:firstLineChars="200" w:firstLine="560"/>
        <w:jc w:val="both"/>
        <w:rPr>
          <w:rFonts w:ascii="仿宋" w:eastAsia="仿宋" w:hAnsi="仿宋" w:cs="仿宋"/>
          <w:b w:val="0"/>
          <w:sz w:val="28"/>
          <w:szCs w:val="28"/>
        </w:rPr>
      </w:pPr>
      <w:bookmarkStart w:id="84" w:name="_Toc232999027"/>
      <w:bookmarkStart w:id="85" w:name="_Toc65071448"/>
      <w:bookmarkStart w:id="86" w:name="_Toc65073624"/>
      <w:bookmarkStart w:id="87" w:name="_Toc216520208"/>
      <w:r>
        <w:rPr>
          <w:rFonts w:ascii="仿宋" w:eastAsia="仿宋" w:hAnsi="仿宋" w:cs="仿宋" w:hint="eastAsia"/>
          <w:b w:val="0"/>
          <w:sz w:val="28"/>
          <w:szCs w:val="28"/>
        </w:rPr>
        <w:t>（四）</w:t>
      </w:r>
      <w:bookmarkEnd w:id="84"/>
      <w:bookmarkEnd w:id="85"/>
      <w:bookmarkEnd w:id="86"/>
      <w:bookmarkEnd w:id="87"/>
      <w:r w:rsidR="00EA7D45">
        <w:rPr>
          <w:rFonts w:ascii="仿宋" w:eastAsia="仿宋" w:hAnsi="仿宋" w:cs="仿宋" w:hint="eastAsia"/>
          <w:b w:val="0"/>
          <w:sz w:val="28"/>
          <w:szCs w:val="28"/>
        </w:rPr>
        <w:t>第四笔</w:t>
      </w:r>
    </w:p>
    <w:p w14:paraId="0F0453B6" w14:textId="7DF91E18" w:rsidR="00EA7D45" w:rsidRDefault="00EA7D45" w:rsidP="00EA7D45">
      <w:pPr>
        <w:tabs>
          <w:tab w:val="left" w:pos="4395"/>
        </w:tabs>
        <w:ind w:firstLine="560"/>
        <w:rPr>
          <w:rFonts w:ascii="仿宋" w:eastAsia="仿宋" w:hAnsi="仿宋" w:cs="仿宋"/>
          <w:sz w:val="28"/>
          <w:szCs w:val="28"/>
        </w:rPr>
      </w:pPr>
      <w:bookmarkStart w:id="88" w:name="_Toc216520209"/>
      <w:r>
        <w:rPr>
          <w:rFonts w:ascii="仿宋" w:eastAsia="仿宋" w:hAnsi="仿宋" w:cs="仿宋" w:hint="eastAsia"/>
          <w:sz w:val="28"/>
          <w:szCs w:val="28"/>
        </w:rPr>
        <w:t>最终验收通过之日起进入期限为1年的免费服务期。免费服务期满经甲方履约评价结果为良好或以上的，乙方向甲方提交付款申请，甲方在收到乙方的付款申请后15个工作日内完成审核，审核通过后根据乙方开具的载明相应金额的6%增值税专用发票启动付款流程支付尾款。如甲方未及时收到发票，则甲方付款时间相应顺延。</w:t>
      </w:r>
    </w:p>
    <w:p w14:paraId="340C3174" w14:textId="37CF2082" w:rsidR="00EA7D45" w:rsidRDefault="00EA7D45">
      <w:pPr>
        <w:tabs>
          <w:tab w:val="left" w:pos="4395"/>
        </w:tabs>
        <w:ind w:firstLine="560"/>
        <w:rPr>
          <w:rFonts w:ascii="仿宋" w:eastAsia="仿宋" w:hAnsi="仿宋" w:cs="仿宋"/>
          <w:sz w:val="28"/>
          <w:szCs w:val="28"/>
        </w:rPr>
      </w:pPr>
      <w:r>
        <w:rPr>
          <w:rFonts w:ascii="仿宋" w:eastAsia="仿宋" w:hAnsi="仿宋" w:cs="仿宋" w:hint="eastAsia"/>
          <w:sz w:val="28"/>
          <w:szCs w:val="28"/>
        </w:rPr>
        <w:t>第四笔款为合同总价款的</w:t>
      </w:r>
      <w:r>
        <w:rPr>
          <w:rFonts w:ascii="仿宋" w:eastAsia="仿宋" w:hAnsi="仿宋" w:cs="仿宋"/>
          <w:sz w:val="28"/>
          <w:szCs w:val="28"/>
        </w:rPr>
        <w:t>3</w:t>
      </w:r>
      <w:r>
        <w:rPr>
          <w:rFonts w:ascii="仿宋" w:eastAsia="仿宋" w:hAnsi="仿宋" w:cs="仿宋" w:hint="eastAsia"/>
          <w:sz w:val="28"/>
          <w:szCs w:val="28"/>
        </w:rPr>
        <w:t>%，即人民币</w:t>
      </w:r>
      <w:r>
        <w:rPr>
          <w:rFonts w:ascii="仿宋" w:eastAsia="仿宋" w:hAnsi="仿宋" w:cs="仿宋" w:hint="eastAsia"/>
          <w:sz w:val="28"/>
          <w:szCs w:val="28"/>
          <w:u w:val="single"/>
        </w:rPr>
        <w:t xml:space="preserve">  </w:t>
      </w:r>
      <w:r>
        <w:rPr>
          <w:rFonts w:ascii="仿宋" w:eastAsia="仿宋" w:hAnsi="仿宋" w:cs="仿宋"/>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（小写￥</w:t>
      </w:r>
      <w:r>
        <w:rPr>
          <w:rFonts w:ascii="仿宋" w:eastAsia="仿宋" w:hAnsi="仿宋" w:cs="仿宋" w:hint="eastAsia"/>
          <w:sz w:val="28"/>
          <w:szCs w:val="28"/>
          <w:u w:val="single"/>
        </w:rPr>
        <w:t xml:space="preserve"> </w:t>
      </w:r>
      <w:r>
        <w:rPr>
          <w:rFonts w:ascii="仿宋" w:eastAsia="仿宋" w:hAnsi="仿宋" w:cs="仿宋"/>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元）。</w:t>
      </w:r>
    </w:p>
    <w:p w14:paraId="5B9022AB" w14:textId="57D432A2" w:rsidR="00EA7D45" w:rsidRPr="00EA7D45" w:rsidRDefault="00EA7D45" w:rsidP="00EA7D45">
      <w:pPr>
        <w:pStyle w:val="2"/>
        <w:ind w:leftChars="0" w:left="0" w:firstLine="560"/>
      </w:pPr>
      <w:r>
        <w:rPr>
          <w:rFonts w:ascii="仿宋" w:eastAsia="仿宋" w:hAnsi="仿宋" w:cs="仿宋" w:hint="eastAsia"/>
          <w:sz w:val="28"/>
          <w:szCs w:val="28"/>
        </w:rPr>
        <w:t>免费服务期满甲方对乙方履约评价结果未达到良好或以上的，甲方不再支付第四笔款。</w:t>
      </w:r>
    </w:p>
    <w:p w14:paraId="52D1FBCB" w14:textId="77777777" w:rsidR="00EA7D45" w:rsidRDefault="00EA7D45">
      <w:pPr>
        <w:tabs>
          <w:tab w:val="left" w:pos="4395"/>
        </w:tabs>
        <w:ind w:firstLine="560"/>
        <w:rPr>
          <w:rFonts w:ascii="仿宋" w:eastAsia="仿宋" w:hAnsi="仿宋" w:cs="仿宋"/>
          <w:sz w:val="28"/>
          <w:szCs w:val="28"/>
        </w:rPr>
      </w:pPr>
      <w:r>
        <w:rPr>
          <w:rFonts w:ascii="仿宋" w:eastAsia="仿宋" w:hAnsi="仿宋" w:cs="仿宋" w:hint="eastAsia"/>
          <w:sz w:val="28"/>
          <w:szCs w:val="28"/>
        </w:rPr>
        <w:t>（五）付款信息</w:t>
      </w:r>
    </w:p>
    <w:p w14:paraId="5CB56D9E" w14:textId="77777777" w:rsidR="00EA7D45" w:rsidRDefault="00EA7D45">
      <w:pPr>
        <w:tabs>
          <w:tab w:val="left" w:pos="4395"/>
        </w:tabs>
        <w:ind w:firstLine="560"/>
        <w:rPr>
          <w:rFonts w:ascii="仿宋" w:eastAsia="仿宋" w:hAnsi="仿宋" w:cs="仿宋"/>
          <w:sz w:val="28"/>
          <w:szCs w:val="28"/>
        </w:rPr>
      </w:pPr>
      <w:r>
        <w:rPr>
          <w:rFonts w:ascii="仿宋" w:eastAsia="仿宋" w:hAnsi="仿宋" w:cs="仿宋" w:hint="eastAsia"/>
          <w:sz w:val="28"/>
          <w:szCs w:val="28"/>
        </w:rPr>
        <w:t xml:space="preserve">账户： </w:t>
      </w:r>
    </w:p>
    <w:p w14:paraId="373B1C31" w14:textId="77777777" w:rsidR="00EA7D45" w:rsidRDefault="00EA7D45">
      <w:pPr>
        <w:tabs>
          <w:tab w:val="left" w:pos="4395"/>
        </w:tabs>
        <w:ind w:firstLine="560"/>
        <w:rPr>
          <w:rFonts w:ascii="仿宋" w:eastAsia="仿宋" w:hAnsi="仿宋" w:cs="仿宋"/>
          <w:sz w:val="28"/>
          <w:szCs w:val="28"/>
        </w:rPr>
      </w:pPr>
      <w:r>
        <w:rPr>
          <w:rFonts w:ascii="仿宋" w:eastAsia="仿宋" w:hAnsi="仿宋" w:cs="仿宋" w:hint="eastAsia"/>
          <w:sz w:val="28"/>
          <w:szCs w:val="28"/>
        </w:rPr>
        <w:t xml:space="preserve">开户行： </w:t>
      </w:r>
    </w:p>
    <w:p w14:paraId="71B55CD0" w14:textId="77777777" w:rsidR="00EA7D45" w:rsidRDefault="00EA7D45">
      <w:pPr>
        <w:tabs>
          <w:tab w:val="left" w:pos="4395"/>
        </w:tabs>
        <w:ind w:firstLine="560"/>
        <w:rPr>
          <w:rFonts w:ascii="仿宋" w:eastAsia="仿宋" w:hAnsi="仿宋" w:cs="仿宋"/>
          <w:sz w:val="28"/>
          <w:szCs w:val="28"/>
        </w:rPr>
      </w:pPr>
      <w:r>
        <w:rPr>
          <w:rFonts w:ascii="仿宋" w:eastAsia="仿宋" w:hAnsi="仿宋" w:cs="仿宋" w:hint="eastAsia"/>
          <w:sz w:val="28"/>
          <w:szCs w:val="28"/>
        </w:rPr>
        <w:t>账号：</w:t>
      </w:r>
    </w:p>
    <w:p w14:paraId="55B68FAC" w14:textId="77777777" w:rsidR="00EA7D45" w:rsidRDefault="00EA7D45">
      <w:pPr>
        <w:pStyle w:val="1"/>
        <w:keepNext w:val="0"/>
        <w:keepLines w:val="0"/>
        <w:widowControl/>
        <w:numPr>
          <w:ilvl w:val="0"/>
          <w:numId w:val="13"/>
        </w:numPr>
        <w:spacing w:before="0" w:after="0"/>
        <w:ind w:firstLineChars="200" w:firstLine="562"/>
        <w:jc w:val="both"/>
        <w:rPr>
          <w:rFonts w:ascii="仿宋" w:eastAsia="仿宋" w:hAnsi="仿宋" w:cs="仿宋"/>
          <w:sz w:val="28"/>
          <w:szCs w:val="28"/>
        </w:rPr>
      </w:pPr>
      <w:bookmarkStart w:id="89" w:name="_Toc65071449"/>
      <w:bookmarkStart w:id="90" w:name="_Toc65073625"/>
      <w:r>
        <w:rPr>
          <w:rFonts w:ascii="仿宋" w:eastAsia="仿宋" w:hAnsi="仿宋" w:cs="仿宋" w:hint="eastAsia"/>
          <w:sz w:val="28"/>
          <w:szCs w:val="28"/>
        </w:rPr>
        <w:t>验收要求</w:t>
      </w:r>
      <w:bookmarkEnd w:id="89"/>
      <w:bookmarkEnd w:id="90"/>
    </w:p>
    <w:p w14:paraId="57B299EA" w14:textId="42BFBF83" w:rsidR="00EA7D45" w:rsidRDefault="00EA7D45">
      <w:pPr>
        <w:tabs>
          <w:tab w:val="left" w:pos="4395"/>
        </w:tabs>
        <w:ind w:firstLine="560"/>
        <w:rPr>
          <w:rFonts w:ascii="仿宋" w:eastAsia="仿宋" w:hAnsi="仿宋" w:cs="仿宋"/>
          <w:sz w:val="28"/>
          <w:szCs w:val="28"/>
        </w:rPr>
      </w:pPr>
      <w:r>
        <w:rPr>
          <w:rFonts w:ascii="仿宋" w:eastAsia="仿宋" w:hAnsi="仿宋" w:cs="仿宋" w:hint="eastAsia"/>
          <w:sz w:val="28"/>
          <w:szCs w:val="28"/>
        </w:rPr>
        <w:t>乙方完成本项目所有功能开发、部署后，由甲方组织初步验收。</w:t>
      </w:r>
      <w:r w:rsidR="00C3129D">
        <w:rPr>
          <w:rFonts w:ascii="仿宋" w:eastAsia="仿宋" w:hAnsi="仿宋" w:cs="仿宋" w:hint="eastAsia"/>
          <w:sz w:val="28"/>
          <w:szCs w:val="28"/>
        </w:rPr>
        <w:t>通过初步验收，试运行满一个月后，甲方组织最终验收。</w:t>
      </w:r>
      <w:r>
        <w:rPr>
          <w:rFonts w:ascii="仿宋" w:eastAsia="仿宋" w:hAnsi="仿宋" w:cs="仿宋" w:hint="eastAsia"/>
          <w:sz w:val="28"/>
          <w:szCs w:val="28"/>
        </w:rPr>
        <w:t>验收按照甲方的标准和要求组织，乙方应向甲方提交相关技术文档和其他相关辅助资料，乙方必须配合提供相关的验收方案和验收文档清单。</w:t>
      </w:r>
    </w:p>
    <w:p w14:paraId="79C79D71" w14:textId="77777777" w:rsidR="00EA7D45" w:rsidRDefault="00EA7D45">
      <w:pPr>
        <w:tabs>
          <w:tab w:val="left" w:pos="4395"/>
        </w:tabs>
        <w:ind w:firstLine="560"/>
        <w:rPr>
          <w:rFonts w:ascii="仿宋" w:eastAsia="仿宋" w:hAnsi="仿宋" w:cs="仿宋"/>
          <w:sz w:val="28"/>
          <w:szCs w:val="28"/>
        </w:rPr>
      </w:pPr>
      <w:r>
        <w:rPr>
          <w:rFonts w:ascii="仿宋" w:eastAsia="仿宋" w:hAnsi="仿宋" w:cs="仿宋" w:hint="eastAsia"/>
          <w:sz w:val="28"/>
          <w:szCs w:val="28"/>
        </w:rPr>
        <w:t>双方确定，按以下标准及方法对本项目进行验收：</w:t>
      </w:r>
    </w:p>
    <w:p w14:paraId="79EFE66B" w14:textId="77777777" w:rsidR="00EA7D45" w:rsidRDefault="00EA7D45">
      <w:pPr>
        <w:tabs>
          <w:tab w:val="left" w:pos="4395"/>
        </w:tabs>
        <w:ind w:firstLine="560"/>
        <w:rPr>
          <w:rFonts w:ascii="仿宋" w:eastAsia="仿宋" w:hAnsi="仿宋" w:cs="仿宋"/>
          <w:sz w:val="28"/>
          <w:szCs w:val="28"/>
        </w:rPr>
      </w:pPr>
      <w:r>
        <w:rPr>
          <w:rFonts w:ascii="仿宋" w:eastAsia="仿宋" w:hAnsi="仿宋" w:cs="仿宋"/>
          <w:sz w:val="28"/>
          <w:szCs w:val="28"/>
        </w:rPr>
        <w:lastRenderedPageBreak/>
        <w:t>1</w:t>
      </w:r>
      <w:r>
        <w:rPr>
          <w:rFonts w:ascii="仿宋" w:eastAsia="仿宋" w:hAnsi="仿宋" w:cs="仿宋" w:hint="eastAsia"/>
          <w:sz w:val="28"/>
          <w:szCs w:val="28"/>
        </w:rPr>
        <w:t>.甲方收到乙方验收申请后组织验收工作；</w:t>
      </w:r>
    </w:p>
    <w:p w14:paraId="03678625" w14:textId="77777777" w:rsidR="00EA7D45" w:rsidRDefault="00EA7D45">
      <w:pPr>
        <w:tabs>
          <w:tab w:val="left" w:pos="4395"/>
        </w:tabs>
        <w:ind w:firstLine="56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.乙方配合甲方或测评机构完成检测、测评等工作，收到甲方整改通知后在要求的期限内（最长期限不得超过1</w:t>
      </w:r>
      <w:r>
        <w:rPr>
          <w:rFonts w:ascii="仿宋" w:eastAsia="仿宋" w:hAnsi="仿宋" w:cs="仿宋"/>
          <w:sz w:val="28"/>
          <w:szCs w:val="28"/>
        </w:rPr>
        <w:t>5</w:t>
      </w:r>
      <w:r>
        <w:rPr>
          <w:rFonts w:ascii="仿宋" w:eastAsia="仿宋" w:hAnsi="仿宋" w:cs="仿宋" w:hint="eastAsia"/>
          <w:sz w:val="28"/>
          <w:szCs w:val="28"/>
        </w:rPr>
        <w:t>日）完成整改；</w:t>
      </w:r>
    </w:p>
    <w:p w14:paraId="3591E2E1" w14:textId="77777777" w:rsidR="00EA7D45" w:rsidRDefault="00EA7D45">
      <w:pPr>
        <w:tabs>
          <w:tab w:val="left" w:pos="4395"/>
        </w:tabs>
        <w:ind w:firstLine="560"/>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.验收标准包括但不限于：甲乙双方最终确认的产品功能清单（附件一）、项目服务清单（附件二）、甲乙双方共同签署的补充与修正的文件等。</w:t>
      </w:r>
    </w:p>
    <w:p w14:paraId="38B99660" w14:textId="77777777" w:rsidR="00EA7D45" w:rsidRDefault="00EA7D45">
      <w:pPr>
        <w:pStyle w:val="1"/>
        <w:keepNext w:val="0"/>
        <w:keepLines w:val="0"/>
        <w:widowControl/>
        <w:numPr>
          <w:ilvl w:val="0"/>
          <w:numId w:val="13"/>
        </w:numPr>
        <w:spacing w:before="0" w:after="0"/>
        <w:ind w:firstLineChars="200" w:firstLine="562"/>
        <w:jc w:val="both"/>
        <w:rPr>
          <w:rFonts w:ascii="仿宋" w:eastAsia="仿宋" w:hAnsi="仿宋" w:cs="仿宋"/>
          <w:sz w:val="28"/>
          <w:szCs w:val="28"/>
        </w:rPr>
      </w:pPr>
      <w:bookmarkStart w:id="91" w:name="_Toc65071450"/>
      <w:bookmarkStart w:id="92" w:name="_Toc65073626"/>
      <w:bookmarkStart w:id="93" w:name="_Toc232999028"/>
      <w:bookmarkStart w:id="94" w:name="_Toc216520212"/>
      <w:bookmarkEnd w:id="88"/>
      <w:r>
        <w:rPr>
          <w:rFonts w:ascii="仿宋" w:eastAsia="仿宋" w:hAnsi="仿宋" w:cs="仿宋" w:hint="eastAsia"/>
          <w:sz w:val="28"/>
          <w:szCs w:val="28"/>
        </w:rPr>
        <w:t>免费服务</w:t>
      </w:r>
      <w:proofErr w:type="gramStart"/>
      <w:r>
        <w:rPr>
          <w:rFonts w:ascii="仿宋" w:eastAsia="仿宋" w:hAnsi="仿宋" w:cs="仿宋" w:hint="eastAsia"/>
          <w:sz w:val="28"/>
          <w:szCs w:val="28"/>
        </w:rPr>
        <w:t>期服务</w:t>
      </w:r>
      <w:proofErr w:type="gramEnd"/>
      <w:r>
        <w:rPr>
          <w:rFonts w:ascii="仿宋" w:eastAsia="仿宋" w:hAnsi="仿宋" w:cs="仿宋" w:hint="eastAsia"/>
          <w:sz w:val="28"/>
          <w:szCs w:val="28"/>
        </w:rPr>
        <w:t>与培训</w:t>
      </w:r>
      <w:bookmarkEnd w:id="91"/>
      <w:bookmarkEnd w:id="92"/>
    </w:p>
    <w:p w14:paraId="42CAA309" w14:textId="77777777" w:rsidR="00EA7D45" w:rsidRDefault="00EA7D45">
      <w:pPr>
        <w:pStyle w:val="20"/>
        <w:spacing w:line="240" w:lineRule="auto"/>
        <w:ind w:firstLineChars="200" w:firstLine="560"/>
        <w:jc w:val="both"/>
        <w:rPr>
          <w:rFonts w:ascii="仿宋" w:eastAsia="仿宋" w:hAnsi="仿宋" w:cs="仿宋"/>
          <w:b w:val="0"/>
          <w:sz w:val="28"/>
          <w:szCs w:val="28"/>
        </w:rPr>
      </w:pPr>
      <w:bookmarkStart w:id="95" w:name="_Toc65073627"/>
      <w:bookmarkStart w:id="96" w:name="_Toc65071451"/>
      <w:r>
        <w:rPr>
          <w:rFonts w:ascii="仿宋" w:eastAsia="仿宋" w:hAnsi="仿宋" w:cs="仿宋" w:hint="eastAsia"/>
          <w:b w:val="0"/>
          <w:sz w:val="28"/>
          <w:szCs w:val="28"/>
        </w:rPr>
        <w:t>（一）免费服务期服务</w:t>
      </w:r>
      <w:bookmarkEnd w:id="95"/>
      <w:bookmarkEnd w:id="96"/>
    </w:p>
    <w:p w14:paraId="72DD7904" w14:textId="0A137EB8" w:rsidR="00EA7D45" w:rsidRDefault="00EA7D45">
      <w:pPr>
        <w:tabs>
          <w:tab w:val="left" w:pos="4395"/>
        </w:tabs>
        <w:ind w:firstLine="560"/>
        <w:rPr>
          <w:rFonts w:ascii="仿宋" w:eastAsia="仿宋" w:hAnsi="仿宋" w:cs="仿宋"/>
          <w:sz w:val="28"/>
          <w:szCs w:val="28"/>
        </w:rPr>
      </w:pPr>
      <w:r>
        <w:rPr>
          <w:rFonts w:ascii="仿宋" w:eastAsia="仿宋" w:hAnsi="仿宋" w:cs="仿宋" w:hint="eastAsia"/>
          <w:sz w:val="28"/>
          <w:szCs w:val="28"/>
        </w:rPr>
        <w:t>1.自本项目</w:t>
      </w:r>
      <w:r w:rsidR="008C722C">
        <w:rPr>
          <w:rFonts w:ascii="仿宋" w:eastAsia="仿宋" w:hAnsi="仿宋" w:cs="仿宋" w:hint="eastAsia"/>
          <w:sz w:val="28"/>
          <w:szCs w:val="28"/>
        </w:rPr>
        <w:t>最终</w:t>
      </w:r>
      <w:r>
        <w:rPr>
          <w:rFonts w:ascii="仿宋" w:eastAsia="仿宋" w:hAnsi="仿宋" w:cs="仿宋" w:hint="eastAsia"/>
          <w:sz w:val="28"/>
          <w:szCs w:val="28"/>
        </w:rPr>
        <w:t>验收合格之日起，即进入了免费服务期，免费服务期</w:t>
      </w:r>
      <w:r w:rsidR="008C722C">
        <w:rPr>
          <w:rFonts w:ascii="仿宋" w:eastAsia="仿宋" w:hAnsi="仿宋" w:cs="仿宋" w:hint="eastAsia"/>
          <w:sz w:val="28"/>
          <w:szCs w:val="28"/>
        </w:rPr>
        <w:t>为</w:t>
      </w:r>
      <w:r>
        <w:rPr>
          <w:rFonts w:ascii="仿宋" w:eastAsia="仿宋" w:hAnsi="仿宋" w:cs="仿宋"/>
          <w:sz w:val="28"/>
          <w:szCs w:val="28"/>
        </w:rPr>
        <w:t>1</w:t>
      </w:r>
      <w:r>
        <w:rPr>
          <w:rFonts w:ascii="仿宋" w:eastAsia="仿宋" w:hAnsi="仿宋" w:cs="仿宋" w:hint="eastAsia"/>
          <w:sz w:val="28"/>
          <w:szCs w:val="28"/>
        </w:rPr>
        <w:t>年。服务内容包括在不影响软件整体功能情况下的软件升级、应用软件故障排除及处理、系统运行状况、技术咨询及日常巡检等，系统性检查每月不少于2次、性能优化每季度不少于1次且需提交维护报告；</w:t>
      </w:r>
    </w:p>
    <w:p w14:paraId="35788C1C" w14:textId="41C7731E" w:rsidR="00EA7D45" w:rsidRDefault="00EA7D45">
      <w:pPr>
        <w:tabs>
          <w:tab w:val="left" w:pos="4395"/>
        </w:tabs>
        <w:ind w:firstLine="56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.按照甲方的人员要求及工作要求，乙方需提供7*24小时线上响应服务。</w:t>
      </w:r>
    </w:p>
    <w:p w14:paraId="6CA3D92C" w14:textId="1B980ECE" w:rsidR="00EA7D45" w:rsidRDefault="00EA7D45">
      <w:pPr>
        <w:tabs>
          <w:tab w:val="left" w:pos="4395"/>
        </w:tabs>
        <w:ind w:firstLine="560"/>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.乙方应收到甲方故障通知后</w:t>
      </w:r>
      <w:r>
        <w:rPr>
          <w:rFonts w:ascii="仿宋" w:eastAsia="仿宋" w:hAnsi="仿宋" w:cs="仿宋" w:hint="eastAsia"/>
          <w:sz w:val="28"/>
          <w:szCs w:val="28"/>
          <w:u w:val="single"/>
        </w:rPr>
        <w:t>半</w:t>
      </w:r>
      <w:r>
        <w:rPr>
          <w:rFonts w:ascii="仿宋" w:eastAsia="仿宋" w:hAnsi="仿宋" w:cs="仿宋" w:hint="eastAsia"/>
          <w:sz w:val="28"/>
          <w:szCs w:val="28"/>
        </w:rPr>
        <w:t>小时内故障响应，</w:t>
      </w:r>
      <w:r>
        <w:rPr>
          <w:rFonts w:ascii="仿宋" w:eastAsia="仿宋" w:hAnsi="仿宋" w:cs="仿宋" w:hint="eastAsia"/>
          <w:sz w:val="28"/>
          <w:szCs w:val="28"/>
          <w:u w:val="single"/>
        </w:rPr>
        <w:t>2</w:t>
      </w:r>
      <w:r>
        <w:rPr>
          <w:rFonts w:ascii="仿宋" w:eastAsia="仿宋" w:hAnsi="仿宋" w:cs="仿宋" w:hint="eastAsia"/>
          <w:sz w:val="28"/>
          <w:szCs w:val="28"/>
        </w:rPr>
        <w:t>小时线上排除故障；线上不能解决的，48小时内到达现场。</w:t>
      </w:r>
    </w:p>
    <w:p w14:paraId="64CF665E" w14:textId="337CC490" w:rsidR="00EA7D45" w:rsidRDefault="00EA7D45">
      <w:pPr>
        <w:tabs>
          <w:tab w:val="left" w:pos="4395"/>
        </w:tabs>
        <w:ind w:firstLine="560"/>
        <w:rPr>
          <w:rFonts w:ascii="仿宋" w:eastAsia="仿宋" w:hAnsi="仿宋" w:cs="仿宋"/>
          <w:sz w:val="28"/>
          <w:szCs w:val="28"/>
        </w:rPr>
      </w:pPr>
      <w:r>
        <w:rPr>
          <w:rFonts w:ascii="仿宋" w:eastAsia="仿宋" w:hAnsi="仿宋" w:cs="仿宋"/>
          <w:sz w:val="28"/>
          <w:szCs w:val="28"/>
        </w:rPr>
        <w:t>4</w:t>
      </w:r>
      <w:r>
        <w:rPr>
          <w:rFonts w:ascii="仿宋" w:eastAsia="仿宋" w:hAnsi="仿宋" w:cs="仿宋" w:hint="eastAsia"/>
          <w:sz w:val="28"/>
          <w:szCs w:val="28"/>
        </w:rPr>
        <w:t>.免费服务期结束后，服务保障费用另行约定。售后期满后软件产品设计缺陷、安全缺陷、bug等情况，乙方需全力配合修复。</w:t>
      </w:r>
    </w:p>
    <w:p w14:paraId="039707E2" w14:textId="77777777" w:rsidR="00EA7D45" w:rsidRDefault="00EA7D45">
      <w:pPr>
        <w:pStyle w:val="20"/>
        <w:spacing w:line="240" w:lineRule="auto"/>
        <w:ind w:firstLineChars="200" w:firstLine="560"/>
        <w:jc w:val="both"/>
        <w:rPr>
          <w:rFonts w:ascii="仿宋" w:eastAsia="仿宋" w:hAnsi="仿宋" w:cs="仿宋"/>
          <w:b w:val="0"/>
          <w:sz w:val="28"/>
          <w:szCs w:val="28"/>
        </w:rPr>
      </w:pPr>
      <w:bookmarkStart w:id="97" w:name="_Toc65071452"/>
      <w:bookmarkStart w:id="98" w:name="_Toc65073628"/>
      <w:r>
        <w:rPr>
          <w:rFonts w:ascii="仿宋" w:eastAsia="仿宋" w:hAnsi="仿宋" w:cs="仿宋" w:hint="eastAsia"/>
          <w:b w:val="0"/>
          <w:sz w:val="28"/>
          <w:szCs w:val="28"/>
        </w:rPr>
        <w:t>（二）培训服务</w:t>
      </w:r>
      <w:bookmarkEnd w:id="97"/>
      <w:bookmarkEnd w:id="98"/>
    </w:p>
    <w:p w14:paraId="54161383" w14:textId="77777777" w:rsidR="00EA7D45" w:rsidRDefault="00EA7D45">
      <w:pPr>
        <w:tabs>
          <w:tab w:val="left" w:pos="4395"/>
        </w:tabs>
        <w:ind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w:t>
      </w:r>
      <w:r>
        <w:rPr>
          <w:rFonts w:ascii="仿宋" w:eastAsia="仿宋" w:hAnsi="仿宋" w:cs="仿宋" w:hint="eastAsia"/>
          <w:sz w:val="28"/>
          <w:szCs w:val="28"/>
        </w:rPr>
        <w:t>乙方应针对系统特点、人员状况等，制订可行的培训计划和实施方案、提供全方位多层次的培训服务，在项目不同建设时期，</w:t>
      </w:r>
      <w:r>
        <w:rPr>
          <w:rFonts w:ascii="仿宋" w:eastAsia="仿宋" w:hAnsi="仿宋" w:cs="仿宋" w:hint="eastAsia"/>
          <w:sz w:val="28"/>
          <w:szCs w:val="28"/>
        </w:rPr>
        <w:lastRenderedPageBreak/>
        <w:t>针对不同种类的需求提供一系列行之有效的培训实施方案。通过培训使系统管理员和用户掌握相关的管理和技术技能，确保系统建设稳步推进，建成后安全、稳定、高效的运行。培训计划和实施方案包括培训对象、形式、内容、讲师安排等。</w:t>
      </w:r>
    </w:p>
    <w:p w14:paraId="6DF75B15" w14:textId="77777777" w:rsidR="00EA7D45" w:rsidRDefault="00EA7D45" w:rsidP="008C722C">
      <w:pPr>
        <w:tabs>
          <w:tab w:val="left" w:pos="4395"/>
        </w:tabs>
        <w:ind w:firstLine="560"/>
        <w:rPr>
          <w:rFonts w:ascii="仿宋" w:eastAsia="仿宋" w:hAnsi="仿宋" w:cs="仿宋"/>
          <w:sz w:val="28"/>
          <w:szCs w:val="28"/>
        </w:rPr>
      </w:pPr>
      <w:r>
        <w:rPr>
          <w:rFonts w:ascii="仿宋" w:eastAsia="仿宋" w:hAnsi="仿宋" w:cs="仿宋" w:hint="eastAsia"/>
          <w:sz w:val="28"/>
          <w:szCs w:val="28"/>
        </w:rPr>
        <w:t>2.乙方在免费服务期向甲方人员提供免费指导和培训，免费服务期满后应根据甲方需要提供技术培训服务，如需收费，则由双方另行协商。</w:t>
      </w:r>
    </w:p>
    <w:p w14:paraId="456E344F" w14:textId="77777777" w:rsidR="00EA7D45" w:rsidRDefault="00EA7D45">
      <w:pPr>
        <w:pStyle w:val="1"/>
        <w:keepNext w:val="0"/>
        <w:keepLines w:val="0"/>
        <w:widowControl/>
        <w:numPr>
          <w:ilvl w:val="0"/>
          <w:numId w:val="13"/>
        </w:numPr>
        <w:spacing w:before="0" w:after="0"/>
        <w:ind w:firstLineChars="200" w:firstLine="562"/>
        <w:jc w:val="both"/>
        <w:rPr>
          <w:rFonts w:ascii="仿宋" w:eastAsia="仿宋" w:hAnsi="仿宋" w:cs="仿宋"/>
          <w:sz w:val="28"/>
          <w:szCs w:val="28"/>
        </w:rPr>
      </w:pPr>
      <w:bookmarkStart w:id="99" w:name="_Toc65073629"/>
      <w:bookmarkStart w:id="100" w:name="_Toc65071453"/>
      <w:r>
        <w:rPr>
          <w:rFonts w:ascii="仿宋" w:eastAsia="仿宋" w:hAnsi="仿宋" w:cs="仿宋" w:hint="eastAsia"/>
          <w:sz w:val="28"/>
          <w:szCs w:val="28"/>
        </w:rPr>
        <w:t>权利义务</w:t>
      </w:r>
      <w:bookmarkEnd w:id="99"/>
      <w:bookmarkEnd w:id="100"/>
    </w:p>
    <w:p w14:paraId="2FD981F5" w14:textId="77777777" w:rsidR="00EA7D45" w:rsidRDefault="00EA7D45">
      <w:pPr>
        <w:pStyle w:val="20"/>
        <w:spacing w:line="240" w:lineRule="auto"/>
        <w:ind w:firstLineChars="200" w:firstLine="560"/>
        <w:jc w:val="both"/>
        <w:rPr>
          <w:rFonts w:ascii="仿宋" w:eastAsia="仿宋" w:hAnsi="仿宋" w:cs="仿宋"/>
          <w:b w:val="0"/>
          <w:sz w:val="28"/>
          <w:szCs w:val="28"/>
        </w:rPr>
      </w:pPr>
      <w:bookmarkStart w:id="101" w:name="_Toc65071454"/>
      <w:bookmarkStart w:id="102" w:name="_Toc65073630"/>
      <w:r>
        <w:rPr>
          <w:rFonts w:ascii="仿宋" w:eastAsia="仿宋" w:hAnsi="仿宋" w:cs="仿宋" w:hint="eastAsia"/>
          <w:b w:val="0"/>
          <w:sz w:val="28"/>
          <w:szCs w:val="28"/>
        </w:rPr>
        <w:t>（一）甲方权利</w:t>
      </w:r>
      <w:bookmarkEnd w:id="101"/>
      <w:bookmarkEnd w:id="102"/>
    </w:p>
    <w:p w14:paraId="465B63E1" w14:textId="77777777" w:rsidR="00EA7D45" w:rsidRDefault="00EA7D45">
      <w:pPr>
        <w:tabs>
          <w:tab w:val="left" w:pos="4395"/>
        </w:tabs>
        <w:ind w:firstLine="560"/>
        <w:rPr>
          <w:rFonts w:ascii="仿宋" w:eastAsia="仿宋" w:hAnsi="仿宋" w:cs="仿宋"/>
          <w:sz w:val="28"/>
          <w:szCs w:val="28"/>
        </w:rPr>
      </w:pPr>
      <w:r>
        <w:rPr>
          <w:rFonts w:ascii="仿宋" w:eastAsia="仿宋" w:hAnsi="仿宋" w:cs="仿宋" w:hint="eastAsia"/>
          <w:sz w:val="28"/>
          <w:szCs w:val="28"/>
        </w:rPr>
        <w:t>1.甲方有权要求乙方按本合同约定提供符合有关标准与要求的项目成果。</w:t>
      </w:r>
    </w:p>
    <w:p w14:paraId="3B137A57" w14:textId="77777777" w:rsidR="00EA7D45" w:rsidRDefault="00EA7D45">
      <w:pPr>
        <w:tabs>
          <w:tab w:val="left" w:pos="4395"/>
        </w:tabs>
        <w:ind w:firstLine="560"/>
        <w:rPr>
          <w:rFonts w:ascii="仿宋" w:eastAsia="仿宋" w:hAnsi="仿宋" w:cs="仿宋"/>
          <w:sz w:val="28"/>
          <w:szCs w:val="28"/>
        </w:rPr>
      </w:pPr>
      <w:r>
        <w:rPr>
          <w:rFonts w:ascii="仿宋" w:eastAsia="仿宋" w:hAnsi="仿宋" w:cs="仿宋" w:hint="eastAsia"/>
          <w:sz w:val="28"/>
          <w:szCs w:val="28"/>
        </w:rPr>
        <w:t>2.甲方有权要求乙方全面履行合同。甲方不接受部分履行，如本合同项下部分成果文件未能按时交付则视为整体延误。</w:t>
      </w:r>
    </w:p>
    <w:p w14:paraId="75494002" w14:textId="77777777" w:rsidR="00EA7D45" w:rsidRDefault="00EA7D45">
      <w:pPr>
        <w:tabs>
          <w:tab w:val="left" w:pos="4395"/>
        </w:tabs>
        <w:ind w:firstLine="560"/>
        <w:rPr>
          <w:rFonts w:ascii="仿宋" w:eastAsia="仿宋" w:hAnsi="仿宋" w:cs="仿宋"/>
          <w:sz w:val="28"/>
          <w:szCs w:val="28"/>
        </w:rPr>
      </w:pPr>
      <w:r>
        <w:rPr>
          <w:rFonts w:ascii="仿宋" w:eastAsia="仿宋" w:hAnsi="仿宋" w:cs="仿宋" w:hint="eastAsia"/>
          <w:sz w:val="28"/>
          <w:szCs w:val="28"/>
        </w:rPr>
        <w:t>3.甲方对乙方在委托权限范围内完成委托事项有指导、监督权利。</w:t>
      </w:r>
    </w:p>
    <w:p w14:paraId="162975DB" w14:textId="28F110D1" w:rsidR="00EA7D45" w:rsidRDefault="00EA7D45">
      <w:pPr>
        <w:tabs>
          <w:tab w:val="left" w:pos="4395"/>
        </w:tabs>
        <w:ind w:firstLine="560"/>
        <w:rPr>
          <w:rFonts w:ascii="仿宋" w:eastAsia="仿宋" w:hAnsi="仿宋" w:cs="仿宋"/>
          <w:sz w:val="28"/>
          <w:szCs w:val="28"/>
        </w:rPr>
      </w:pPr>
      <w:r>
        <w:rPr>
          <w:rFonts w:ascii="仿宋" w:eastAsia="仿宋" w:hAnsi="仿宋" w:cs="仿宋" w:hint="eastAsia"/>
          <w:sz w:val="28"/>
          <w:szCs w:val="28"/>
        </w:rPr>
        <w:t>4.如乙方所提供的项目成果不符合本合同的要求，甲方有权要求乙方重新执行相应的工作服务，由此产生的全部费用由乙方自行承担，同时，甲方的付款时间相应顺延。</w:t>
      </w:r>
    </w:p>
    <w:p w14:paraId="4F9B000A" w14:textId="77777777" w:rsidR="00EA7D45" w:rsidRDefault="00EA7D45">
      <w:pPr>
        <w:tabs>
          <w:tab w:val="left" w:pos="4395"/>
        </w:tabs>
        <w:ind w:firstLine="560"/>
        <w:rPr>
          <w:rFonts w:ascii="仿宋" w:eastAsia="仿宋" w:hAnsi="仿宋" w:cs="仿宋"/>
          <w:sz w:val="28"/>
          <w:szCs w:val="28"/>
        </w:rPr>
      </w:pPr>
      <w:r>
        <w:rPr>
          <w:rFonts w:ascii="仿宋" w:eastAsia="仿宋" w:hAnsi="仿宋" w:cs="仿宋" w:hint="eastAsia"/>
          <w:sz w:val="28"/>
          <w:szCs w:val="28"/>
        </w:rPr>
        <w:t>5.免费服务期内，甲方有权对乙方服务质量进行考核，如乙方未按约定提供保修服务，甲方有权要求乙方赔偿相应损失。</w:t>
      </w:r>
    </w:p>
    <w:p w14:paraId="085D634B" w14:textId="77777777" w:rsidR="00EA7D45" w:rsidRDefault="00EA7D45">
      <w:pPr>
        <w:tabs>
          <w:tab w:val="left" w:pos="4395"/>
        </w:tabs>
        <w:ind w:firstLine="560"/>
        <w:rPr>
          <w:rFonts w:ascii="仿宋" w:eastAsia="仿宋" w:hAnsi="仿宋" w:cs="仿宋"/>
          <w:sz w:val="28"/>
          <w:szCs w:val="28"/>
        </w:rPr>
      </w:pPr>
      <w:r>
        <w:rPr>
          <w:rFonts w:ascii="仿宋" w:eastAsia="仿宋" w:hAnsi="仿宋" w:cs="仿宋" w:hint="eastAsia"/>
          <w:sz w:val="28"/>
          <w:szCs w:val="28"/>
        </w:rPr>
        <w:t>6.在保修期内，甲方有权要求乙方限期整改系统故障或功能性缺陷。</w:t>
      </w:r>
    </w:p>
    <w:p w14:paraId="01B6D7B1" w14:textId="77777777" w:rsidR="00EA7D45" w:rsidRDefault="00EA7D45">
      <w:pPr>
        <w:ind w:firstLine="560"/>
        <w:rPr>
          <w:rFonts w:ascii="仿宋" w:eastAsia="仿宋" w:hAnsi="仿宋" w:cs="仿宋"/>
          <w:sz w:val="28"/>
          <w:szCs w:val="28"/>
        </w:rPr>
      </w:pPr>
      <w:r>
        <w:rPr>
          <w:rFonts w:ascii="仿宋" w:eastAsia="仿宋" w:hAnsi="仿宋" w:cs="仿宋" w:hint="eastAsia"/>
          <w:sz w:val="28"/>
          <w:szCs w:val="28"/>
        </w:rPr>
        <w:lastRenderedPageBreak/>
        <w:t>7.如甲方确认乙方工作人员未按照本合同要求履行职责，甲方有权要求乙方限期更换人员，直至终止合同并要求乙方承担相应赔偿责任。</w:t>
      </w:r>
    </w:p>
    <w:p w14:paraId="5E7D518E" w14:textId="02DC6702" w:rsidR="00EA7D45" w:rsidRDefault="00EA7D45">
      <w:pPr>
        <w:ind w:firstLine="560"/>
        <w:rPr>
          <w:rFonts w:ascii="仿宋" w:eastAsia="仿宋" w:hAnsi="仿宋" w:cs="仿宋"/>
          <w:sz w:val="28"/>
          <w:szCs w:val="28"/>
        </w:rPr>
      </w:pPr>
      <w:r>
        <w:rPr>
          <w:rFonts w:ascii="仿宋" w:eastAsia="仿宋" w:hAnsi="仿宋" w:cs="仿宋" w:hint="eastAsia"/>
          <w:sz w:val="28"/>
          <w:szCs w:val="28"/>
        </w:rPr>
        <w:t>8</w:t>
      </w:r>
      <w:r w:rsidR="00E85B5D">
        <w:rPr>
          <w:rFonts w:ascii="仿宋" w:eastAsia="仿宋" w:hAnsi="仿宋" w:cs="仿宋"/>
          <w:sz w:val="28"/>
          <w:szCs w:val="28"/>
        </w:rPr>
        <w:t>.</w:t>
      </w:r>
      <w:r>
        <w:rPr>
          <w:rFonts w:ascii="仿宋" w:eastAsia="仿宋" w:hAnsi="仿宋" w:cs="仿宋" w:hint="eastAsia"/>
          <w:sz w:val="28"/>
          <w:szCs w:val="28"/>
        </w:rPr>
        <w:t>甲方有权对项目成果提出意见和建议，乙方在收到甲方的意见或建议后，应当对相关成果进行及时进行修改。</w:t>
      </w:r>
    </w:p>
    <w:p w14:paraId="08AE8D88" w14:textId="21422D9B" w:rsidR="00EA7D45" w:rsidRDefault="00EA7D45">
      <w:pPr>
        <w:ind w:firstLine="560"/>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sz w:val="28"/>
          <w:szCs w:val="28"/>
        </w:rPr>
        <w:t>.</w:t>
      </w:r>
      <w:r>
        <w:rPr>
          <w:rFonts w:ascii="仿宋" w:eastAsia="仿宋" w:hAnsi="仿宋" w:cs="仿宋" w:hint="eastAsia"/>
          <w:sz w:val="28"/>
          <w:szCs w:val="28"/>
        </w:rPr>
        <w:t>甲方确有部分不具备正常接受服务条件，双方签订补充协议，另行约定接受服务时间。</w:t>
      </w:r>
    </w:p>
    <w:p w14:paraId="2B7855D3" w14:textId="77777777" w:rsidR="00EA7D45" w:rsidRDefault="00EA7D45">
      <w:pPr>
        <w:pStyle w:val="20"/>
        <w:spacing w:line="240" w:lineRule="auto"/>
        <w:ind w:firstLineChars="200" w:firstLine="560"/>
        <w:jc w:val="both"/>
        <w:rPr>
          <w:rFonts w:ascii="仿宋" w:eastAsia="仿宋" w:hAnsi="仿宋" w:cs="仿宋"/>
          <w:b w:val="0"/>
          <w:sz w:val="28"/>
          <w:szCs w:val="28"/>
        </w:rPr>
      </w:pPr>
      <w:bookmarkStart w:id="103" w:name="_Toc65071455"/>
      <w:bookmarkStart w:id="104" w:name="_Toc65073631"/>
      <w:r>
        <w:rPr>
          <w:rFonts w:ascii="仿宋" w:eastAsia="仿宋" w:hAnsi="仿宋" w:cs="仿宋" w:hint="eastAsia"/>
          <w:b w:val="0"/>
          <w:sz w:val="28"/>
          <w:szCs w:val="28"/>
        </w:rPr>
        <w:t>（二）甲方义务</w:t>
      </w:r>
      <w:bookmarkEnd w:id="103"/>
      <w:bookmarkEnd w:id="104"/>
    </w:p>
    <w:p w14:paraId="42815B11" w14:textId="77777777" w:rsidR="00EA7D45" w:rsidRDefault="00EA7D45">
      <w:pPr>
        <w:tabs>
          <w:tab w:val="left" w:pos="4395"/>
        </w:tabs>
        <w:ind w:firstLine="560"/>
        <w:rPr>
          <w:rFonts w:ascii="仿宋" w:eastAsia="仿宋" w:hAnsi="仿宋" w:cs="仿宋"/>
          <w:sz w:val="28"/>
          <w:szCs w:val="28"/>
        </w:rPr>
      </w:pPr>
      <w:r>
        <w:rPr>
          <w:rFonts w:ascii="仿宋" w:eastAsia="仿宋" w:hAnsi="仿宋" w:cs="仿宋" w:hint="eastAsia"/>
          <w:sz w:val="28"/>
          <w:szCs w:val="28"/>
        </w:rPr>
        <w:t>1.甲方应为乙方现场工作提供必要的配合与支持，提供为完成本合同服务内容相关的资料和文件。</w:t>
      </w:r>
    </w:p>
    <w:p w14:paraId="778F65BA" w14:textId="77777777" w:rsidR="00EA7D45" w:rsidRDefault="00EA7D45">
      <w:pPr>
        <w:tabs>
          <w:tab w:val="left" w:pos="4395"/>
        </w:tabs>
        <w:ind w:firstLine="560"/>
        <w:rPr>
          <w:rFonts w:ascii="仿宋" w:eastAsia="仿宋" w:hAnsi="仿宋" w:cs="仿宋"/>
          <w:sz w:val="28"/>
          <w:szCs w:val="28"/>
        </w:rPr>
      </w:pPr>
      <w:r>
        <w:rPr>
          <w:rFonts w:ascii="仿宋" w:eastAsia="仿宋" w:hAnsi="仿宋" w:cs="仿宋" w:hint="eastAsia"/>
          <w:sz w:val="28"/>
          <w:szCs w:val="28"/>
        </w:rPr>
        <w:t>2.甲方指定一名项目负责人以协调双方各项工作的顺利进行。</w:t>
      </w:r>
    </w:p>
    <w:p w14:paraId="533E8682" w14:textId="77777777" w:rsidR="00EA7D45" w:rsidRDefault="00EA7D45">
      <w:pPr>
        <w:tabs>
          <w:tab w:val="left" w:pos="4395"/>
        </w:tabs>
        <w:ind w:firstLine="560"/>
        <w:rPr>
          <w:rFonts w:ascii="仿宋" w:eastAsia="仿宋" w:hAnsi="仿宋" w:cs="仿宋"/>
          <w:sz w:val="28"/>
          <w:szCs w:val="28"/>
        </w:rPr>
      </w:pPr>
      <w:r>
        <w:rPr>
          <w:rFonts w:ascii="仿宋" w:eastAsia="仿宋" w:hAnsi="仿宋" w:cs="仿宋" w:hint="eastAsia"/>
          <w:sz w:val="28"/>
          <w:szCs w:val="28"/>
        </w:rPr>
        <w:t>3.甲方应按本合同要求向乙方支付服务费用。</w:t>
      </w:r>
    </w:p>
    <w:p w14:paraId="20BAFF79" w14:textId="77777777" w:rsidR="00EA7D45" w:rsidRDefault="00EA7D45">
      <w:pPr>
        <w:pStyle w:val="20"/>
        <w:spacing w:line="240" w:lineRule="auto"/>
        <w:ind w:firstLineChars="200" w:firstLine="560"/>
        <w:jc w:val="both"/>
        <w:rPr>
          <w:rFonts w:ascii="仿宋" w:eastAsia="仿宋" w:hAnsi="仿宋" w:cs="仿宋"/>
          <w:b w:val="0"/>
          <w:sz w:val="28"/>
          <w:szCs w:val="28"/>
        </w:rPr>
      </w:pPr>
      <w:bookmarkStart w:id="105" w:name="_Toc65071456"/>
      <w:bookmarkStart w:id="106" w:name="_Toc65073632"/>
      <w:r>
        <w:rPr>
          <w:rFonts w:ascii="仿宋" w:eastAsia="仿宋" w:hAnsi="仿宋" w:cs="仿宋" w:hint="eastAsia"/>
          <w:b w:val="0"/>
          <w:sz w:val="28"/>
          <w:szCs w:val="28"/>
        </w:rPr>
        <w:t>（三）乙方权利</w:t>
      </w:r>
      <w:bookmarkEnd w:id="105"/>
      <w:bookmarkEnd w:id="106"/>
    </w:p>
    <w:p w14:paraId="40E77B0E" w14:textId="77777777" w:rsidR="00EA7D45" w:rsidRDefault="00EA7D45">
      <w:pPr>
        <w:tabs>
          <w:tab w:val="left" w:pos="4395"/>
        </w:tabs>
        <w:ind w:firstLine="560"/>
        <w:rPr>
          <w:rFonts w:ascii="仿宋" w:eastAsia="仿宋" w:hAnsi="仿宋" w:cs="仿宋"/>
          <w:sz w:val="28"/>
          <w:szCs w:val="28"/>
        </w:rPr>
      </w:pPr>
      <w:r>
        <w:rPr>
          <w:rFonts w:ascii="仿宋" w:eastAsia="仿宋" w:hAnsi="仿宋" w:cs="仿宋" w:hint="eastAsia"/>
          <w:sz w:val="28"/>
          <w:szCs w:val="28"/>
        </w:rPr>
        <w:t>1.乙方有权请求甲方为乙方的现场工作提供配合和支持。</w:t>
      </w:r>
    </w:p>
    <w:p w14:paraId="0B68A779" w14:textId="77777777" w:rsidR="00EA7D45" w:rsidRDefault="00EA7D45">
      <w:pPr>
        <w:tabs>
          <w:tab w:val="left" w:pos="4395"/>
        </w:tabs>
        <w:ind w:firstLine="560"/>
        <w:rPr>
          <w:rFonts w:ascii="仿宋" w:eastAsia="仿宋" w:hAnsi="仿宋" w:cs="仿宋"/>
          <w:sz w:val="28"/>
          <w:szCs w:val="28"/>
        </w:rPr>
      </w:pPr>
      <w:r>
        <w:rPr>
          <w:rFonts w:ascii="仿宋" w:eastAsia="仿宋" w:hAnsi="仿宋" w:cs="仿宋" w:hint="eastAsia"/>
          <w:sz w:val="28"/>
          <w:szCs w:val="28"/>
        </w:rPr>
        <w:t>2.乙方有权请求甲方指定一名项目负责人以协调双方各项工作。</w:t>
      </w:r>
    </w:p>
    <w:p w14:paraId="48ED8933" w14:textId="77777777" w:rsidR="00EA7D45" w:rsidRDefault="00EA7D45">
      <w:pPr>
        <w:tabs>
          <w:tab w:val="left" w:pos="4395"/>
        </w:tabs>
        <w:ind w:firstLine="560"/>
        <w:rPr>
          <w:rFonts w:ascii="仿宋" w:eastAsia="仿宋" w:hAnsi="仿宋" w:cs="仿宋"/>
          <w:sz w:val="28"/>
          <w:szCs w:val="28"/>
        </w:rPr>
      </w:pPr>
      <w:r>
        <w:rPr>
          <w:rFonts w:ascii="仿宋" w:eastAsia="仿宋" w:hAnsi="仿宋" w:cs="仿宋" w:hint="eastAsia"/>
          <w:sz w:val="28"/>
          <w:szCs w:val="28"/>
        </w:rPr>
        <w:t>3.乙方有权按照本合同约定收取服务费用。</w:t>
      </w:r>
    </w:p>
    <w:p w14:paraId="5BB544DD" w14:textId="77777777" w:rsidR="00EA7D45" w:rsidRDefault="00EA7D45">
      <w:pPr>
        <w:pStyle w:val="20"/>
        <w:spacing w:line="240" w:lineRule="auto"/>
        <w:ind w:firstLineChars="200" w:firstLine="560"/>
        <w:jc w:val="both"/>
        <w:rPr>
          <w:rFonts w:ascii="仿宋" w:eastAsia="仿宋" w:hAnsi="仿宋" w:cs="仿宋"/>
          <w:b w:val="0"/>
          <w:sz w:val="28"/>
          <w:szCs w:val="28"/>
        </w:rPr>
      </w:pPr>
      <w:bookmarkStart w:id="107" w:name="_Toc65071457"/>
      <w:bookmarkStart w:id="108" w:name="_Toc65073633"/>
      <w:r>
        <w:rPr>
          <w:rFonts w:ascii="仿宋" w:eastAsia="仿宋" w:hAnsi="仿宋" w:cs="仿宋" w:hint="eastAsia"/>
          <w:b w:val="0"/>
          <w:sz w:val="28"/>
          <w:szCs w:val="28"/>
        </w:rPr>
        <w:t>（四）乙方义务</w:t>
      </w:r>
      <w:bookmarkEnd w:id="107"/>
      <w:bookmarkEnd w:id="108"/>
    </w:p>
    <w:p w14:paraId="541FBC3C" w14:textId="77777777" w:rsidR="00EA7D45" w:rsidRDefault="00EA7D45">
      <w:pPr>
        <w:tabs>
          <w:tab w:val="left" w:pos="4395"/>
        </w:tabs>
        <w:ind w:firstLine="560"/>
        <w:rPr>
          <w:rFonts w:ascii="仿宋" w:eastAsia="仿宋" w:hAnsi="仿宋" w:cs="仿宋"/>
          <w:sz w:val="28"/>
          <w:szCs w:val="28"/>
        </w:rPr>
      </w:pPr>
      <w:r>
        <w:rPr>
          <w:rFonts w:ascii="仿宋" w:eastAsia="仿宋" w:hAnsi="仿宋" w:cs="仿宋" w:hint="eastAsia"/>
          <w:sz w:val="28"/>
          <w:szCs w:val="28"/>
        </w:rPr>
        <w:t>1.乙方应接受甲方对工作进展的询问、监督和指导，严格按本合同约定的内容、标准和期限完成项目工作，并向甲方提交项目成果。</w:t>
      </w:r>
    </w:p>
    <w:p w14:paraId="60851D7D" w14:textId="77777777" w:rsidR="00EA7D45" w:rsidRDefault="00EA7D45">
      <w:pPr>
        <w:tabs>
          <w:tab w:val="left" w:pos="4395"/>
        </w:tabs>
        <w:ind w:firstLine="560"/>
        <w:rPr>
          <w:rFonts w:ascii="仿宋" w:eastAsia="仿宋" w:hAnsi="仿宋" w:cs="仿宋"/>
          <w:sz w:val="28"/>
          <w:szCs w:val="28"/>
        </w:rPr>
      </w:pPr>
      <w:r>
        <w:rPr>
          <w:rFonts w:ascii="仿宋" w:eastAsia="仿宋" w:hAnsi="仿宋" w:cs="仿宋" w:hint="eastAsia"/>
          <w:sz w:val="28"/>
          <w:szCs w:val="28"/>
        </w:rPr>
        <w:t>2.为保证项目成果的质量，乙方在合同履行期间，应按照本项目工作内容要求组织队伍，成立项目团队。项目负责人负责对项目</w:t>
      </w:r>
      <w:r>
        <w:rPr>
          <w:rFonts w:ascii="仿宋" w:eastAsia="仿宋" w:hAnsi="仿宋" w:cs="仿宋" w:hint="eastAsia"/>
          <w:sz w:val="28"/>
          <w:szCs w:val="28"/>
        </w:rPr>
        <w:lastRenderedPageBreak/>
        <w:t>实施全过程进行组织和指导，并承担项目的实质性工作。负责人及相关工作人员名单在甲方确认后如需更换，乙方应事先征得甲方的书面同意，且接替的工作人员的职位、资历、资质应与原定工作人员相当。乙方的项目组成员在甲方现场工作时应遵守甲方的制度、时间和工作安排。</w:t>
      </w:r>
    </w:p>
    <w:p w14:paraId="6DC9407D" w14:textId="77777777" w:rsidR="00EA7D45" w:rsidRDefault="00EA7D45">
      <w:pPr>
        <w:tabs>
          <w:tab w:val="left" w:pos="4395"/>
        </w:tabs>
        <w:ind w:firstLine="560"/>
        <w:rPr>
          <w:rFonts w:ascii="仿宋" w:eastAsia="仿宋" w:hAnsi="仿宋" w:cs="仿宋"/>
          <w:sz w:val="28"/>
          <w:szCs w:val="28"/>
        </w:rPr>
      </w:pPr>
      <w:r>
        <w:rPr>
          <w:rFonts w:ascii="仿宋" w:eastAsia="仿宋" w:hAnsi="仿宋" w:cs="仿宋" w:hint="eastAsia"/>
          <w:sz w:val="28"/>
          <w:szCs w:val="28"/>
        </w:rPr>
        <w:t>3.未经甲方事先书面同意，乙方不得将由甲方提供的有关合同或任何合同条文、规格、计划、样品或资料提供给与履行本合同无关的任何其他人。即使</w:t>
      </w:r>
      <w:proofErr w:type="gramStart"/>
      <w:r>
        <w:rPr>
          <w:rFonts w:ascii="仿宋" w:eastAsia="仿宋" w:hAnsi="仿宋" w:cs="仿宋" w:hint="eastAsia"/>
          <w:sz w:val="28"/>
          <w:szCs w:val="28"/>
        </w:rPr>
        <w:t>向履行</w:t>
      </w:r>
      <w:proofErr w:type="gramEnd"/>
      <w:r>
        <w:rPr>
          <w:rFonts w:ascii="仿宋" w:eastAsia="仿宋" w:hAnsi="仿宋" w:cs="仿宋" w:hint="eastAsia"/>
          <w:sz w:val="28"/>
          <w:szCs w:val="28"/>
        </w:rPr>
        <w:t>本合同有关的人员提供，也应注意保密并限于履行合同的必需范围。</w:t>
      </w:r>
    </w:p>
    <w:p w14:paraId="5CBBF3D2" w14:textId="77777777" w:rsidR="00EA7D45" w:rsidRDefault="00EA7D45">
      <w:pPr>
        <w:ind w:firstLine="560"/>
        <w:rPr>
          <w:rFonts w:ascii="仿宋" w:eastAsia="仿宋" w:hAnsi="仿宋" w:cs="仿宋"/>
          <w:sz w:val="28"/>
          <w:szCs w:val="28"/>
        </w:rPr>
      </w:pPr>
      <w:r>
        <w:rPr>
          <w:rFonts w:ascii="仿宋" w:eastAsia="仿宋" w:hAnsi="仿宋" w:cs="仿宋" w:hint="eastAsia"/>
          <w:sz w:val="28"/>
          <w:szCs w:val="28"/>
        </w:rPr>
        <w:t>4.乙方应采取必要措施配合甲方验收人员的工作,对于验收过程中发现的问题，乙方应在发现问题之日起3天内进行改正，以符合甲方的需要。</w:t>
      </w:r>
    </w:p>
    <w:p w14:paraId="3185953C" w14:textId="77777777" w:rsidR="00EA7D45" w:rsidRDefault="00EA7D45">
      <w:pPr>
        <w:ind w:firstLine="560"/>
        <w:rPr>
          <w:rFonts w:ascii="仿宋" w:eastAsia="仿宋" w:hAnsi="仿宋" w:cs="仿宋"/>
          <w:sz w:val="28"/>
          <w:szCs w:val="28"/>
        </w:rPr>
      </w:pPr>
      <w:r>
        <w:rPr>
          <w:rFonts w:ascii="仿宋" w:eastAsia="仿宋" w:hAnsi="仿宋" w:cs="仿宋" w:hint="eastAsia"/>
          <w:sz w:val="28"/>
          <w:szCs w:val="28"/>
        </w:rPr>
        <w:t>5.乙方有维护甲方声誉的义务，乙方不能以甲方名义从事与本项目无关的任何事务，否则甲方有权追究其相关责任。</w:t>
      </w:r>
    </w:p>
    <w:p w14:paraId="6CBADF62" w14:textId="77777777" w:rsidR="00EA7D45" w:rsidRDefault="00EA7D45">
      <w:pPr>
        <w:ind w:firstLine="560"/>
        <w:rPr>
          <w:rFonts w:ascii="仿宋" w:eastAsia="仿宋" w:hAnsi="仿宋" w:cs="仿宋"/>
          <w:sz w:val="28"/>
          <w:szCs w:val="28"/>
        </w:rPr>
      </w:pPr>
      <w:r>
        <w:rPr>
          <w:rFonts w:ascii="仿宋" w:eastAsia="仿宋" w:hAnsi="仿宋" w:cs="仿宋" w:hint="eastAsia"/>
          <w:sz w:val="28"/>
          <w:szCs w:val="28"/>
        </w:rPr>
        <w:t>6.乙方应独立完成本项目。未经甲方书面在先同意，乙方不得向任何第三方全部或部分转让本项目。</w:t>
      </w:r>
    </w:p>
    <w:p w14:paraId="5818A278" w14:textId="77777777" w:rsidR="00EA7D45" w:rsidRDefault="00EA7D45">
      <w:pPr>
        <w:ind w:firstLine="560"/>
        <w:rPr>
          <w:rFonts w:ascii="仿宋" w:eastAsia="仿宋" w:hAnsi="仿宋" w:cs="仿宋"/>
          <w:sz w:val="28"/>
          <w:szCs w:val="28"/>
        </w:rPr>
      </w:pPr>
      <w:r>
        <w:rPr>
          <w:rFonts w:ascii="仿宋" w:eastAsia="仿宋" w:hAnsi="仿宋" w:cs="仿宋" w:hint="eastAsia"/>
          <w:sz w:val="28"/>
          <w:szCs w:val="28"/>
        </w:rPr>
        <w:t>7.本合同期满或提前解除、终止后，乙方应将甲方的档案资料、信息数据等交还甲方，并应销毁或删除所有备份。</w:t>
      </w:r>
    </w:p>
    <w:p w14:paraId="441DB6C7" w14:textId="77777777" w:rsidR="00EA7D45" w:rsidRDefault="00EA7D45">
      <w:pPr>
        <w:ind w:firstLine="560"/>
        <w:rPr>
          <w:rFonts w:ascii="仿宋" w:eastAsia="仿宋" w:hAnsi="仿宋" w:cs="仿宋"/>
          <w:sz w:val="28"/>
          <w:szCs w:val="28"/>
        </w:rPr>
      </w:pPr>
      <w:r>
        <w:rPr>
          <w:rFonts w:ascii="仿宋" w:eastAsia="仿宋" w:hAnsi="仿宋" w:cs="仿宋" w:hint="eastAsia"/>
          <w:sz w:val="28"/>
          <w:szCs w:val="28"/>
        </w:rPr>
        <w:t>8.乙方对其工作人员在合同履行期间的一切行为负责，期间发生的一切安全事故责任、其他人身损害意外及因此发生的人身损害赔偿和其他费用由乙方自行承担，概与甲方无关。若因乙方工作人员的行为导致甲方支付赔偿或其他费用，乙方应当全部偿还给甲方。</w:t>
      </w:r>
    </w:p>
    <w:p w14:paraId="42F9BA53" w14:textId="77777777" w:rsidR="00EA7D45" w:rsidRDefault="00EA7D45">
      <w:pPr>
        <w:ind w:firstLine="560"/>
        <w:rPr>
          <w:rFonts w:ascii="仿宋" w:eastAsia="仿宋" w:hAnsi="仿宋" w:cs="仿宋"/>
          <w:sz w:val="28"/>
          <w:szCs w:val="28"/>
        </w:rPr>
      </w:pPr>
      <w:r>
        <w:rPr>
          <w:rFonts w:ascii="仿宋" w:eastAsia="仿宋" w:hAnsi="仿宋" w:cs="仿宋" w:hint="eastAsia"/>
          <w:sz w:val="28"/>
          <w:szCs w:val="28"/>
        </w:rPr>
        <w:lastRenderedPageBreak/>
        <w:t>9.乙方在完成本项目过程中，不得损害其他任何第三方的知识产权等合法权益，否则由此造成的相关责任应当由乙方自行承担，与甲方无关。</w:t>
      </w:r>
    </w:p>
    <w:p w14:paraId="016DC751" w14:textId="77777777" w:rsidR="00EA7D45" w:rsidRDefault="00EA7D45">
      <w:pPr>
        <w:tabs>
          <w:tab w:val="left" w:pos="4395"/>
        </w:tabs>
        <w:ind w:firstLine="560"/>
        <w:rPr>
          <w:rFonts w:ascii="仿宋" w:eastAsia="仿宋" w:hAnsi="仿宋" w:cs="仿宋"/>
          <w:sz w:val="28"/>
          <w:szCs w:val="28"/>
        </w:rPr>
      </w:pPr>
      <w:r>
        <w:rPr>
          <w:rFonts w:ascii="仿宋" w:eastAsia="仿宋" w:hAnsi="仿宋" w:cs="仿宋" w:hint="eastAsia"/>
          <w:sz w:val="28"/>
          <w:szCs w:val="28"/>
        </w:rPr>
        <w:t xml:space="preserve">10.乙方应尽合理努力保证本项目系统能够不间断、及时、安全、准确、完整、无错误的运行，否则应承担相应赔偿责任。 </w:t>
      </w:r>
    </w:p>
    <w:p w14:paraId="6B8414A3" w14:textId="77777777" w:rsidR="00EA7D45" w:rsidRDefault="00EA7D45">
      <w:pPr>
        <w:tabs>
          <w:tab w:val="left" w:pos="4395"/>
        </w:tabs>
        <w:ind w:firstLine="560"/>
        <w:rPr>
          <w:rFonts w:ascii="仿宋" w:eastAsia="仿宋" w:hAnsi="仿宋" w:cs="仿宋"/>
          <w:sz w:val="28"/>
          <w:szCs w:val="28"/>
        </w:rPr>
      </w:pPr>
      <w:r>
        <w:rPr>
          <w:rFonts w:ascii="仿宋" w:eastAsia="仿宋" w:hAnsi="仿宋" w:cs="仿宋" w:hint="eastAsia"/>
          <w:sz w:val="28"/>
          <w:szCs w:val="28"/>
        </w:rPr>
        <w:t>11.乙方应保证该项目系统运行过程中，使用该项目的计算机和其他设备中存储数据的隐私性和完整性，否则应承担相应赔偿责任。</w:t>
      </w:r>
    </w:p>
    <w:p w14:paraId="4518A37B" w14:textId="77777777" w:rsidR="00EA7D45" w:rsidRDefault="00EA7D45">
      <w:pPr>
        <w:tabs>
          <w:tab w:val="left" w:pos="4395"/>
        </w:tabs>
        <w:ind w:firstLine="560"/>
        <w:rPr>
          <w:rFonts w:ascii="仿宋" w:eastAsia="仿宋" w:hAnsi="仿宋" w:cs="仿宋"/>
          <w:sz w:val="28"/>
          <w:szCs w:val="28"/>
        </w:rPr>
      </w:pPr>
      <w:r>
        <w:rPr>
          <w:rFonts w:ascii="仿宋" w:eastAsia="仿宋" w:hAnsi="仿宋" w:cs="仿宋" w:hint="eastAsia"/>
          <w:sz w:val="28"/>
          <w:szCs w:val="28"/>
        </w:rPr>
        <w:t>12.乙方开发的软件不得含有病毒、反动及违反国家法律规定的内容，否则应承担相应赔偿责任。</w:t>
      </w:r>
    </w:p>
    <w:p w14:paraId="5D448B36" w14:textId="77777777" w:rsidR="00EA7D45" w:rsidRDefault="00EA7D45">
      <w:pPr>
        <w:tabs>
          <w:tab w:val="left" w:pos="4395"/>
        </w:tabs>
        <w:ind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3.</w:t>
      </w:r>
      <w:r>
        <w:rPr>
          <w:rFonts w:ascii="仿宋" w:eastAsia="仿宋" w:hAnsi="仿宋" w:cs="仿宋" w:hint="eastAsia"/>
          <w:sz w:val="28"/>
          <w:szCs w:val="28"/>
        </w:rPr>
        <w:t>乙方对所开发产品应有完善的体系架构和安全架构，因乙方开发设计缺陷和软件漏洞导致的安全事件由乙方配合修复。甲方保留因缺陷和漏洞导致安全事件的索赔权利。</w:t>
      </w:r>
    </w:p>
    <w:p w14:paraId="078A1961" w14:textId="299D752E" w:rsidR="00236649" w:rsidRDefault="00EA7D45">
      <w:pPr>
        <w:pStyle w:val="1"/>
        <w:keepNext w:val="0"/>
        <w:keepLines w:val="0"/>
        <w:widowControl/>
        <w:numPr>
          <w:ilvl w:val="0"/>
          <w:numId w:val="13"/>
        </w:numPr>
        <w:spacing w:before="0" w:after="0"/>
        <w:ind w:firstLineChars="200" w:firstLine="562"/>
        <w:jc w:val="both"/>
        <w:rPr>
          <w:rFonts w:ascii="仿宋" w:eastAsia="仿宋" w:hAnsi="仿宋" w:cs="仿宋"/>
          <w:sz w:val="28"/>
          <w:szCs w:val="28"/>
        </w:rPr>
      </w:pPr>
      <w:bookmarkStart w:id="109" w:name="_Toc65071458"/>
      <w:bookmarkStart w:id="110" w:name="_Toc65073634"/>
      <w:r>
        <w:rPr>
          <w:rFonts w:ascii="仿宋" w:eastAsia="仿宋" w:hAnsi="仿宋" w:cs="仿宋" w:hint="eastAsia"/>
          <w:sz w:val="28"/>
          <w:szCs w:val="28"/>
        </w:rPr>
        <w:t>项目变更</w:t>
      </w:r>
      <w:bookmarkEnd w:id="93"/>
      <w:bookmarkEnd w:id="94"/>
      <w:bookmarkEnd w:id="109"/>
      <w:bookmarkEnd w:id="110"/>
    </w:p>
    <w:p w14:paraId="57FC50AA" w14:textId="77777777" w:rsidR="00236649" w:rsidRDefault="00BA2902">
      <w:pPr>
        <w:tabs>
          <w:tab w:val="left" w:pos="4395"/>
        </w:tabs>
        <w:ind w:firstLine="560"/>
        <w:rPr>
          <w:rFonts w:ascii="仿宋" w:eastAsia="仿宋" w:hAnsi="仿宋" w:cs="仿宋"/>
          <w:sz w:val="28"/>
          <w:szCs w:val="28"/>
        </w:rPr>
      </w:pPr>
      <w:bookmarkStart w:id="111" w:name="_Toc216520213"/>
      <w:r>
        <w:rPr>
          <w:rFonts w:ascii="仿宋" w:eastAsia="仿宋" w:hAnsi="仿宋" w:cs="仿宋" w:hint="eastAsia"/>
          <w:sz w:val="28"/>
          <w:szCs w:val="28"/>
        </w:rPr>
        <w:t>1．本合同履行过程中的需求变更和进度调整，以甲乙双方达成一致的书面文件为准</w:t>
      </w:r>
      <w:bookmarkEnd w:id="111"/>
      <w:r>
        <w:rPr>
          <w:rFonts w:ascii="仿宋" w:eastAsia="仿宋" w:hAnsi="仿宋" w:cs="仿宋" w:hint="eastAsia"/>
          <w:sz w:val="28"/>
          <w:szCs w:val="28"/>
        </w:rPr>
        <w:t>。涉及需求变更的部分，双方协商确定工作量；需求变更所需的工作量不超过本项目总工作量的20%时，乙方应按照变更内容完成相关工作。</w:t>
      </w:r>
    </w:p>
    <w:p w14:paraId="05AF6CF7" w14:textId="77777777" w:rsidR="00236649" w:rsidRDefault="00BA2902">
      <w:pPr>
        <w:tabs>
          <w:tab w:val="left" w:pos="4395"/>
        </w:tabs>
        <w:ind w:firstLine="560"/>
        <w:rPr>
          <w:rFonts w:ascii="仿宋" w:eastAsia="仿宋" w:hAnsi="仿宋" w:cs="仿宋"/>
          <w:sz w:val="28"/>
          <w:szCs w:val="28"/>
        </w:rPr>
      </w:pPr>
      <w:r>
        <w:rPr>
          <w:rFonts w:ascii="仿宋" w:eastAsia="仿宋" w:hAnsi="仿宋" w:cs="仿宋" w:hint="eastAsia"/>
          <w:sz w:val="28"/>
          <w:szCs w:val="28"/>
        </w:rPr>
        <w:t>2.乙方遇到不能按期完工的情况，应及时以书面形式将不能按期完工的理由、延误时间通知甲方。甲方在收到乙方通知后，根据情况决定是否延长完工时间。如同意延长，则乙方责任期也相应延长。</w:t>
      </w:r>
    </w:p>
    <w:p w14:paraId="35F40617" w14:textId="47614216" w:rsidR="00236649" w:rsidRDefault="00BA2902">
      <w:pPr>
        <w:tabs>
          <w:tab w:val="left" w:pos="4395"/>
        </w:tabs>
        <w:ind w:firstLine="560"/>
        <w:rPr>
          <w:rFonts w:ascii="仿宋" w:eastAsia="仿宋" w:hAnsi="仿宋" w:cs="仿宋"/>
          <w:sz w:val="28"/>
          <w:szCs w:val="28"/>
        </w:rPr>
      </w:pPr>
      <w:r>
        <w:rPr>
          <w:rFonts w:ascii="仿宋" w:eastAsia="仿宋" w:hAnsi="仿宋" w:cs="仿宋" w:hint="eastAsia"/>
          <w:sz w:val="28"/>
          <w:szCs w:val="28"/>
        </w:rPr>
        <w:t>3.非因乙方责任造成项目进度推迟或延误，无法按照合同约定</w:t>
      </w:r>
      <w:r>
        <w:rPr>
          <w:rFonts w:ascii="仿宋" w:eastAsia="仿宋" w:hAnsi="仿宋" w:cs="仿宋" w:hint="eastAsia"/>
          <w:sz w:val="28"/>
          <w:szCs w:val="28"/>
        </w:rPr>
        <w:lastRenderedPageBreak/>
        <w:t>的日期完成相应的项目，双方经过协商可以进一步约定完成的日期，乙方的责任期也随之顺延。</w:t>
      </w:r>
    </w:p>
    <w:p w14:paraId="6D9A6955" w14:textId="77777777" w:rsidR="00236649" w:rsidRDefault="00BA2902">
      <w:pPr>
        <w:pStyle w:val="1"/>
        <w:keepNext w:val="0"/>
        <w:keepLines w:val="0"/>
        <w:widowControl/>
        <w:numPr>
          <w:ilvl w:val="0"/>
          <w:numId w:val="13"/>
        </w:numPr>
        <w:spacing w:before="0" w:after="0"/>
        <w:ind w:firstLineChars="200" w:firstLine="562"/>
        <w:jc w:val="both"/>
        <w:rPr>
          <w:rFonts w:ascii="仿宋" w:eastAsia="仿宋" w:hAnsi="仿宋" w:cs="仿宋"/>
          <w:sz w:val="28"/>
          <w:szCs w:val="28"/>
        </w:rPr>
      </w:pPr>
      <w:bookmarkStart w:id="112" w:name="_Toc65071459"/>
      <w:bookmarkStart w:id="113" w:name="_Toc65073635"/>
      <w:r>
        <w:rPr>
          <w:rFonts w:ascii="仿宋" w:eastAsia="仿宋" w:hAnsi="仿宋" w:cs="仿宋" w:hint="eastAsia"/>
          <w:sz w:val="28"/>
          <w:szCs w:val="28"/>
        </w:rPr>
        <w:t>成果归属</w:t>
      </w:r>
      <w:r>
        <w:rPr>
          <w:rFonts w:ascii="仿宋" w:eastAsia="仿宋" w:hAnsi="仿宋" w:cs="仿宋"/>
          <w:sz w:val="28"/>
          <w:szCs w:val="28"/>
        </w:rPr>
        <w:t>与知识产权</w:t>
      </w:r>
      <w:bookmarkEnd w:id="112"/>
      <w:bookmarkEnd w:id="113"/>
    </w:p>
    <w:p w14:paraId="57C7DEEF" w14:textId="77777777" w:rsidR="00236649" w:rsidRDefault="00BA2902">
      <w:pPr>
        <w:tabs>
          <w:tab w:val="left" w:pos="4395"/>
        </w:tabs>
        <w:ind w:firstLine="560"/>
        <w:rPr>
          <w:rFonts w:ascii="仿宋" w:eastAsia="仿宋" w:hAnsi="仿宋" w:cs="仿宋"/>
          <w:sz w:val="28"/>
          <w:szCs w:val="28"/>
        </w:rPr>
      </w:pPr>
      <w:r>
        <w:rPr>
          <w:rFonts w:ascii="仿宋" w:eastAsia="仿宋" w:hAnsi="仿宋" w:cs="仿宋" w:hint="eastAsia"/>
          <w:sz w:val="28"/>
          <w:szCs w:val="28"/>
        </w:rPr>
        <w:t>1.本项目全部研发成果的所有</w:t>
      </w:r>
      <w:r>
        <w:rPr>
          <w:rFonts w:ascii="仿宋" w:eastAsia="仿宋" w:hAnsi="仿宋" w:cs="仿宋"/>
          <w:sz w:val="28"/>
          <w:szCs w:val="28"/>
        </w:rPr>
        <w:t>权、</w:t>
      </w:r>
      <w:r>
        <w:rPr>
          <w:rFonts w:ascii="仿宋" w:eastAsia="仿宋" w:hAnsi="仿宋" w:cs="仿宋" w:hint="eastAsia"/>
          <w:sz w:val="28"/>
          <w:szCs w:val="28"/>
        </w:rPr>
        <w:t>知识产权以及与之相关的所有权利归甲方所有；本合同签署前双方已经拥有的知识产权权利，仍归各自所有。</w:t>
      </w:r>
    </w:p>
    <w:p w14:paraId="29C056CF" w14:textId="77777777" w:rsidR="00236649" w:rsidRDefault="00BA2902">
      <w:pPr>
        <w:tabs>
          <w:tab w:val="left" w:pos="4395"/>
        </w:tabs>
        <w:ind w:firstLine="560"/>
        <w:rPr>
          <w:rFonts w:ascii="仿宋" w:eastAsia="仿宋" w:hAnsi="仿宋" w:cs="仿宋"/>
          <w:sz w:val="28"/>
          <w:szCs w:val="28"/>
        </w:rPr>
      </w:pPr>
      <w:r>
        <w:rPr>
          <w:rFonts w:ascii="仿宋" w:eastAsia="仿宋" w:hAnsi="仿宋" w:cs="仿宋" w:hint="eastAsia"/>
          <w:sz w:val="28"/>
          <w:szCs w:val="28"/>
        </w:rPr>
        <w:t>2.双方确定，甲方有权利用乙方按照本合同约定提供的研究开发成果，进行后续改进。由此产生的具有实质性或创造性技术进步特征的新的技术成果及其权利归属，全部由甲方享有。</w:t>
      </w:r>
    </w:p>
    <w:p w14:paraId="52CF10D3" w14:textId="77777777" w:rsidR="00236649" w:rsidRDefault="00BA2902">
      <w:pPr>
        <w:tabs>
          <w:tab w:val="left" w:pos="4395"/>
        </w:tabs>
        <w:ind w:firstLine="560"/>
        <w:rPr>
          <w:rFonts w:ascii="仿宋" w:eastAsia="仿宋" w:hAnsi="仿宋" w:cs="仿宋"/>
          <w:sz w:val="28"/>
          <w:szCs w:val="28"/>
        </w:rPr>
      </w:pPr>
      <w:r>
        <w:rPr>
          <w:rFonts w:ascii="仿宋" w:eastAsia="仿宋" w:hAnsi="仿宋" w:cs="仿宋" w:hint="eastAsia"/>
          <w:sz w:val="28"/>
          <w:szCs w:val="28"/>
        </w:rPr>
        <w:t>3.乙方所提交的全部中间成果和最终成果文件及任何形式的数据、资料、软件等所有权归甲方拥有。</w:t>
      </w:r>
    </w:p>
    <w:p w14:paraId="6CC54F62" w14:textId="77777777" w:rsidR="00236649" w:rsidRDefault="00BA2902">
      <w:pPr>
        <w:tabs>
          <w:tab w:val="left" w:pos="4395"/>
        </w:tabs>
        <w:ind w:firstLine="560"/>
        <w:rPr>
          <w:rFonts w:ascii="仿宋" w:eastAsia="仿宋" w:hAnsi="仿宋" w:cs="仿宋"/>
          <w:sz w:val="28"/>
          <w:szCs w:val="28"/>
        </w:rPr>
      </w:pPr>
      <w:r>
        <w:rPr>
          <w:rFonts w:ascii="仿宋" w:eastAsia="仿宋" w:hAnsi="仿宋" w:cs="仿宋" w:hint="eastAsia"/>
          <w:sz w:val="28"/>
          <w:szCs w:val="28"/>
        </w:rPr>
        <w:t>4.乙方所提交的全部中间成果和最终成果文件及任何形式的数据、资料、软件等不得侵犯任何第三方的知识产权或其他权利，由于该等文件、数据、资料、软件侵权所导致的任何索赔或责任均由乙方承担，同时，甲方有权要求乙方修改成果至</w:t>
      </w: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侵权或解除合同，并保留要求乙方赔偿相应损失的权利，包括但不限于上述索赔或责任所产生的诉讼费用、合理的律师费用、鉴定评估费用、调查费用、和解金额或生效法律文书中规定的赔偿金额。</w:t>
      </w:r>
    </w:p>
    <w:p w14:paraId="68834F8C" w14:textId="77777777" w:rsidR="00236649" w:rsidRDefault="00BA2902">
      <w:pPr>
        <w:tabs>
          <w:tab w:val="left" w:pos="4395"/>
        </w:tabs>
        <w:ind w:firstLine="560"/>
        <w:rPr>
          <w:rFonts w:ascii="仿宋" w:eastAsia="仿宋" w:hAnsi="仿宋" w:cs="仿宋"/>
          <w:sz w:val="28"/>
          <w:szCs w:val="28"/>
        </w:rPr>
      </w:pPr>
      <w:r>
        <w:rPr>
          <w:rFonts w:ascii="仿宋" w:eastAsia="仿宋" w:hAnsi="仿宋" w:cs="仿宋" w:hint="eastAsia"/>
          <w:sz w:val="28"/>
          <w:szCs w:val="28"/>
        </w:rPr>
        <w:t>5.未经甲方书面在先同意，乙方不得将本项目的中间成果和最终成果文件及任何数据、资料、软件向任何第三方转让、授权任何第三方使用或用于本合同项目外的其他项目。如发生以上情况，乙方应向甲方支付本合同总价款20%的违约金，如果违约金无法弥补甲</w:t>
      </w:r>
      <w:r>
        <w:rPr>
          <w:rFonts w:ascii="仿宋" w:eastAsia="仿宋" w:hAnsi="仿宋" w:cs="仿宋" w:hint="eastAsia"/>
          <w:sz w:val="28"/>
          <w:szCs w:val="28"/>
        </w:rPr>
        <w:lastRenderedPageBreak/>
        <w:t>方的损失，甲方有权要求乙方赔偿全部损失。</w:t>
      </w:r>
    </w:p>
    <w:p w14:paraId="108F8BE6" w14:textId="77777777" w:rsidR="00236649" w:rsidRDefault="00BA2902">
      <w:pPr>
        <w:pStyle w:val="1"/>
        <w:keepNext w:val="0"/>
        <w:keepLines w:val="0"/>
        <w:widowControl/>
        <w:numPr>
          <w:ilvl w:val="0"/>
          <w:numId w:val="13"/>
        </w:numPr>
        <w:spacing w:before="0" w:after="0"/>
        <w:ind w:firstLineChars="200" w:firstLine="562"/>
        <w:jc w:val="both"/>
        <w:rPr>
          <w:rFonts w:ascii="仿宋" w:eastAsia="仿宋" w:hAnsi="仿宋" w:cs="仿宋"/>
          <w:sz w:val="28"/>
          <w:szCs w:val="28"/>
        </w:rPr>
      </w:pPr>
      <w:bookmarkStart w:id="114" w:name="_Toc232999030"/>
      <w:bookmarkStart w:id="115" w:name="_Toc216520222"/>
      <w:bookmarkStart w:id="116" w:name="_Toc65073636"/>
      <w:bookmarkStart w:id="117" w:name="_Toc65071460"/>
      <w:r>
        <w:rPr>
          <w:rFonts w:ascii="仿宋" w:eastAsia="仿宋" w:hAnsi="仿宋" w:cs="仿宋" w:hint="eastAsia"/>
          <w:sz w:val="28"/>
          <w:szCs w:val="28"/>
        </w:rPr>
        <w:t>保密</w:t>
      </w:r>
      <w:bookmarkEnd w:id="114"/>
      <w:bookmarkEnd w:id="115"/>
      <w:r>
        <w:rPr>
          <w:rFonts w:ascii="仿宋" w:eastAsia="仿宋" w:hAnsi="仿宋" w:cs="仿宋" w:hint="eastAsia"/>
          <w:sz w:val="28"/>
          <w:szCs w:val="28"/>
        </w:rPr>
        <w:t>条款</w:t>
      </w:r>
      <w:bookmarkEnd w:id="116"/>
      <w:bookmarkEnd w:id="117"/>
    </w:p>
    <w:p w14:paraId="6DF6A874" w14:textId="77777777" w:rsidR="00236649" w:rsidRDefault="00BA2902">
      <w:pPr>
        <w:tabs>
          <w:tab w:val="left" w:pos="4395"/>
        </w:tabs>
        <w:ind w:firstLine="560"/>
        <w:rPr>
          <w:rFonts w:ascii="仿宋" w:eastAsia="仿宋" w:hAnsi="仿宋" w:cs="仿宋"/>
          <w:sz w:val="28"/>
          <w:szCs w:val="28"/>
        </w:rPr>
      </w:pPr>
      <w:bookmarkStart w:id="118" w:name="_Toc216520223"/>
      <w:r>
        <w:rPr>
          <w:rFonts w:ascii="仿宋" w:eastAsia="仿宋" w:hAnsi="仿宋" w:cs="仿宋" w:hint="eastAsia"/>
          <w:sz w:val="28"/>
          <w:szCs w:val="28"/>
        </w:rPr>
        <w:t>1.甲乙双方应保守的秘密是指不为公众所知悉、能为权利人带来经济利益、具有实用性并经权利人采取保密措施的技术信息和经营信息，或由甲乙双方在履行本合同过程中明确指明为秘密的、法律所认可的任何信息，以及乙方在履行本合同过程中所获得或接触到的任何甲方内部数据资料。</w:t>
      </w:r>
      <w:bookmarkEnd w:id="118"/>
    </w:p>
    <w:p w14:paraId="2AA9694C" w14:textId="77777777" w:rsidR="00236649" w:rsidRDefault="00BA2902">
      <w:pPr>
        <w:tabs>
          <w:tab w:val="left" w:pos="4395"/>
        </w:tabs>
        <w:ind w:firstLine="560"/>
        <w:rPr>
          <w:rFonts w:ascii="仿宋" w:eastAsia="仿宋" w:hAnsi="仿宋" w:cs="仿宋"/>
          <w:sz w:val="28"/>
          <w:szCs w:val="28"/>
        </w:rPr>
      </w:pPr>
      <w:bookmarkStart w:id="119" w:name="_Toc216520224"/>
      <w:r>
        <w:rPr>
          <w:rFonts w:ascii="仿宋" w:eastAsia="仿宋" w:hAnsi="仿宋" w:cs="仿宋" w:hint="eastAsia"/>
          <w:sz w:val="28"/>
          <w:szCs w:val="28"/>
        </w:rPr>
        <w:t>2.双方应遵守国家的有关保密规定。妥善保管对方提供的资料，保守对方的各项秘密，并保护对方的知识产权。获取对方秘密的一方应当采取有效的保护方式防止秘密未经授权而被使用、传播或公开，仅可以将该秘密用于履行其在本合同项下的义务，且只能由相关的技术人员使用。</w:t>
      </w:r>
    </w:p>
    <w:p w14:paraId="40394587" w14:textId="77777777" w:rsidR="00236649" w:rsidRDefault="00BA2902">
      <w:pPr>
        <w:tabs>
          <w:tab w:val="left" w:pos="4395"/>
        </w:tabs>
        <w:ind w:firstLine="560"/>
        <w:rPr>
          <w:rFonts w:ascii="仿宋" w:eastAsia="仿宋" w:hAnsi="仿宋" w:cs="仿宋"/>
          <w:sz w:val="28"/>
          <w:szCs w:val="28"/>
        </w:rPr>
      </w:pPr>
      <w:r>
        <w:rPr>
          <w:rFonts w:ascii="仿宋" w:eastAsia="仿宋" w:hAnsi="仿宋" w:cs="仿宋" w:hint="eastAsia"/>
          <w:sz w:val="28"/>
          <w:szCs w:val="28"/>
        </w:rPr>
        <w:t>3.乙方应以保密方式处理在编制本项目成果文件过程中自甲方、甲方工作人员或甲方关联机构、甲方客户获得的相关信息、资料、图纸、数据等，或由甲方在履行本合同过程中明确指明为秘密的任何信息，以及乙方因本项目工作内容所直接或间接取得、处理或接触的任何其他资料。未经甲方书面在先同意，乙方不得向任何第三方透露与本项目有关的内容，或公开本项目的阶段性成果或最终成果内容。即使向与履行本合同有关的人员提供前述保密信息，也应限于履行合同的必需范围，且这些人员应接</w:t>
      </w:r>
      <w:proofErr w:type="gramStart"/>
      <w:r>
        <w:rPr>
          <w:rFonts w:ascii="仿宋" w:eastAsia="仿宋" w:hAnsi="仿宋" w:cs="仿宋" w:hint="eastAsia"/>
          <w:sz w:val="28"/>
          <w:szCs w:val="28"/>
        </w:rPr>
        <w:t>受至少</w:t>
      </w:r>
      <w:proofErr w:type="gramEnd"/>
      <w:r>
        <w:rPr>
          <w:rFonts w:ascii="仿宋" w:eastAsia="仿宋" w:hAnsi="仿宋" w:cs="仿宋" w:hint="eastAsia"/>
          <w:sz w:val="28"/>
          <w:szCs w:val="28"/>
        </w:rPr>
        <w:t>与本条款同等严格的保密条款的约束。</w:t>
      </w:r>
    </w:p>
    <w:p w14:paraId="702D195E" w14:textId="77777777" w:rsidR="00236649" w:rsidRDefault="00BA2902">
      <w:pPr>
        <w:tabs>
          <w:tab w:val="left" w:pos="4395"/>
        </w:tabs>
        <w:ind w:firstLine="560"/>
        <w:rPr>
          <w:rFonts w:ascii="仿宋" w:eastAsia="仿宋" w:hAnsi="仿宋" w:cs="仿宋"/>
          <w:sz w:val="28"/>
          <w:szCs w:val="28"/>
        </w:rPr>
      </w:pPr>
      <w:r>
        <w:rPr>
          <w:rFonts w:ascii="仿宋" w:eastAsia="仿宋" w:hAnsi="仿宋" w:cs="仿宋" w:hint="eastAsia"/>
          <w:sz w:val="28"/>
          <w:szCs w:val="28"/>
        </w:rPr>
        <w:t>4.乙方实施项目的程序应符合国家安全、保密的有关规定和标</w:t>
      </w:r>
      <w:r>
        <w:rPr>
          <w:rFonts w:ascii="仿宋" w:eastAsia="仿宋" w:hAnsi="仿宋" w:cs="仿宋" w:hint="eastAsia"/>
          <w:sz w:val="28"/>
          <w:szCs w:val="28"/>
        </w:rPr>
        <w:lastRenderedPageBreak/>
        <w:t>准。</w:t>
      </w:r>
    </w:p>
    <w:p w14:paraId="0D331660" w14:textId="77777777" w:rsidR="00236649" w:rsidRDefault="00BA2902">
      <w:pPr>
        <w:tabs>
          <w:tab w:val="left" w:pos="4395"/>
        </w:tabs>
        <w:ind w:firstLine="560"/>
        <w:rPr>
          <w:rFonts w:ascii="仿宋" w:eastAsia="仿宋" w:hAnsi="仿宋" w:cs="仿宋"/>
          <w:sz w:val="28"/>
          <w:szCs w:val="28"/>
        </w:rPr>
      </w:pPr>
      <w:bookmarkStart w:id="120" w:name="_Toc216520226"/>
      <w:bookmarkEnd w:id="119"/>
      <w:r>
        <w:rPr>
          <w:rFonts w:ascii="仿宋" w:eastAsia="仿宋" w:hAnsi="仿宋" w:cs="仿宋" w:hint="eastAsia"/>
          <w:sz w:val="28"/>
          <w:szCs w:val="28"/>
        </w:rPr>
        <w:t>5.上述保密义务不适用以下情况：</w:t>
      </w:r>
      <w:bookmarkEnd w:id="120"/>
    </w:p>
    <w:p w14:paraId="7BEE11A6" w14:textId="77777777" w:rsidR="00236649" w:rsidRDefault="00BA2902">
      <w:pPr>
        <w:tabs>
          <w:tab w:val="left" w:pos="4395"/>
        </w:tabs>
        <w:ind w:firstLine="560"/>
        <w:rPr>
          <w:rFonts w:ascii="仿宋" w:eastAsia="仿宋" w:hAnsi="仿宋" w:cs="仿宋"/>
          <w:sz w:val="28"/>
          <w:szCs w:val="28"/>
        </w:rPr>
      </w:pPr>
      <w:r>
        <w:rPr>
          <w:rFonts w:ascii="仿宋" w:eastAsia="仿宋" w:hAnsi="仿宋" w:cs="仿宋" w:hint="eastAsia"/>
          <w:sz w:val="28"/>
          <w:szCs w:val="28"/>
        </w:rPr>
        <w:t>（1）获取的信息已被合法公开；</w:t>
      </w:r>
    </w:p>
    <w:p w14:paraId="77281705" w14:textId="77777777" w:rsidR="00236649" w:rsidRDefault="00BA2902">
      <w:pPr>
        <w:tabs>
          <w:tab w:val="left" w:pos="4395"/>
        </w:tabs>
        <w:ind w:firstLine="560"/>
        <w:rPr>
          <w:rFonts w:ascii="仿宋" w:eastAsia="仿宋" w:hAnsi="仿宋" w:cs="仿宋"/>
          <w:sz w:val="28"/>
          <w:szCs w:val="28"/>
        </w:rPr>
      </w:pPr>
      <w:r>
        <w:rPr>
          <w:rFonts w:ascii="仿宋" w:eastAsia="仿宋" w:hAnsi="仿宋" w:cs="仿宋" w:hint="eastAsia"/>
          <w:sz w:val="28"/>
          <w:szCs w:val="28"/>
        </w:rPr>
        <w:t>（2）获得信息拥有方书面许可；</w:t>
      </w:r>
    </w:p>
    <w:p w14:paraId="5808159F" w14:textId="77777777" w:rsidR="00236649" w:rsidRDefault="00BA2902">
      <w:pPr>
        <w:tabs>
          <w:tab w:val="left" w:pos="4395"/>
        </w:tabs>
        <w:ind w:firstLine="560"/>
        <w:rPr>
          <w:rFonts w:ascii="仿宋" w:eastAsia="仿宋" w:hAnsi="仿宋" w:cs="仿宋"/>
          <w:sz w:val="28"/>
          <w:szCs w:val="28"/>
        </w:rPr>
      </w:pPr>
      <w:r>
        <w:rPr>
          <w:rFonts w:ascii="仿宋" w:eastAsia="仿宋" w:hAnsi="仿宋" w:cs="仿宋" w:hint="eastAsia"/>
          <w:sz w:val="28"/>
          <w:szCs w:val="28"/>
        </w:rPr>
        <w:t>（3）国家法律、法规规定的情形。</w:t>
      </w:r>
    </w:p>
    <w:p w14:paraId="493269E0" w14:textId="77777777" w:rsidR="00236649" w:rsidRDefault="00BA2902">
      <w:pPr>
        <w:tabs>
          <w:tab w:val="left" w:pos="4395"/>
        </w:tabs>
        <w:ind w:firstLine="560"/>
        <w:rPr>
          <w:rFonts w:ascii="仿宋" w:eastAsia="仿宋" w:hAnsi="仿宋" w:cs="仿宋"/>
          <w:sz w:val="28"/>
          <w:szCs w:val="28"/>
        </w:rPr>
      </w:pPr>
      <w:r>
        <w:rPr>
          <w:rFonts w:ascii="仿宋" w:eastAsia="仿宋" w:hAnsi="仿宋" w:cs="仿宋" w:hint="eastAsia"/>
          <w:sz w:val="28"/>
          <w:szCs w:val="28"/>
        </w:rPr>
        <w:t>6. 乙方违反本合同约定的保密条款，甲方有权要求乙方支付合同约定费用总金额的20％作为损失赔偿金，如赔偿金不足以弥补甲方实际损失，乙方应予以补足。</w:t>
      </w:r>
    </w:p>
    <w:p w14:paraId="2E148C8B" w14:textId="77777777" w:rsidR="00236649" w:rsidRDefault="00BA2902">
      <w:pPr>
        <w:tabs>
          <w:tab w:val="left" w:pos="4395"/>
        </w:tabs>
        <w:ind w:firstLine="560"/>
        <w:rPr>
          <w:rFonts w:ascii="仿宋" w:eastAsia="仿宋" w:hAnsi="仿宋" w:cs="仿宋"/>
          <w:sz w:val="28"/>
          <w:szCs w:val="28"/>
        </w:rPr>
      </w:pPr>
      <w:r>
        <w:rPr>
          <w:rFonts w:ascii="仿宋" w:eastAsia="仿宋" w:hAnsi="仿宋" w:cs="仿宋"/>
          <w:sz w:val="28"/>
          <w:szCs w:val="28"/>
        </w:rPr>
        <w:t>7.</w:t>
      </w:r>
      <w:r>
        <w:rPr>
          <w:rFonts w:ascii="仿宋" w:eastAsia="仿宋" w:hAnsi="仿宋" w:cs="仿宋" w:hint="eastAsia"/>
          <w:sz w:val="28"/>
          <w:szCs w:val="28"/>
        </w:rPr>
        <w:t>无论本合同或本合同其他条款是否有效，本保密条款始终约束双方。国家秘密的保密期限由国家有关部门确定，工作秘密的保密期限由甲方确定。</w:t>
      </w:r>
    </w:p>
    <w:p w14:paraId="656085FD" w14:textId="77777777" w:rsidR="00236649" w:rsidRDefault="00BA2902">
      <w:pPr>
        <w:pStyle w:val="1"/>
        <w:keepNext w:val="0"/>
        <w:keepLines w:val="0"/>
        <w:widowControl/>
        <w:numPr>
          <w:ilvl w:val="0"/>
          <w:numId w:val="13"/>
        </w:numPr>
        <w:spacing w:before="0" w:after="0"/>
        <w:ind w:firstLineChars="200" w:firstLine="562"/>
        <w:jc w:val="both"/>
        <w:rPr>
          <w:rFonts w:ascii="仿宋" w:eastAsia="仿宋" w:hAnsi="仿宋" w:cs="仿宋"/>
          <w:sz w:val="28"/>
          <w:szCs w:val="28"/>
        </w:rPr>
      </w:pPr>
      <w:bookmarkStart w:id="121" w:name="_Toc65071461"/>
      <w:bookmarkStart w:id="122" w:name="_Toc65073637"/>
      <w:r>
        <w:rPr>
          <w:rFonts w:ascii="仿宋" w:eastAsia="仿宋" w:hAnsi="仿宋" w:cs="仿宋" w:hint="eastAsia"/>
          <w:sz w:val="28"/>
          <w:szCs w:val="28"/>
        </w:rPr>
        <w:t>合同提前</w:t>
      </w:r>
      <w:r>
        <w:rPr>
          <w:rFonts w:ascii="仿宋" w:eastAsia="仿宋" w:hAnsi="仿宋" w:cs="仿宋"/>
          <w:sz w:val="28"/>
          <w:szCs w:val="28"/>
        </w:rPr>
        <w:t>终止</w:t>
      </w:r>
      <w:bookmarkEnd w:id="121"/>
      <w:bookmarkEnd w:id="122"/>
    </w:p>
    <w:p w14:paraId="43011E6A" w14:textId="77777777" w:rsidR="00236649" w:rsidRDefault="00BA2902">
      <w:pPr>
        <w:tabs>
          <w:tab w:val="left" w:pos="4395"/>
        </w:tabs>
        <w:ind w:firstLine="560"/>
        <w:rPr>
          <w:rFonts w:ascii="仿宋" w:eastAsia="仿宋" w:hAnsi="仿宋" w:cs="仿宋"/>
          <w:sz w:val="28"/>
          <w:szCs w:val="28"/>
        </w:rPr>
      </w:pPr>
      <w:r>
        <w:rPr>
          <w:rFonts w:ascii="仿宋" w:eastAsia="仿宋" w:hAnsi="仿宋" w:cs="仿宋" w:hint="eastAsia"/>
          <w:sz w:val="28"/>
          <w:szCs w:val="28"/>
        </w:rPr>
        <w:t>1、双方协商同意提前终止本合同的，按双方协商约定的方式进行清算执行。</w:t>
      </w:r>
    </w:p>
    <w:p w14:paraId="1CF8AABE" w14:textId="77777777" w:rsidR="00236649" w:rsidRDefault="00BA2902">
      <w:pPr>
        <w:tabs>
          <w:tab w:val="left" w:pos="4395"/>
        </w:tabs>
        <w:ind w:firstLine="560"/>
        <w:rPr>
          <w:rFonts w:ascii="仿宋" w:eastAsia="仿宋" w:hAnsi="仿宋" w:cs="仿宋"/>
          <w:sz w:val="28"/>
          <w:szCs w:val="28"/>
        </w:rPr>
      </w:pPr>
      <w:r>
        <w:rPr>
          <w:rFonts w:ascii="仿宋" w:eastAsia="仿宋" w:hAnsi="仿宋" w:cs="仿宋" w:hint="eastAsia"/>
          <w:sz w:val="28"/>
          <w:szCs w:val="28"/>
        </w:rPr>
        <w:t>2、如果一方发生破产、解散、被依法关闭、撤销或已进入清算阶段等情形，发生上述情形的一方有义务在事由发生后15个工作日内以书面方式通知对方，对方有权解除合同。在该等情形下，甲方已向乙方支付的款项不退还，尚未支付的款项不再支付，同时乙方应向甲方提交在合同终止日前完成的所有项目文件和相关资料。</w:t>
      </w:r>
    </w:p>
    <w:p w14:paraId="0ABAF386" w14:textId="77777777" w:rsidR="00236649" w:rsidRDefault="00BA2902">
      <w:pPr>
        <w:tabs>
          <w:tab w:val="left" w:pos="4395"/>
        </w:tabs>
        <w:ind w:firstLine="560"/>
        <w:rPr>
          <w:rFonts w:ascii="仿宋" w:eastAsia="仿宋" w:hAnsi="仿宋" w:cs="仿宋"/>
          <w:sz w:val="28"/>
          <w:szCs w:val="28"/>
        </w:rPr>
      </w:pPr>
      <w:r>
        <w:rPr>
          <w:rFonts w:ascii="仿宋" w:eastAsia="仿宋" w:hAnsi="仿宋" w:cs="仿宋" w:hint="eastAsia"/>
          <w:sz w:val="28"/>
          <w:szCs w:val="28"/>
        </w:rPr>
        <w:t>3、有下列情形之一的，本合同自甲方向乙方发出书面通知之日起终止：</w:t>
      </w:r>
    </w:p>
    <w:p w14:paraId="411D0D82" w14:textId="77777777" w:rsidR="00236649" w:rsidRDefault="00BA2902">
      <w:pPr>
        <w:tabs>
          <w:tab w:val="left" w:pos="4395"/>
        </w:tabs>
        <w:ind w:firstLine="560"/>
        <w:rPr>
          <w:rFonts w:ascii="仿宋" w:eastAsia="仿宋" w:hAnsi="仿宋" w:cs="仿宋"/>
          <w:sz w:val="28"/>
          <w:szCs w:val="28"/>
        </w:rPr>
      </w:pPr>
      <w:r>
        <w:rPr>
          <w:rFonts w:ascii="仿宋" w:eastAsia="仿宋" w:hAnsi="仿宋" w:cs="仿宋" w:hint="eastAsia"/>
          <w:sz w:val="28"/>
          <w:szCs w:val="28"/>
        </w:rPr>
        <w:t>3.1甲方的职能发生转变，不再具有委托职能。</w:t>
      </w:r>
    </w:p>
    <w:p w14:paraId="129C060D" w14:textId="77777777" w:rsidR="00236649" w:rsidRDefault="00BA2902">
      <w:pPr>
        <w:tabs>
          <w:tab w:val="left" w:pos="4395"/>
        </w:tabs>
        <w:ind w:firstLine="560"/>
        <w:rPr>
          <w:rFonts w:ascii="仿宋" w:eastAsia="仿宋" w:hAnsi="仿宋" w:cs="仿宋"/>
          <w:sz w:val="28"/>
          <w:szCs w:val="28"/>
        </w:rPr>
      </w:pPr>
      <w:r>
        <w:rPr>
          <w:rFonts w:ascii="仿宋" w:eastAsia="仿宋" w:hAnsi="仿宋" w:cs="仿宋" w:hint="eastAsia"/>
          <w:sz w:val="28"/>
          <w:szCs w:val="28"/>
        </w:rPr>
        <w:lastRenderedPageBreak/>
        <w:t>3.2本合同签订时适用的法律法规或政策发生变化，且对本合同的继续履行造成重大影响。</w:t>
      </w:r>
    </w:p>
    <w:p w14:paraId="06A0E1B0" w14:textId="77777777" w:rsidR="00236649" w:rsidRDefault="00BA2902">
      <w:pPr>
        <w:tabs>
          <w:tab w:val="left" w:pos="4395"/>
        </w:tabs>
        <w:ind w:firstLine="560"/>
        <w:rPr>
          <w:rFonts w:ascii="仿宋" w:eastAsia="仿宋" w:hAnsi="仿宋" w:cs="仿宋"/>
          <w:sz w:val="28"/>
          <w:szCs w:val="28"/>
        </w:rPr>
      </w:pPr>
      <w:r>
        <w:rPr>
          <w:rFonts w:ascii="仿宋" w:eastAsia="仿宋" w:hAnsi="仿宋" w:cs="仿宋" w:hint="eastAsia"/>
          <w:sz w:val="28"/>
          <w:szCs w:val="28"/>
        </w:rPr>
        <w:t>发生以上情形，甲方已向乙方支付的款项不退还，尚未支付的款项应按乙方实际完成工作量支付款项，同时乙方应向甲方提交在合同终止日前完成的所有项目文件和相关资料。</w:t>
      </w:r>
    </w:p>
    <w:p w14:paraId="64FEE2EB" w14:textId="77777777" w:rsidR="00236649" w:rsidRDefault="00BA2902">
      <w:pPr>
        <w:tabs>
          <w:tab w:val="left" w:pos="4395"/>
        </w:tabs>
        <w:ind w:firstLine="560"/>
        <w:rPr>
          <w:rFonts w:ascii="仿宋" w:eastAsia="仿宋" w:hAnsi="仿宋" w:cs="仿宋"/>
          <w:sz w:val="28"/>
          <w:szCs w:val="28"/>
        </w:rPr>
      </w:pPr>
      <w:r>
        <w:rPr>
          <w:rFonts w:ascii="仿宋" w:eastAsia="仿宋" w:hAnsi="仿宋" w:cs="仿宋" w:hint="eastAsia"/>
          <w:sz w:val="28"/>
          <w:szCs w:val="28"/>
        </w:rPr>
        <w:t>4、如发生不可抗力或其他超出合同双方控制的事件，致使一方无法履行合同，本合同解除。</w:t>
      </w:r>
    </w:p>
    <w:p w14:paraId="2154443D" w14:textId="77777777" w:rsidR="00236649" w:rsidRDefault="00BA2902">
      <w:pPr>
        <w:tabs>
          <w:tab w:val="left" w:pos="4395"/>
        </w:tabs>
        <w:ind w:firstLine="560"/>
        <w:rPr>
          <w:rFonts w:ascii="仿宋" w:eastAsia="仿宋" w:hAnsi="仿宋" w:cs="仿宋"/>
          <w:sz w:val="28"/>
          <w:szCs w:val="28"/>
        </w:rPr>
      </w:pPr>
      <w:r>
        <w:rPr>
          <w:rFonts w:ascii="仿宋" w:eastAsia="仿宋" w:hAnsi="仿宋" w:cs="仿宋" w:hint="eastAsia"/>
          <w:sz w:val="28"/>
          <w:szCs w:val="28"/>
        </w:rPr>
        <w:t>4.1本合同所称不可抗力是指自然灾害、战争、地震等不可预见、不可避免、不可克服的情况。不可抗力事件发生后，受影响一方应立即通知对方，并在力所能及的条件下迅速采取措施，尽力减少损失。不可抗力事件结束后48小时内受影响方应向对方</w:t>
      </w:r>
      <w:proofErr w:type="gramStart"/>
      <w:r>
        <w:rPr>
          <w:rFonts w:ascii="仿宋" w:eastAsia="仿宋" w:hAnsi="仿宋" w:cs="仿宋" w:hint="eastAsia"/>
          <w:sz w:val="28"/>
          <w:szCs w:val="28"/>
        </w:rPr>
        <w:t>通报受</w:t>
      </w:r>
      <w:proofErr w:type="gramEnd"/>
      <w:r>
        <w:rPr>
          <w:rFonts w:ascii="仿宋" w:eastAsia="仿宋" w:hAnsi="仿宋" w:cs="仿宋" w:hint="eastAsia"/>
          <w:sz w:val="28"/>
          <w:szCs w:val="28"/>
        </w:rPr>
        <w:t>影响情况。如不可抗力事件持续发生，受影响方应每隔7天向对方书面报告一次受影响情况。不可抗力事件结束后14天内，受影响方应向对方提交正式报告及有关部门开具的证明材料。</w:t>
      </w:r>
    </w:p>
    <w:p w14:paraId="38CA9D18" w14:textId="77777777" w:rsidR="00236649" w:rsidRDefault="00BA2902">
      <w:pPr>
        <w:tabs>
          <w:tab w:val="left" w:pos="4395"/>
        </w:tabs>
        <w:ind w:firstLine="560"/>
        <w:rPr>
          <w:rFonts w:ascii="仿宋" w:eastAsia="仿宋" w:hAnsi="仿宋" w:cs="仿宋"/>
          <w:sz w:val="28"/>
          <w:szCs w:val="28"/>
        </w:rPr>
      </w:pPr>
      <w:r>
        <w:rPr>
          <w:rFonts w:ascii="仿宋" w:eastAsia="仿宋" w:hAnsi="仿宋" w:cs="仿宋" w:hint="eastAsia"/>
          <w:sz w:val="28"/>
          <w:szCs w:val="28"/>
        </w:rPr>
        <w:t>4.2发生不可抗力，甲乙双方承担各自的损失。由于其中一方迟延履行合同义务后发生不可抗力的，其违约责任不能免除。</w:t>
      </w:r>
    </w:p>
    <w:p w14:paraId="4FF97FC1" w14:textId="77777777" w:rsidR="00236649" w:rsidRDefault="00BA2902">
      <w:pPr>
        <w:tabs>
          <w:tab w:val="left" w:pos="4395"/>
        </w:tabs>
        <w:ind w:firstLine="560"/>
        <w:rPr>
          <w:rFonts w:ascii="仿宋" w:eastAsia="仿宋" w:hAnsi="仿宋" w:cs="仿宋"/>
          <w:sz w:val="28"/>
          <w:szCs w:val="28"/>
        </w:rPr>
      </w:pPr>
      <w:r>
        <w:rPr>
          <w:rFonts w:ascii="仿宋" w:eastAsia="仿宋" w:hAnsi="仿宋" w:cs="仿宋" w:hint="eastAsia"/>
          <w:sz w:val="28"/>
          <w:szCs w:val="28"/>
        </w:rPr>
        <w:t>4.3不可抗力事件导致一方无法履行合同义务或继续履行已无意义，由双方协商终止本合同并进行清算，甲方应按照乙方已完成的工作量支付款项，同时乙方应向甲方提交在合同终止日前完成的所有项目文件和相关资料。</w:t>
      </w:r>
    </w:p>
    <w:p w14:paraId="31A6E761" w14:textId="77777777" w:rsidR="00236649" w:rsidRDefault="00BA2902">
      <w:pPr>
        <w:pStyle w:val="1"/>
        <w:keepNext w:val="0"/>
        <w:keepLines w:val="0"/>
        <w:widowControl/>
        <w:numPr>
          <w:ilvl w:val="0"/>
          <w:numId w:val="13"/>
        </w:numPr>
        <w:spacing w:before="0" w:after="0"/>
        <w:ind w:firstLineChars="200" w:firstLine="562"/>
        <w:jc w:val="both"/>
        <w:rPr>
          <w:rFonts w:ascii="仿宋" w:eastAsia="仿宋" w:hAnsi="仿宋" w:cs="仿宋"/>
          <w:sz w:val="28"/>
          <w:szCs w:val="28"/>
        </w:rPr>
      </w:pPr>
      <w:bookmarkStart w:id="123" w:name="_Toc216520231"/>
      <w:bookmarkStart w:id="124" w:name="_Toc65071462"/>
      <w:bookmarkStart w:id="125" w:name="_Toc65073638"/>
      <w:r>
        <w:rPr>
          <w:rFonts w:ascii="仿宋" w:eastAsia="仿宋" w:hAnsi="仿宋" w:cs="仿宋" w:hint="eastAsia"/>
          <w:sz w:val="28"/>
          <w:szCs w:val="28"/>
        </w:rPr>
        <w:t>争议解决</w:t>
      </w:r>
      <w:bookmarkEnd w:id="123"/>
      <w:r>
        <w:rPr>
          <w:rFonts w:ascii="仿宋" w:eastAsia="仿宋" w:hAnsi="仿宋" w:cs="仿宋" w:hint="eastAsia"/>
          <w:sz w:val="28"/>
          <w:szCs w:val="28"/>
        </w:rPr>
        <w:t>方式</w:t>
      </w:r>
      <w:bookmarkEnd w:id="124"/>
      <w:bookmarkEnd w:id="125"/>
    </w:p>
    <w:p w14:paraId="6B074D07" w14:textId="77777777" w:rsidR="00236649" w:rsidRDefault="00BA2902">
      <w:pPr>
        <w:ind w:firstLine="560"/>
        <w:rPr>
          <w:rFonts w:ascii="仿宋" w:eastAsia="仿宋" w:hAnsi="仿宋" w:cs="仿宋"/>
          <w:sz w:val="28"/>
          <w:szCs w:val="28"/>
        </w:rPr>
      </w:pPr>
      <w:r>
        <w:rPr>
          <w:rFonts w:ascii="仿宋" w:eastAsia="仿宋" w:hAnsi="仿宋" w:cs="仿宋" w:hint="eastAsia"/>
          <w:sz w:val="28"/>
          <w:szCs w:val="28"/>
        </w:rPr>
        <w:t>1.因本合同的履行或合同本身发生的争议或纠纷，双方应协商</w:t>
      </w:r>
      <w:r>
        <w:rPr>
          <w:rFonts w:ascii="仿宋" w:eastAsia="仿宋" w:hAnsi="仿宋" w:cs="仿宋" w:hint="eastAsia"/>
          <w:sz w:val="28"/>
          <w:szCs w:val="28"/>
        </w:rPr>
        <w:lastRenderedPageBreak/>
        <w:t>解决。协商不成，任一方可依法向甲方住所地人民法院起诉。</w:t>
      </w:r>
    </w:p>
    <w:p w14:paraId="1222E8C0" w14:textId="77777777" w:rsidR="00236649" w:rsidRDefault="00BA2902">
      <w:pPr>
        <w:ind w:firstLine="560"/>
        <w:rPr>
          <w:rFonts w:ascii="仿宋" w:eastAsia="仿宋" w:hAnsi="仿宋" w:cs="仿宋"/>
          <w:sz w:val="28"/>
          <w:szCs w:val="28"/>
        </w:rPr>
      </w:pPr>
      <w:r>
        <w:rPr>
          <w:rFonts w:ascii="仿宋" w:eastAsia="仿宋" w:hAnsi="仿宋" w:cs="仿宋" w:hint="eastAsia"/>
          <w:sz w:val="28"/>
          <w:szCs w:val="28"/>
        </w:rPr>
        <w:t>2.在诉讼期间，除正在进行诉讼的部分外，合同的其他部分应继续执行。</w:t>
      </w:r>
    </w:p>
    <w:p w14:paraId="6047D41B" w14:textId="77777777" w:rsidR="00236649" w:rsidRDefault="00BA2902">
      <w:pPr>
        <w:ind w:firstLine="560"/>
        <w:rPr>
          <w:rFonts w:ascii="仿宋" w:eastAsia="仿宋" w:hAnsi="仿宋" w:cs="仿宋"/>
          <w:sz w:val="28"/>
          <w:szCs w:val="28"/>
        </w:rPr>
      </w:pPr>
      <w:r>
        <w:rPr>
          <w:rFonts w:ascii="仿宋" w:eastAsia="仿宋" w:hAnsi="仿宋" w:cs="仿宋" w:hint="eastAsia"/>
          <w:sz w:val="28"/>
          <w:szCs w:val="28"/>
        </w:rPr>
        <w:t>3.因软件质量问题发生的争议，由甲乙双方共同指定的国家权威技术单位进行质量鉴定，该鉴定结论是终局的，甲乙双方应当接受，鉴定费用由过错方承担。</w:t>
      </w:r>
    </w:p>
    <w:p w14:paraId="3EA0FF27" w14:textId="77777777" w:rsidR="00236649" w:rsidRDefault="00BA2902">
      <w:pPr>
        <w:pStyle w:val="1"/>
        <w:keepNext w:val="0"/>
        <w:keepLines w:val="0"/>
        <w:widowControl/>
        <w:numPr>
          <w:ilvl w:val="0"/>
          <w:numId w:val="13"/>
        </w:numPr>
        <w:spacing w:before="0" w:after="0"/>
        <w:ind w:firstLineChars="200" w:firstLine="562"/>
        <w:jc w:val="both"/>
        <w:rPr>
          <w:rFonts w:ascii="仿宋" w:eastAsia="仿宋" w:hAnsi="仿宋" w:cs="仿宋"/>
          <w:sz w:val="28"/>
          <w:szCs w:val="28"/>
        </w:rPr>
      </w:pPr>
      <w:bookmarkStart w:id="126" w:name="_Toc65071463"/>
      <w:bookmarkStart w:id="127" w:name="_Toc65073639"/>
      <w:bookmarkStart w:id="128" w:name="_Toc216520232"/>
      <w:r>
        <w:rPr>
          <w:rFonts w:ascii="仿宋" w:eastAsia="仿宋" w:hAnsi="仿宋" w:cs="仿宋" w:hint="eastAsia"/>
          <w:sz w:val="28"/>
          <w:szCs w:val="28"/>
        </w:rPr>
        <w:t>违约责任</w:t>
      </w:r>
      <w:bookmarkEnd w:id="126"/>
      <w:bookmarkEnd w:id="127"/>
      <w:bookmarkEnd w:id="128"/>
    </w:p>
    <w:p w14:paraId="416951DC" w14:textId="77777777" w:rsidR="00236649" w:rsidRDefault="00BA2902">
      <w:pPr>
        <w:ind w:firstLine="560"/>
        <w:rPr>
          <w:rFonts w:ascii="仿宋" w:eastAsia="仿宋" w:hAnsi="仿宋" w:cs="仿宋"/>
          <w:sz w:val="28"/>
          <w:szCs w:val="28"/>
        </w:rPr>
      </w:pPr>
      <w:r>
        <w:rPr>
          <w:rFonts w:ascii="仿宋" w:eastAsia="仿宋" w:hAnsi="仿宋" w:cs="仿宋" w:hint="eastAsia"/>
          <w:sz w:val="28"/>
          <w:szCs w:val="28"/>
        </w:rPr>
        <w:t>1.乙方未按照本合同约定的时间完成本项目各阶段工作的，每延迟一日，甲方有权自支付合同余款中扣除合同总价款</w:t>
      </w:r>
      <w:r>
        <w:rPr>
          <w:rFonts w:ascii="仿宋" w:eastAsia="仿宋" w:hAnsi="仿宋" w:cs="仿宋"/>
          <w:sz w:val="28"/>
          <w:szCs w:val="28"/>
        </w:rPr>
        <w:t>3</w:t>
      </w:r>
      <w:r>
        <w:rPr>
          <w:rFonts w:ascii="仿宋" w:eastAsia="仿宋" w:hAnsi="仿宋" w:cs="仿宋" w:hint="eastAsia"/>
          <w:sz w:val="28"/>
          <w:szCs w:val="28"/>
        </w:rPr>
        <w:t>‰的逾期违约金，并责令乙方在要求的期限内改正。</w:t>
      </w:r>
    </w:p>
    <w:p w14:paraId="007644D6" w14:textId="77777777" w:rsidR="00236649" w:rsidRDefault="00BA2902">
      <w:pPr>
        <w:ind w:firstLine="560"/>
        <w:rPr>
          <w:rFonts w:ascii="仿宋" w:eastAsia="仿宋" w:hAnsi="仿宋" w:cs="仿宋"/>
          <w:sz w:val="28"/>
          <w:szCs w:val="28"/>
        </w:rPr>
      </w:pPr>
      <w:r>
        <w:rPr>
          <w:rFonts w:ascii="仿宋" w:eastAsia="仿宋" w:hAnsi="仿宋" w:cs="仿宋" w:hint="eastAsia"/>
          <w:sz w:val="28"/>
          <w:szCs w:val="28"/>
        </w:rPr>
        <w:t>2.如甲方未按照本合同约定的时间支付服务费，乙方书面催告甲方并给予不少于15个工作日的履行期限后甲方仍未支付的，乙方有权自该期限届满之日</w:t>
      </w:r>
      <w:proofErr w:type="gramStart"/>
      <w:r>
        <w:rPr>
          <w:rFonts w:ascii="仿宋" w:eastAsia="仿宋" w:hAnsi="仿宋" w:cs="仿宋" w:hint="eastAsia"/>
          <w:sz w:val="28"/>
          <w:szCs w:val="28"/>
        </w:rPr>
        <w:t>起要求</w:t>
      </w:r>
      <w:proofErr w:type="gramEnd"/>
      <w:r>
        <w:rPr>
          <w:rFonts w:ascii="仿宋" w:eastAsia="仿宋" w:hAnsi="仿宋" w:cs="仿宋" w:hint="eastAsia"/>
          <w:sz w:val="28"/>
          <w:szCs w:val="28"/>
        </w:rPr>
        <w:t>甲方支付该阶段应付而未付合同价款每日</w:t>
      </w:r>
      <w:r>
        <w:rPr>
          <w:rFonts w:ascii="仿宋" w:eastAsia="仿宋" w:hAnsi="仿宋" w:cs="仿宋"/>
          <w:sz w:val="28"/>
          <w:szCs w:val="28"/>
        </w:rPr>
        <w:t>0.1</w:t>
      </w:r>
      <w:r>
        <w:rPr>
          <w:rFonts w:ascii="仿宋" w:eastAsia="仿宋" w:hAnsi="仿宋" w:cs="仿宋" w:hint="eastAsia"/>
          <w:sz w:val="28"/>
          <w:szCs w:val="28"/>
        </w:rPr>
        <w:t>‰的逾期违约金。</w:t>
      </w:r>
    </w:p>
    <w:p w14:paraId="543B6609" w14:textId="77777777" w:rsidR="00236649" w:rsidRDefault="00BA2902">
      <w:pPr>
        <w:ind w:firstLine="560"/>
        <w:rPr>
          <w:rFonts w:ascii="仿宋" w:eastAsia="仿宋" w:hAnsi="仿宋" w:cs="仿宋"/>
          <w:sz w:val="28"/>
          <w:szCs w:val="28"/>
        </w:rPr>
      </w:pPr>
      <w:r>
        <w:rPr>
          <w:rFonts w:ascii="仿宋" w:eastAsia="仿宋" w:hAnsi="仿宋" w:cs="仿宋" w:hint="eastAsia"/>
          <w:sz w:val="28"/>
          <w:szCs w:val="28"/>
        </w:rPr>
        <w:t>3.免费服务期内，如乙方存在不及时提供保修服务等违约行为，每次甲方有权自支付合同余款中扣除合同总价款1‰的违约金。</w:t>
      </w:r>
    </w:p>
    <w:p w14:paraId="05C64C21" w14:textId="77777777" w:rsidR="00236649" w:rsidRDefault="00BA2902">
      <w:pPr>
        <w:ind w:firstLine="560"/>
        <w:rPr>
          <w:rFonts w:ascii="仿宋" w:eastAsia="仿宋" w:hAnsi="仿宋" w:cs="仿宋"/>
          <w:sz w:val="28"/>
          <w:szCs w:val="28"/>
        </w:rPr>
      </w:pPr>
      <w:r>
        <w:rPr>
          <w:rFonts w:ascii="仿宋" w:eastAsia="仿宋" w:hAnsi="仿宋" w:cs="仿宋" w:hint="eastAsia"/>
          <w:sz w:val="28"/>
          <w:szCs w:val="28"/>
        </w:rPr>
        <w:t>4.本合同履行期间，发生下述情形时，甲方有权解除本合同，乙方除应退还甲方已支付的全部款项外, 还应支付合同总价款20%的违约金。乙方应同时将已完成的阶段成果移交给甲方，并将全部有关资料退还甲方。</w:t>
      </w:r>
    </w:p>
    <w:p w14:paraId="2363394D" w14:textId="77777777" w:rsidR="00236649" w:rsidRDefault="00BA2902">
      <w:pPr>
        <w:ind w:firstLine="560"/>
        <w:rPr>
          <w:rFonts w:ascii="仿宋" w:eastAsia="仿宋" w:hAnsi="仿宋" w:cs="仿宋"/>
          <w:sz w:val="28"/>
          <w:szCs w:val="28"/>
        </w:rPr>
      </w:pPr>
      <w:r>
        <w:rPr>
          <w:rFonts w:ascii="仿宋" w:eastAsia="仿宋" w:hAnsi="仿宋" w:cs="仿宋" w:hint="eastAsia"/>
          <w:sz w:val="28"/>
          <w:szCs w:val="28"/>
        </w:rPr>
        <w:t>（1）乙方未能按合同约定的日期(含协商延缓的日期)提交成果，延误时间超过15个工作日；</w:t>
      </w:r>
    </w:p>
    <w:p w14:paraId="3099F200" w14:textId="77777777" w:rsidR="00236649" w:rsidRDefault="00BA2902">
      <w:pPr>
        <w:ind w:firstLine="560"/>
        <w:rPr>
          <w:rFonts w:ascii="仿宋" w:eastAsia="仿宋" w:hAnsi="仿宋" w:cs="仿宋"/>
          <w:sz w:val="28"/>
          <w:szCs w:val="28"/>
        </w:rPr>
      </w:pPr>
      <w:r>
        <w:rPr>
          <w:rFonts w:ascii="仿宋" w:eastAsia="仿宋" w:hAnsi="仿宋" w:cs="仿宋" w:hint="eastAsia"/>
          <w:sz w:val="28"/>
          <w:szCs w:val="28"/>
        </w:rPr>
        <w:lastRenderedPageBreak/>
        <w:t>（2）因乙方工作的错误或遗漏造成成果质量损失，且乙方未按甲方要求采取及时有效的补救措施的；</w:t>
      </w:r>
    </w:p>
    <w:p w14:paraId="1CE5B83A" w14:textId="77777777" w:rsidR="00236649" w:rsidRDefault="00BA2902">
      <w:pPr>
        <w:ind w:firstLine="560"/>
        <w:rPr>
          <w:rFonts w:ascii="仿宋" w:eastAsia="仿宋" w:hAnsi="仿宋" w:cs="仿宋"/>
          <w:sz w:val="28"/>
          <w:szCs w:val="28"/>
        </w:rPr>
      </w:pPr>
      <w:r>
        <w:rPr>
          <w:rFonts w:ascii="仿宋" w:eastAsia="仿宋" w:hAnsi="仿宋" w:cs="仿宋" w:hint="eastAsia"/>
          <w:sz w:val="28"/>
          <w:szCs w:val="28"/>
        </w:rPr>
        <w:t>（3）</w:t>
      </w:r>
      <w:proofErr w:type="gramStart"/>
      <w:r>
        <w:rPr>
          <w:rFonts w:ascii="仿宋" w:eastAsia="仿宋" w:hAnsi="仿宋" w:cs="仿宋" w:hint="eastAsia"/>
          <w:sz w:val="28"/>
          <w:szCs w:val="28"/>
        </w:rPr>
        <w:t>乙方虽如期</w:t>
      </w:r>
      <w:proofErr w:type="gramEnd"/>
      <w:r>
        <w:rPr>
          <w:rFonts w:ascii="仿宋" w:eastAsia="仿宋" w:hAnsi="仿宋" w:cs="仿宋" w:hint="eastAsia"/>
          <w:sz w:val="28"/>
          <w:szCs w:val="28"/>
        </w:rPr>
        <w:t>提交最终成果，但连续二次未能通过甲方验收的；</w:t>
      </w:r>
    </w:p>
    <w:p w14:paraId="33D954D3" w14:textId="77777777" w:rsidR="00236649" w:rsidRDefault="00BA2902">
      <w:pPr>
        <w:ind w:firstLine="560"/>
        <w:rPr>
          <w:rFonts w:ascii="仿宋" w:eastAsia="仿宋" w:hAnsi="仿宋" w:cs="仿宋"/>
          <w:sz w:val="28"/>
          <w:szCs w:val="28"/>
        </w:rPr>
      </w:pPr>
      <w:r>
        <w:rPr>
          <w:rFonts w:ascii="仿宋" w:eastAsia="仿宋" w:hAnsi="仿宋" w:cs="仿宋" w:hint="eastAsia"/>
          <w:sz w:val="28"/>
          <w:szCs w:val="28"/>
        </w:rPr>
        <w:t>（4）未经甲方书面在先同意，乙方擅自将本合同项目与任何第三方合作，或将本合同标的</w:t>
      </w:r>
      <w:proofErr w:type="gramStart"/>
      <w:r>
        <w:rPr>
          <w:rFonts w:ascii="仿宋" w:eastAsia="仿宋" w:hAnsi="仿宋" w:cs="仿宋" w:hint="eastAsia"/>
          <w:sz w:val="28"/>
          <w:szCs w:val="28"/>
        </w:rPr>
        <w:t>的</w:t>
      </w:r>
      <w:proofErr w:type="gramEnd"/>
      <w:r>
        <w:rPr>
          <w:rFonts w:ascii="仿宋" w:eastAsia="仿宋" w:hAnsi="仿宋" w:cs="仿宋" w:hint="eastAsia"/>
          <w:sz w:val="28"/>
          <w:szCs w:val="28"/>
        </w:rPr>
        <w:t>全部或部分擅自转包给任何第三方，且未按甲方的要求终止与第三方的合同的；</w:t>
      </w:r>
    </w:p>
    <w:p w14:paraId="3397EEA1" w14:textId="77777777" w:rsidR="00236649" w:rsidRDefault="00BA2902">
      <w:pPr>
        <w:ind w:firstLine="560"/>
        <w:rPr>
          <w:rFonts w:ascii="仿宋" w:eastAsia="仿宋" w:hAnsi="仿宋" w:cs="仿宋"/>
          <w:sz w:val="28"/>
          <w:szCs w:val="28"/>
        </w:rPr>
      </w:pPr>
      <w:r>
        <w:rPr>
          <w:rFonts w:ascii="仿宋" w:eastAsia="仿宋" w:hAnsi="仿宋" w:cs="仿宋" w:hint="eastAsia"/>
          <w:sz w:val="28"/>
          <w:szCs w:val="28"/>
        </w:rPr>
        <w:t>（5）乙方明确表示或者以自己的行为表明不履行本合同的。</w:t>
      </w:r>
    </w:p>
    <w:p w14:paraId="66AA775E" w14:textId="77777777" w:rsidR="00236649" w:rsidRDefault="00BA2902">
      <w:pPr>
        <w:pStyle w:val="1"/>
        <w:keepNext w:val="0"/>
        <w:keepLines w:val="0"/>
        <w:widowControl/>
        <w:numPr>
          <w:ilvl w:val="0"/>
          <w:numId w:val="13"/>
        </w:numPr>
        <w:spacing w:before="0" w:after="0"/>
        <w:ind w:firstLineChars="200" w:firstLine="562"/>
        <w:jc w:val="both"/>
        <w:rPr>
          <w:rFonts w:ascii="仿宋" w:eastAsia="仿宋" w:hAnsi="仿宋" w:cs="仿宋"/>
          <w:sz w:val="28"/>
          <w:szCs w:val="28"/>
        </w:rPr>
      </w:pPr>
      <w:bookmarkStart w:id="129" w:name="_Toc65071464"/>
      <w:bookmarkStart w:id="130" w:name="_Toc65073640"/>
      <w:r>
        <w:rPr>
          <w:rFonts w:ascii="仿宋" w:eastAsia="仿宋" w:hAnsi="仿宋" w:cs="仿宋" w:hint="eastAsia"/>
          <w:sz w:val="28"/>
          <w:szCs w:val="28"/>
        </w:rPr>
        <w:t>上述违约责任各自独立且可累加。本合同所约定的违约金如低于因违约行为所造成的损失，违约方应补偿上述不足部分的损失。</w:t>
      </w:r>
      <w:bookmarkStart w:id="131" w:name="_Toc232999032"/>
    </w:p>
    <w:p w14:paraId="34B24C08" w14:textId="77777777" w:rsidR="00236649" w:rsidRDefault="00BA2902">
      <w:pPr>
        <w:pStyle w:val="1"/>
        <w:keepNext w:val="0"/>
        <w:keepLines w:val="0"/>
        <w:widowControl/>
        <w:numPr>
          <w:ilvl w:val="0"/>
          <w:numId w:val="13"/>
        </w:numPr>
        <w:spacing w:before="0" w:after="0"/>
        <w:ind w:firstLineChars="200" w:firstLine="562"/>
        <w:jc w:val="both"/>
        <w:rPr>
          <w:rFonts w:ascii="仿宋" w:eastAsia="仿宋" w:hAnsi="仿宋" w:cs="仿宋"/>
          <w:sz w:val="28"/>
          <w:szCs w:val="28"/>
        </w:rPr>
      </w:pPr>
      <w:r>
        <w:rPr>
          <w:rFonts w:ascii="仿宋" w:eastAsia="仿宋" w:hAnsi="仿宋" w:cs="仿宋" w:hint="eastAsia"/>
          <w:sz w:val="28"/>
          <w:szCs w:val="28"/>
        </w:rPr>
        <w:t>因乙方原因导致数据泄露、丢失，甲方有权利要求乙方赔偿因数据泄露、丢失带来的经济损失，并支付损失额的3</w:t>
      </w:r>
      <w:r>
        <w:rPr>
          <w:rFonts w:ascii="仿宋" w:eastAsia="仿宋" w:hAnsi="仿宋" w:cs="仿宋"/>
          <w:sz w:val="28"/>
          <w:szCs w:val="28"/>
        </w:rPr>
        <w:t>0</w:t>
      </w:r>
      <w:r>
        <w:rPr>
          <w:rFonts w:ascii="仿宋" w:eastAsia="仿宋" w:hAnsi="仿宋" w:cs="仿宋" w:hint="eastAsia"/>
          <w:sz w:val="28"/>
          <w:szCs w:val="28"/>
        </w:rPr>
        <w:t>%作为违约金。</w:t>
      </w:r>
    </w:p>
    <w:p w14:paraId="371BA48D" w14:textId="77777777" w:rsidR="00236649" w:rsidRDefault="00BA2902">
      <w:pPr>
        <w:pStyle w:val="1"/>
        <w:keepNext w:val="0"/>
        <w:keepLines w:val="0"/>
        <w:widowControl/>
        <w:spacing w:before="0" w:after="0"/>
        <w:ind w:left="562"/>
        <w:jc w:val="both"/>
        <w:rPr>
          <w:rFonts w:ascii="仿宋" w:eastAsia="仿宋" w:hAnsi="仿宋" w:cs="仿宋"/>
          <w:sz w:val="28"/>
          <w:szCs w:val="28"/>
        </w:rPr>
      </w:pPr>
      <w:r>
        <w:rPr>
          <w:rFonts w:ascii="仿宋" w:eastAsia="仿宋" w:hAnsi="仿宋" w:cs="仿宋" w:hint="eastAsia"/>
          <w:sz w:val="28"/>
          <w:szCs w:val="28"/>
        </w:rPr>
        <w:t>第十四条 其他</w:t>
      </w:r>
      <w:bookmarkEnd w:id="129"/>
      <w:bookmarkEnd w:id="130"/>
      <w:bookmarkEnd w:id="131"/>
    </w:p>
    <w:p w14:paraId="3A84804D" w14:textId="77777777" w:rsidR="00236649" w:rsidRDefault="00BA2902">
      <w:pPr>
        <w:ind w:firstLine="560"/>
        <w:rPr>
          <w:rFonts w:ascii="仿宋" w:eastAsia="仿宋" w:hAnsi="仿宋" w:cs="仿宋"/>
          <w:sz w:val="28"/>
          <w:szCs w:val="28"/>
        </w:rPr>
      </w:pPr>
      <w:r>
        <w:rPr>
          <w:rFonts w:ascii="仿宋" w:eastAsia="仿宋" w:hAnsi="仿宋" w:cs="仿宋" w:hint="eastAsia"/>
          <w:sz w:val="28"/>
          <w:szCs w:val="28"/>
        </w:rPr>
        <w:t>1.甲方有权监督或委托第三方监理监督乙方的工作进度及服务质量，并提出合理建议。</w:t>
      </w:r>
    </w:p>
    <w:p w14:paraId="083AE3F7" w14:textId="77777777" w:rsidR="00236649" w:rsidRDefault="00BA2902">
      <w:pPr>
        <w:ind w:firstLine="560"/>
        <w:rPr>
          <w:rFonts w:ascii="仿宋" w:eastAsia="仿宋" w:hAnsi="仿宋" w:cs="仿宋"/>
          <w:sz w:val="28"/>
          <w:szCs w:val="28"/>
        </w:rPr>
      </w:pPr>
      <w:r>
        <w:rPr>
          <w:rFonts w:ascii="仿宋" w:eastAsia="仿宋" w:hAnsi="仿宋" w:cs="仿宋" w:hint="eastAsia"/>
          <w:sz w:val="28"/>
          <w:szCs w:val="28"/>
        </w:rPr>
        <w:t>2.乙方有义务在5个工作日内响应和反馈监理方书面提出的要求和问题。</w:t>
      </w:r>
    </w:p>
    <w:p w14:paraId="564833FA" w14:textId="79310E4B" w:rsidR="00236649" w:rsidRDefault="00BA2902">
      <w:pPr>
        <w:ind w:firstLine="560"/>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本合同的附件（如有）为合同不可分割的组成部分，与本合同具有同等法律效力。若附件与合同正文有任何冲突，以合同正文为准。</w:t>
      </w:r>
    </w:p>
    <w:p w14:paraId="2AFECEF8" w14:textId="77777777" w:rsidR="00236649" w:rsidRDefault="00BA2902">
      <w:pPr>
        <w:ind w:firstLine="560"/>
        <w:rPr>
          <w:rFonts w:ascii="仿宋" w:eastAsia="仿宋" w:hAnsi="仿宋" w:cs="仿宋"/>
          <w:sz w:val="28"/>
          <w:szCs w:val="28"/>
        </w:rPr>
      </w:pPr>
      <w:bookmarkStart w:id="132" w:name="_Toc216520236"/>
      <w:r>
        <w:rPr>
          <w:rFonts w:ascii="仿宋" w:eastAsia="仿宋" w:hAnsi="仿宋" w:cs="仿宋"/>
          <w:sz w:val="28"/>
          <w:szCs w:val="28"/>
        </w:rPr>
        <w:lastRenderedPageBreak/>
        <w:t>4</w:t>
      </w:r>
      <w:r>
        <w:rPr>
          <w:rFonts w:ascii="仿宋" w:eastAsia="仿宋" w:hAnsi="仿宋" w:cs="仿宋" w:hint="eastAsia"/>
          <w:sz w:val="28"/>
          <w:szCs w:val="28"/>
        </w:rPr>
        <w:t>.</w:t>
      </w:r>
      <w:bookmarkEnd w:id="132"/>
      <w:r>
        <w:rPr>
          <w:rFonts w:ascii="仿宋" w:eastAsia="仿宋" w:hAnsi="仿宋" w:cs="仿宋" w:hint="eastAsia"/>
          <w:sz w:val="28"/>
          <w:szCs w:val="28"/>
        </w:rPr>
        <w:t xml:space="preserve"> 本合同未尽事宜，由双方协商签订补充协议进行约定。补充协议应以书面形式</w:t>
      </w:r>
      <w:proofErr w:type="gramStart"/>
      <w:r>
        <w:rPr>
          <w:rFonts w:ascii="仿宋" w:eastAsia="仿宋" w:hAnsi="仿宋" w:cs="仿宋" w:hint="eastAsia"/>
          <w:sz w:val="28"/>
          <w:szCs w:val="28"/>
        </w:rPr>
        <w:t>作成</w:t>
      </w:r>
      <w:proofErr w:type="gramEnd"/>
      <w:r>
        <w:rPr>
          <w:rFonts w:ascii="仿宋" w:eastAsia="仿宋" w:hAnsi="仿宋" w:cs="仿宋" w:hint="eastAsia"/>
          <w:sz w:val="28"/>
          <w:szCs w:val="28"/>
        </w:rPr>
        <w:t>，经双方法定代表人或授权代表签字盖章后与本合同具有同等法律效力。</w:t>
      </w:r>
    </w:p>
    <w:p w14:paraId="0C56CF12" w14:textId="77777777" w:rsidR="00236649" w:rsidRDefault="00BA2902">
      <w:pPr>
        <w:ind w:firstLine="560"/>
        <w:rPr>
          <w:rFonts w:ascii="仿宋" w:eastAsia="仿宋" w:hAnsi="仿宋" w:cs="仿宋"/>
          <w:sz w:val="28"/>
          <w:szCs w:val="28"/>
        </w:rPr>
      </w:pPr>
      <w:bookmarkStart w:id="133" w:name="_Toc216520221"/>
      <w:r>
        <w:rPr>
          <w:rFonts w:ascii="仿宋" w:eastAsia="仿宋" w:hAnsi="仿宋" w:cs="仿宋"/>
          <w:sz w:val="28"/>
          <w:szCs w:val="28"/>
        </w:rPr>
        <w:t>5</w:t>
      </w:r>
      <w:r>
        <w:rPr>
          <w:rFonts w:ascii="仿宋" w:eastAsia="仿宋" w:hAnsi="仿宋" w:cs="仿宋" w:hint="eastAsia"/>
          <w:sz w:val="28"/>
          <w:szCs w:val="28"/>
        </w:rPr>
        <w:t>.本合同约定的权利和义务不因合同双方发生收购、兼并、重组、分立而发生变化。如果发生上述情形，则本合同约定的权利和义务随之转移至收购、兼并、重组或分立后成立的单位。</w:t>
      </w:r>
      <w:bookmarkEnd w:id="133"/>
    </w:p>
    <w:p w14:paraId="7952AA3F" w14:textId="77777777" w:rsidR="00236649" w:rsidRDefault="00BA2902">
      <w:pPr>
        <w:ind w:firstLine="560"/>
        <w:rPr>
          <w:rFonts w:ascii="仿宋" w:eastAsia="仿宋" w:hAnsi="仿宋" w:cs="仿宋"/>
          <w:sz w:val="28"/>
          <w:szCs w:val="28"/>
        </w:rPr>
      </w:pPr>
      <w:r>
        <w:rPr>
          <w:rFonts w:ascii="仿宋" w:eastAsia="仿宋" w:hAnsi="仿宋" w:cs="仿宋"/>
          <w:sz w:val="28"/>
          <w:szCs w:val="28"/>
        </w:rPr>
        <w:t>6</w:t>
      </w:r>
      <w:r>
        <w:rPr>
          <w:rFonts w:ascii="仿宋" w:eastAsia="仿宋" w:hAnsi="仿宋" w:cs="仿宋" w:hint="eastAsia"/>
          <w:sz w:val="28"/>
          <w:szCs w:val="28"/>
        </w:rPr>
        <w:t>.本合同在国家法律、法规和规章规定的范围内执行。当国家法律、法规和规章发生变化导致本合同有关条款与之抵触时，双方协商变更或废止该条款，在此情况下，双方互不承担责任。</w:t>
      </w:r>
    </w:p>
    <w:p w14:paraId="735A2261" w14:textId="77777777" w:rsidR="00236649" w:rsidRDefault="00BA2902">
      <w:pPr>
        <w:tabs>
          <w:tab w:val="left" w:pos="8460"/>
        </w:tabs>
        <w:ind w:firstLine="560"/>
        <w:rPr>
          <w:rFonts w:ascii="仿宋" w:eastAsia="仿宋" w:hAnsi="仿宋" w:cs="仿宋"/>
          <w:sz w:val="28"/>
          <w:szCs w:val="28"/>
        </w:rPr>
      </w:pPr>
      <w:r>
        <w:rPr>
          <w:rFonts w:ascii="仿宋" w:eastAsia="仿宋" w:hAnsi="仿宋" w:cs="仿宋"/>
          <w:sz w:val="28"/>
          <w:szCs w:val="28"/>
        </w:rPr>
        <w:t>7</w:t>
      </w:r>
      <w:r>
        <w:rPr>
          <w:rFonts w:ascii="仿宋" w:eastAsia="仿宋" w:hAnsi="仿宋" w:cs="仿宋" w:hint="eastAsia"/>
          <w:sz w:val="28"/>
          <w:szCs w:val="28"/>
        </w:rPr>
        <w:t>.</w:t>
      </w:r>
      <w:r>
        <w:rPr>
          <w:rFonts w:hint="eastAsia"/>
        </w:rPr>
        <w:t xml:space="preserve"> </w:t>
      </w:r>
      <w:r>
        <w:rPr>
          <w:rFonts w:ascii="仿宋" w:eastAsia="仿宋" w:hAnsi="仿宋" w:cs="仿宋" w:hint="eastAsia"/>
          <w:sz w:val="28"/>
          <w:szCs w:val="28"/>
        </w:rPr>
        <w:t>如果本合同的任何条款在任何时候变成不合法、无效或不可强制执行而不从根本上影响本合同的效力时，本合同的其他条款不受影响。</w:t>
      </w:r>
    </w:p>
    <w:p w14:paraId="63E5C7DD" w14:textId="77777777" w:rsidR="00236649" w:rsidRDefault="00BA2902">
      <w:pPr>
        <w:tabs>
          <w:tab w:val="left" w:pos="8460"/>
        </w:tabs>
        <w:ind w:firstLine="560"/>
        <w:rPr>
          <w:rFonts w:ascii="仿宋" w:eastAsia="仿宋" w:hAnsi="仿宋" w:cs="仿宋"/>
          <w:sz w:val="28"/>
          <w:szCs w:val="28"/>
        </w:rPr>
      </w:pPr>
      <w:r>
        <w:rPr>
          <w:rFonts w:ascii="仿宋" w:eastAsia="仿宋" w:hAnsi="仿宋" w:cs="仿宋"/>
          <w:sz w:val="28"/>
          <w:szCs w:val="28"/>
        </w:rPr>
        <w:t>8</w:t>
      </w:r>
      <w:r>
        <w:rPr>
          <w:rFonts w:ascii="仿宋" w:eastAsia="仿宋" w:hAnsi="仿宋" w:cs="仿宋" w:hint="eastAsia"/>
          <w:sz w:val="28"/>
          <w:szCs w:val="28"/>
        </w:rPr>
        <w:t>.</w:t>
      </w:r>
      <w:r>
        <w:rPr>
          <w:rFonts w:hint="eastAsia"/>
        </w:rPr>
        <w:t xml:space="preserve"> </w:t>
      </w:r>
      <w:r>
        <w:rPr>
          <w:rFonts w:ascii="仿宋" w:eastAsia="仿宋" w:hAnsi="仿宋" w:cs="仿宋" w:hint="eastAsia"/>
          <w:sz w:val="28"/>
          <w:szCs w:val="28"/>
        </w:rPr>
        <w:t>未得到对方的书面许可，一方均不得以广告或在公共场合使用或摹仿对方的商业名称、商标、图案、服务标志、符号、代码、型号或缩写，任何一方均不得声称对对方的商业名称、商标、图案、服务标志、符号、代码、型号或缩写拥有所有权。</w:t>
      </w:r>
    </w:p>
    <w:p w14:paraId="01316765" w14:textId="77777777" w:rsidR="00236649" w:rsidRDefault="00BA2902">
      <w:pPr>
        <w:tabs>
          <w:tab w:val="left" w:pos="8460"/>
        </w:tabs>
        <w:ind w:firstLine="560"/>
        <w:rPr>
          <w:rFonts w:ascii="仿宋" w:eastAsia="仿宋" w:hAnsi="仿宋" w:cs="仿宋"/>
          <w:sz w:val="28"/>
          <w:szCs w:val="28"/>
        </w:rPr>
      </w:pPr>
      <w:r>
        <w:rPr>
          <w:rFonts w:ascii="仿宋" w:eastAsia="仿宋" w:hAnsi="仿宋" w:cs="仿宋"/>
          <w:sz w:val="28"/>
          <w:szCs w:val="28"/>
        </w:rPr>
        <w:t>9</w:t>
      </w:r>
      <w:r>
        <w:rPr>
          <w:rFonts w:ascii="仿宋" w:eastAsia="仿宋" w:hAnsi="仿宋" w:cs="仿宋" w:hint="eastAsia"/>
          <w:sz w:val="28"/>
          <w:szCs w:val="28"/>
        </w:rPr>
        <w:t>.</w:t>
      </w:r>
      <w:r>
        <w:rPr>
          <w:rFonts w:hint="eastAsia"/>
        </w:rPr>
        <w:t xml:space="preserve"> </w:t>
      </w:r>
      <w:r>
        <w:rPr>
          <w:rFonts w:ascii="仿宋" w:eastAsia="仿宋" w:hAnsi="仿宋" w:cs="仿宋" w:hint="eastAsia"/>
          <w:sz w:val="28"/>
          <w:szCs w:val="28"/>
        </w:rPr>
        <w:t>本合同的任何内容不应被视为或解释为双方之间具有合资、合伙、代理关系。</w:t>
      </w:r>
    </w:p>
    <w:p w14:paraId="5F5835B4" w14:textId="77777777" w:rsidR="00236649" w:rsidRDefault="00BA2902">
      <w:pPr>
        <w:tabs>
          <w:tab w:val="left" w:pos="8460"/>
        </w:tabs>
        <w:ind w:firstLine="560"/>
        <w:rPr>
          <w:rFonts w:ascii="仿宋" w:eastAsia="仿宋" w:hAnsi="仿宋" w:cs="仿宋"/>
          <w:sz w:val="28"/>
          <w:szCs w:val="28"/>
        </w:rPr>
      </w:pPr>
      <w:r>
        <w:rPr>
          <w:rFonts w:ascii="仿宋" w:eastAsia="仿宋" w:hAnsi="仿宋" w:cs="仿宋"/>
          <w:sz w:val="28"/>
          <w:szCs w:val="28"/>
        </w:rPr>
        <w:t>10</w:t>
      </w:r>
      <w:r>
        <w:rPr>
          <w:rFonts w:ascii="仿宋" w:eastAsia="仿宋" w:hAnsi="仿宋" w:cs="仿宋" w:hint="eastAsia"/>
          <w:sz w:val="28"/>
          <w:szCs w:val="28"/>
        </w:rPr>
        <w:t>.</w:t>
      </w:r>
      <w:r>
        <w:rPr>
          <w:rFonts w:hint="eastAsia"/>
        </w:rPr>
        <w:t xml:space="preserve"> </w:t>
      </w:r>
      <w:r>
        <w:rPr>
          <w:rFonts w:ascii="仿宋" w:eastAsia="仿宋" w:hAnsi="仿宋" w:cs="仿宋" w:hint="eastAsia"/>
          <w:sz w:val="28"/>
          <w:szCs w:val="28"/>
        </w:rPr>
        <w:t>任何一方未经另一方同意不得向任何第三方透露本合同的签订及其内容。甲方向其关联公司或项目方透露前述内容的，不受此限。</w:t>
      </w:r>
    </w:p>
    <w:p w14:paraId="56111414" w14:textId="69FE5E50" w:rsidR="00236649" w:rsidRDefault="00BA2902">
      <w:pPr>
        <w:tabs>
          <w:tab w:val="left" w:pos="8460"/>
        </w:tabs>
        <w:ind w:firstLine="560"/>
        <w:rPr>
          <w:rFonts w:ascii="仿宋" w:eastAsia="仿宋" w:hAnsi="仿宋" w:cs="仿宋"/>
          <w:sz w:val="28"/>
          <w:szCs w:val="28"/>
        </w:rPr>
      </w:pPr>
      <w:r>
        <w:rPr>
          <w:rFonts w:ascii="仿宋" w:eastAsia="仿宋" w:hAnsi="仿宋" w:cs="仿宋"/>
          <w:sz w:val="28"/>
          <w:szCs w:val="28"/>
        </w:rPr>
        <w:t>11</w:t>
      </w:r>
      <w:r>
        <w:rPr>
          <w:rFonts w:ascii="仿宋" w:eastAsia="仿宋" w:hAnsi="仿宋" w:cs="仿宋" w:hint="eastAsia"/>
          <w:sz w:val="28"/>
          <w:szCs w:val="28"/>
        </w:rPr>
        <w:t>.甲乙双方因履行本合同或与本合同有关的一切通知都必须按</w:t>
      </w:r>
      <w:r>
        <w:rPr>
          <w:rFonts w:ascii="仿宋" w:eastAsia="仿宋" w:hAnsi="仿宋" w:cs="仿宋" w:hint="eastAsia"/>
          <w:sz w:val="28"/>
          <w:szCs w:val="28"/>
        </w:rPr>
        <w:lastRenderedPageBreak/>
        <w:t>照本合同中的地址，以书面形式或双方确认的传真或类似的通讯方式进行。采用信函形式的应使用挂号信或者具有良好信誉的特快专递送达。如使用传真，自收到传真系统提示发送成功报告时即视为已经送达对方；如使用挂号信件或特快专递，通知日期即为邮件寄出日期并以邮戳为准，自通知日起【三】日后即视为已经送达对方。</w:t>
      </w:r>
    </w:p>
    <w:p w14:paraId="683C38D3" w14:textId="03531B7C" w:rsidR="00236649" w:rsidRDefault="00BA2902">
      <w:pPr>
        <w:tabs>
          <w:tab w:val="left" w:pos="8460"/>
        </w:tabs>
        <w:ind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2</w:t>
      </w:r>
      <w:r>
        <w:rPr>
          <w:rFonts w:ascii="仿宋" w:eastAsia="仿宋" w:hAnsi="仿宋" w:cs="仿宋" w:hint="eastAsia"/>
          <w:sz w:val="28"/>
          <w:szCs w:val="28"/>
        </w:rPr>
        <w:t>.本合同自甲乙双方法定代表人或授权代表签字、盖章之日起生效，有效期至</w:t>
      </w:r>
      <w:r w:rsidR="005270AB">
        <w:rPr>
          <w:rFonts w:ascii="仿宋" w:eastAsia="仿宋" w:hAnsi="仿宋" w:cs="仿宋" w:hint="eastAsia"/>
          <w:sz w:val="28"/>
          <w:szCs w:val="28"/>
        </w:rPr>
        <w:t>免费</w:t>
      </w:r>
      <w:r>
        <w:rPr>
          <w:rFonts w:ascii="仿宋" w:eastAsia="仿宋" w:hAnsi="仿宋" w:cs="仿宋"/>
          <w:sz w:val="28"/>
          <w:szCs w:val="28"/>
        </w:rPr>
        <w:t>服务期满之日止</w:t>
      </w:r>
      <w:r>
        <w:rPr>
          <w:rFonts w:ascii="仿宋" w:eastAsia="仿宋" w:hAnsi="仿宋" w:cs="仿宋" w:hint="eastAsia"/>
          <w:sz w:val="28"/>
          <w:szCs w:val="28"/>
        </w:rPr>
        <w:t>。本合同一式</w:t>
      </w:r>
      <w:r>
        <w:rPr>
          <w:rFonts w:ascii="仿宋" w:eastAsia="仿宋" w:hAnsi="仿宋" w:cs="仿宋" w:hint="eastAsia"/>
          <w:sz w:val="28"/>
          <w:szCs w:val="28"/>
          <w:u w:val="single"/>
        </w:rPr>
        <w:t>四</w:t>
      </w:r>
      <w:r>
        <w:rPr>
          <w:rFonts w:ascii="仿宋" w:eastAsia="仿宋" w:hAnsi="仿宋" w:cs="仿宋" w:hint="eastAsia"/>
          <w:sz w:val="28"/>
          <w:szCs w:val="28"/>
        </w:rPr>
        <w:t>份，甲、乙双方各执</w:t>
      </w:r>
      <w:r>
        <w:rPr>
          <w:rFonts w:ascii="仿宋" w:eastAsia="仿宋" w:hAnsi="仿宋" w:cs="仿宋" w:hint="eastAsia"/>
          <w:sz w:val="28"/>
          <w:szCs w:val="28"/>
          <w:u w:val="single"/>
        </w:rPr>
        <w:t>两</w:t>
      </w:r>
      <w:r>
        <w:rPr>
          <w:rFonts w:ascii="仿宋" w:eastAsia="仿宋" w:hAnsi="仿宋" w:cs="仿宋" w:hint="eastAsia"/>
          <w:sz w:val="28"/>
          <w:szCs w:val="28"/>
        </w:rPr>
        <w:t>份，均具有同等法律效力。</w:t>
      </w:r>
    </w:p>
    <w:p w14:paraId="695CF6A1" w14:textId="77777777" w:rsidR="00236649" w:rsidRDefault="00BA2902">
      <w:pPr>
        <w:tabs>
          <w:tab w:val="left" w:pos="8460"/>
        </w:tabs>
        <w:ind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3.</w:t>
      </w:r>
      <w:r>
        <w:rPr>
          <w:rFonts w:hint="eastAsia"/>
        </w:rPr>
        <w:t xml:space="preserve"> </w:t>
      </w:r>
      <w:r>
        <w:rPr>
          <w:rFonts w:ascii="仿宋" w:eastAsia="仿宋" w:hAnsi="仿宋" w:cs="仿宋" w:hint="eastAsia"/>
          <w:sz w:val="28"/>
          <w:szCs w:val="28"/>
        </w:rPr>
        <w:t>甲乙双方都清楚并愿意严格遵守反商业贿赂、反不正当竞争的相关法律法规规定，双方均不得向对方或对方经办人或其他相关人员索要、收受、提供、给予合同约定外的任何利益，不违反法律规定且经双方合同明示并如实入账的折扣、佣金、附赠除外。</w:t>
      </w:r>
    </w:p>
    <w:p w14:paraId="2E6E619F" w14:textId="77777777" w:rsidR="00236649" w:rsidRDefault="00BA2902">
      <w:pPr>
        <w:tabs>
          <w:tab w:val="left" w:pos="8460"/>
        </w:tabs>
        <w:ind w:firstLine="560"/>
        <w:rPr>
          <w:rFonts w:ascii="仿宋" w:eastAsia="仿宋" w:hAnsi="仿宋" w:cs="仿宋"/>
          <w:sz w:val="28"/>
          <w:szCs w:val="28"/>
        </w:rPr>
      </w:pPr>
      <w:r>
        <w:rPr>
          <w:rFonts w:ascii="仿宋" w:eastAsia="仿宋" w:hAnsi="仿宋" w:cs="仿宋" w:hint="eastAsia"/>
          <w:color w:val="000000"/>
          <w:sz w:val="28"/>
          <w:szCs w:val="28"/>
        </w:rPr>
        <w:t>（以下无正文，为签章栏）</w:t>
      </w:r>
    </w:p>
    <w:p w14:paraId="5BA3D026" w14:textId="77777777" w:rsidR="00236649" w:rsidRDefault="00BA2902">
      <w:pPr>
        <w:widowControl/>
        <w:ind w:firstLine="560"/>
        <w:rPr>
          <w:rFonts w:ascii="仿宋" w:eastAsia="仿宋" w:hAnsi="仿宋" w:cs="仿宋"/>
          <w:sz w:val="28"/>
          <w:szCs w:val="28"/>
        </w:rPr>
      </w:pPr>
      <w:r>
        <w:rPr>
          <w:rFonts w:ascii="仿宋" w:eastAsia="仿宋" w:hAnsi="仿宋" w:cs="仿宋"/>
          <w:sz w:val="28"/>
          <w:szCs w:val="28"/>
        </w:rPr>
        <w:br w:type="page"/>
      </w:r>
      <w:r>
        <w:rPr>
          <w:rFonts w:ascii="仿宋" w:eastAsia="仿宋" w:hAnsi="仿宋" w:cs="仿宋" w:hint="eastAsia"/>
          <w:sz w:val="28"/>
          <w:szCs w:val="28"/>
        </w:rPr>
        <w:lastRenderedPageBreak/>
        <w:t>（本页为签章页）</w:t>
      </w:r>
    </w:p>
    <w:p w14:paraId="36753545" w14:textId="77777777" w:rsidR="00236649" w:rsidRDefault="00236649">
      <w:pPr>
        <w:widowControl/>
        <w:ind w:firstLine="560"/>
        <w:rPr>
          <w:rFonts w:ascii="仿宋" w:eastAsia="仿宋" w:hAnsi="仿宋" w:cs="仿宋"/>
          <w:sz w:val="28"/>
          <w:szCs w:val="28"/>
        </w:rPr>
      </w:pPr>
    </w:p>
    <w:p w14:paraId="49896E62" w14:textId="77777777" w:rsidR="00236649" w:rsidRDefault="00236649">
      <w:pPr>
        <w:widowControl/>
        <w:ind w:firstLine="560"/>
        <w:rPr>
          <w:rFonts w:ascii="仿宋" w:eastAsia="仿宋" w:hAnsi="仿宋" w:cs="仿宋"/>
          <w:sz w:val="28"/>
          <w:szCs w:val="28"/>
        </w:rPr>
      </w:pPr>
    </w:p>
    <w:p w14:paraId="385C8908" w14:textId="77777777" w:rsidR="00236649" w:rsidRDefault="00BA2902">
      <w:pPr>
        <w:widowControl/>
        <w:ind w:firstLine="560"/>
        <w:rPr>
          <w:rFonts w:ascii="仿宋" w:eastAsia="仿宋" w:hAnsi="仿宋" w:cs="仿宋"/>
          <w:sz w:val="28"/>
          <w:szCs w:val="28"/>
        </w:rPr>
      </w:pPr>
      <w:r>
        <w:rPr>
          <w:rFonts w:ascii="仿宋" w:eastAsia="仿宋" w:hAnsi="仿宋" w:cs="仿宋" w:hint="eastAsia"/>
          <w:sz w:val="28"/>
          <w:szCs w:val="28"/>
        </w:rPr>
        <w:t>甲方(盖章)：</w:t>
      </w:r>
      <w:r>
        <w:rPr>
          <w:rFonts w:ascii="仿宋" w:eastAsia="仿宋" w:hAnsi="仿宋" w:cs="仿宋" w:hint="eastAsia"/>
          <w:sz w:val="28"/>
          <w:szCs w:val="28"/>
          <w:u w:val="single"/>
        </w:rPr>
        <w:t xml:space="preserve">  </w:t>
      </w:r>
    </w:p>
    <w:p w14:paraId="5101D32B" w14:textId="77777777" w:rsidR="00236649" w:rsidRDefault="00236649">
      <w:pPr>
        <w:snapToGrid w:val="0"/>
        <w:ind w:firstLine="560"/>
        <w:rPr>
          <w:rFonts w:ascii="仿宋" w:eastAsia="仿宋" w:hAnsi="仿宋" w:cs="仿宋"/>
          <w:sz w:val="28"/>
          <w:szCs w:val="28"/>
        </w:rPr>
      </w:pPr>
    </w:p>
    <w:p w14:paraId="4E0EFB9A" w14:textId="77777777" w:rsidR="00236649" w:rsidRDefault="00BA2902">
      <w:pPr>
        <w:snapToGrid w:val="0"/>
        <w:ind w:firstLine="560"/>
        <w:rPr>
          <w:rFonts w:ascii="仿宋" w:eastAsia="仿宋" w:hAnsi="仿宋" w:cs="仿宋"/>
          <w:sz w:val="28"/>
          <w:szCs w:val="28"/>
          <w:u w:val="single"/>
        </w:rPr>
      </w:pPr>
      <w:r>
        <w:rPr>
          <w:rFonts w:ascii="仿宋" w:eastAsia="仿宋" w:hAnsi="仿宋" w:cs="仿宋" w:hint="eastAsia"/>
          <w:sz w:val="28"/>
          <w:szCs w:val="28"/>
        </w:rPr>
        <w:t>法定代表人或授权代表（签字）：</w:t>
      </w:r>
      <w:r>
        <w:rPr>
          <w:rFonts w:ascii="仿宋" w:eastAsia="仿宋" w:hAnsi="仿宋" w:cs="仿宋" w:hint="eastAsia"/>
          <w:sz w:val="28"/>
          <w:szCs w:val="28"/>
          <w:u w:val="single"/>
        </w:rPr>
        <w:t xml:space="preserve">                      </w:t>
      </w:r>
    </w:p>
    <w:p w14:paraId="2FD71AC3" w14:textId="77777777" w:rsidR="00236649" w:rsidRDefault="00236649">
      <w:pPr>
        <w:snapToGrid w:val="0"/>
        <w:ind w:firstLine="560"/>
        <w:rPr>
          <w:rFonts w:ascii="仿宋" w:eastAsia="仿宋" w:hAnsi="仿宋" w:cs="仿宋"/>
          <w:sz w:val="28"/>
          <w:szCs w:val="28"/>
        </w:rPr>
      </w:pPr>
    </w:p>
    <w:p w14:paraId="6A2A802E" w14:textId="77777777" w:rsidR="00236649" w:rsidRDefault="00BA2902">
      <w:pPr>
        <w:snapToGrid w:val="0"/>
        <w:ind w:firstLine="560"/>
        <w:rPr>
          <w:rFonts w:ascii="仿宋" w:eastAsia="仿宋" w:hAnsi="仿宋" w:cs="仿宋"/>
          <w:sz w:val="28"/>
          <w:szCs w:val="28"/>
        </w:rPr>
      </w:pPr>
      <w:r>
        <w:rPr>
          <w:rFonts w:ascii="仿宋" w:eastAsia="仿宋" w:hAnsi="仿宋" w:cs="仿宋" w:hint="eastAsia"/>
          <w:sz w:val="28"/>
          <w:szCs w:val="28"/>
        </w:rPr>
        <w:t>签约时间：</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p>
    <w:p w14:paraId="7B8460A4" w14:textId="77777777" w:rsidR="00236649" w:rsidRDefault="00236649">
      <w:pPr>
        <w:snapToGrid w:val="0"/>
        <w:ind w:firstLine="560"/>
        <w:rPr>
          <w:rFonts w:ascii="仿宋" w:eastAsia="仿宋" w:hAnsi="仿宋" w:cs="仿宋"/>
          <w:sz w:val="28"/>
          <w:szCs w:val="28"/>
        </w:rPr>
      </w:pPr>
    </w:p>
    <w:p w14:paraId="207C5E0E" w14:textId="77777777" w:rsidR="00236649" w:rsidRDefault="00236649">
      <w:pPr>
        <w:snapToGrid w:val="0"/>
        <w:ind w:firstLine="560"/>
        <w:rPr>
          <w:rFonts w:ascii="仿宋" w:eastAsia="仿宋" w:hAnsi="仿宋" w:cs="仿宋"/>
          <w:sz w:val="28"/>
          <w:szCs w:val="28"/>
        </w:rPr>
      </w:pPr>
    </w:p>
    <w:p w14:paraId="5E30F6E8" w14:textId="77777777" w:rsidR="00236649" w:rsidRDefault="00236649">
      <w:pPr>
        <w:snapToGrid w:val="0"/>
        <w:ind w:firstLine="560"/>
        <w:rPr>
          <w:rFonts w:ascii="仿宋" w:eastAsia="仿宋" w:hAnsi="仿宋" w:cs="仿宋"/>
          <w:sz w:val="28"/>
          <w:szCs w:val="28"/>
        </w:rPr>
      </w:pPr>
    </w:p>
    <w:p w14:paraId="177D087C" w14:textId="77777777" w:rsidR="00236649" w:rsidRDefault="00236649">
      <w:pPr>
        <w:snapToGrid w:val="0"/>
        <w:ind w:firstLine="560"/>
        <w:rPr>
          <w:rFonts w:ascii="仿宋" w:eastAsia="仿宋" w:hAnsi="仿宋" w:cs="仿宋"/>
          <w:sz w:val="28"/>
          <w:szCs w:val="28"/>
          <w:u w:val="single"/>
        </w:rPr>
      </w:pPr>
    </w:p>
    <w:p w14:paraId="32BB4D99" w14:textId="77777777" w:rsidR="00236649" w:rsidRDefault="00BA2902">
      <w:pPr>
        <w:widowControl/>
        <w:ind w:firstLine="560"/>
        <w:rPr>
          <w:rFonts w:ascii="仿宋" w:eastAsia="仿宋" w:hAnsi="仿宋" w:cs="仿宋"/>
          <w:sz w:val="28"/>
          <w:szCs w:val="28"/>
        </w:rPr>
      </w:pPr>
      <w:r>
        <w:rPr>
          <w:rFonts w:ascii="仿宋" w:eastAsia="仿宋" w:hAnsi="仿宋" w:cs="仿宋" w:hint="eastAsia"/>
          <w:sz w:val="28"/>
          <w:szCs w:val="28"/>
        </w:rPr>
        <w:t>乙方（盖章）：</w:t>
      </w:r>
      <w:r>
        <w:rPr>
          <w:rFonts w:ascii="仿宋" w:eastAsia="仿宋" w:hAnsi="仿宋" w:cs="仿宋" w:hint="eastAsia"/>
          <w:sz w:val="28"/>
          <w:szCs w:val="28"/>
          <w:u w:val="single"/>
        </w:rPr>
        <w:t xml:space="preserve">  </w:t>
      </w:r>
    </w:p>
    <w:p w14:paraId="569CA42C" w14:textId="77777777" w:rsidR="00236649" w:rsidRDefault="00236649">
      <w:pPr>
        <w:snapToGrid w:val="0"/>
        <w:ind w:firstLine="560"/>
        <w:rPr>
          <w:rFonts w:ascii="仿宋" w:eastAsia="仿宋" w:hAnsi="仿宋" w:cs="仿宋"/>
          <w:sz w:val="28"/>
          <w:szCs w:val="28"/>
        </w:rPr>
      </w:pPr>
    </w:p>
    <w:p w14:paraId="525311A9" w14:textId="77777777" w:rsidR="00236649" w:rsidRDefault="00BA2902">
      <w:pPr>
        <w:snapToGrid w:val="0"/>
        <w:ind w:firstLine="560"/>
        <w:rPr>
          <w:rFonts w:ascii="仿宋" w:eastAsia="仿宋" w:hAnsi="仿宋" w:cs="仿宋"/>
          <w:sz w:val="28"/>
          <w:szCs w:val="28"/>
          <w:u w:val="single"/>
        </w:rPr>
      </w:pPr>
      <w:r>
        <w:rPr>
          <w:rFonts w:ascii="仿宋" w:eastAsia="仿宋" w:hAnsi="仿宋" w:cs="仿宋" w:hint="eastAsia"/>
          <w:sz w:val="28"/>
          <w:szCs w:val="28"/>
        </w:rPr>
        <w:t>法定代表人或授权代表（签字）：</w:t>
      </w:r>
      <w:r>
        <w:rPr>
          <w:rFonts w:ascii="仿宋" w:eastAsia="仿宋" w:hAnsi="仿宋" w:cs="仿宋" w:hint="eastAsia"/>
          <w:sz w:val="28"/>
          <w:szCs w:val="28"/>
          <w:u w:val="single"/>
        </w:rPr>
        <w:t xml:space="preserve">                      </w:t>
      </w:r>
    </w:p>
    <w:p w14:paraId="57D96CE4" w14:textId="77777777" w:rsidR="00236649" w:rsidRDefault="00236649">
      <w:pPr>
        <w:snapToGrid w:val="0"/>
        <w:ind w:firstLine="560"/>
        <w:rPr>
          <w:rFonts w:ascii="仿宋" w:eastAsia="仿宋" w:hAnsi="仿宋" w:cs="仿宋"/>
          <w:sz w:val="28"/>
          <w:szCs w:val="28"/>
        </w:rPr>
      </w:pPr>
    </w:p>
    <w:p w14:paraId="4B334144" w14:textId="77777777" w:rsidR="00236649" w:rsidRDefault="00BA2902">
      <w:pPr>
        <w:snapToGrid w:val="0"/>
        <w:ind w:firstLine="560"/>
        <w:rPr>
          <w:rFonts w:ascii="仿宋" w:eastAsia="仿宋" w:hAnsi="仿宋" w:cs="仿宋"/>
          <w:sz w:val="28"/>
          <w:szCs w:val="28"/>
        </w:rPr>
      </w:pPr>
      <w:r>
        <w:rPr>
          <w:rFonts w:ascii="仿宋" w:eastAsia="仿宋" w:hAnsi="仿宋" w:cs="仿宋" w:hint="eastAsia"/>
          <w:sz w:val="28"/>
          <w:szCs w:val="28"/>
        </w:rPr>
        <w:t>签约时间：</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p>
    <w:p w14:paraId="085BB0C3" w14:textId="77777777" w:rsidR="00236649" w:rsidRDefault="00236649">
      <w:pPr>
        <w:widowControl/>
        <w:ind w:firstLine="562"/>
        <w:jc w:val="left"/>
        <w:rPr>
          <w:rFonts w:ascii="仿宋" w:eastAsia="仿宋" w:hAnsi="仿宋" w:cs="仿宋"/>
          <w:b/>
          <w:color w:val="FF0000"/>
          <w:sz w:val="28"/>
          <w:szCs w:val="28"/>
        </w:rPr>
      </w:pPr>
    </w:p>
    <w:p w14:paraId="4098E143" w14:textId="77777777" w:rsidR="00236649" w:rsidRDefault="00236649">
      <w:pPr>
        <w:ind w:firstLine="560"/>
        <w:rPr>
          <w:rFonts w:ascii="仿宋" w:eastAsia="仿宋" w:hAnsi="仿宋" w:cs="仿宋"/>
          <w:sz w:val="28"/>
          <w:szCs w:val="28"/>
        </w:rPr>
      </w:pPr>
    </w:p>
    <w:p w14:paraId="44069890" w14:textId="77777777" w:rsidR="00236649" w:rsidRDefault="00236649">
      <w:pPr>
        <w:widowControl/>
        <w:spacing w:line="480" w:lineRule="auto"/>
        <w:ind w:leftChars="343" w:left="2970" w:hangingChars="750" w:hanging="2250"/>
        <w:rPr>
          <w:rFonts w:ascii="宋体" w:hAnsi="宋体"/>
          <w:kern w:val="0"/>
          <w:sz w:val="30"/>
          <w:szCs w:val="30"/>
        </w:rPr>
      </w:pPr>
    </w:p>
    <w:bookmarkEnd w:id="51"/>
    <w:p w14:paraId="4C17A241" w14:textId="4795E855" w:rsidR="00236649" w:rsidRDefault="00BA2902">
      <w:pPr>
        <w:ind w:firstLine="420"/>
        <w:rPr>
          <w:rFonts w:ascii="仿宋" w:eastAsia="仿宋" w:hAnsi="仿宋"/>
          <w:kern w:val="0"/>
          <w:sz w:val="28"/>
          <w:szCs w:val="21"/>
        </w:rPr>
      </w:pPr>
      <w:r>
        <w:rPr>
          <w:rFonts w:ascii="宋体" w:hAnsi="宋体"/>
          <w:kern w:val="0"/>
          <w:szCs w:val="21"/>
        </w:rPr>
        <w:br w:type="page"/>
      </w:r>
      <w:r>
        <w:rPr>
          <w:rFonts w:ascii="仿宋" w:eastAsia="仿宋" w:hAnsi="仿宋" w:hint="eastAsia"/>
          <w:kern w:val="0"/>
          <w:sz w:val="28"/>
          <w:szCs w:val="21"/>
        </w:rPr>
        <w:lastRenderedPageBreak/>
        <w:t>附件一、</w:t>
      </w:r>
      <w:r w:rsidR="00F55E3C">
        <w:rPr>
          <w:rFonts w:ascii="仿宋" w:eastAsia="仿宋" w:hAnsi="仿宋" w:hint="eastAsia"/>
          <w:kern w:val="0"/>
          <w:sz w:val="28"/>
          <w:szCs w:val="21"/>
        </w:rPr>
        <w:t>产品功能</w:t>
      </w:r>
      <w:r>
        <w:rPr>
          <w:rFonts w:ascii="仿宋" w:eastAsia="仿宋" w:hAnsi="仿宋" w:hint="eastAsia"/>
          <w:kern w:val="0"/>
          <w:sz w:val="28"/>
          <w:szCs w:val="21"/>
        </w:rPr>
        <w:t>清单</w:t>
      </w:r>
    </w:p>
    <w:p w14:paraId="41B87E91" w14:textId="77777777" w:rsidR="00236649" w:rsidRDefault="00BA2902" w:rsidP="00F55E3C">
      <w:pPr>
        <w:ind w:firstLineChars="0" w:firstLine="0"/>
        <w:jc w:val="center"/>
        <w:rPr>
          <w:rFonts w:ascii="楷体" w:eastAsia="楷体" w:hAnsi="楷体"/>
          <w:b/>
          <w:sz w:val="32"/>
          <w:szCs w:val="32"/>
        </w:rPr>
      </w:pPr>
      <w:r>
        <w:rPr>
          <w:rFonts w:ascii="楷体" w:eastAsia="楷体" w:hAnsi="楷体" w:hint="eastAsia"/>
          <w:b/>
          <w:sz w:val="32"/>
          <w:szCs w:val="32"/>
        </w:rPr>
        <w:t>产品功能清单</w:t>
      </w:r>
    </w:p>
    <w:p w14:paraId="5DDC4A2E" w14:textId="77777777" w:rsidR="00236649" w:rsidRDefault="00BA2902">
      <w:pPr>
        <w:ind w:firstLine="560"/>
        <w:rPr>
          <w:rFonts w:ascii="仿宋" w:eastAsia="仿宋" w:hAnsi="仿宋"/>
          <w:kern w:val="0"/>
          <w:sz w:val="28"/>
          <w:szCs w:val="21"/>
        </w:rPr>
      </w:pPr>
      <w:r>
        <w:rPr>
          <w:rFonts w:ascii="仿宋" w:eastAsia="仿宋" w:hAnsi="仿宋" w:hint="eastAsia"/>
          <w:kern w:val="0"/>
          <w:sz w:val="28"/>
          <w:szCs w:val="21"/>
        </w:rPr>
        <w:t>注：本清单为基础参考，具体功能项及内容以甲方最终确认的内容为准。</w:t>
      </w:r>
    </w:p>
    <w:p w14:paraId="6716A7D1" w14:textId="77777777" w:rsidR="00236649" w:rsidRDefault="00BA2902">
      <w:pPr>
        <w:ind w:firstLine="560"/>
        <w:rPr>
          <w:rFonts w:ascii="仿宋" w:eastAsia="仿宋" w:hAnsi="仿宋"/>
          <w:kern w:val="0"/>
          <w:sz w:val="28"/>
          <w:szCs w:val="21"/>
        </w:rPr>
      </w:pPr>
      <w:r>
        <w:rPr>
          <w:rFonts w:ascii="仿宋" w:eastAsia="仿宋" w:hAnsi="仿宋"/>
          <w:kern w:val="0"/>
          <w:sz w:val="28"/>
          <w:szCs w:val="21"/>
        </w:rPr>
        <w:br w:type="page"/>
      </w:r>
    </w:p>
    <w:p w14:paraId="6B30E659" w14:textId="77777777" w:rsidR="00236649" w:rsidRDefault="00236649">
      <w:pPr>
        <w:pStyle w:val="20"/>
        <w:sectPr w:rsidR="00236649">
          <w:pgSz w:w="11906" w:h="16838"/>
          <w:pgMar w:top="1440" w:right="1800" w:bottom="1440" w:left="1800" w:header="851" w:footer="992" w:gutter="0"/>
          <w:cols w:space="425"/>
          <w:docGrid w:type="lines" w:linePitch="312"/>
        </w:sectPr>
      </w:pPr>
    </w:p>
    <w:p w14:paraId="3B22CE74" w14:textId="205100C1" w:rsidR="00F55E3C" w:rsidRDefault="00F55E3C" w:rsidP="00F55E3C">
      <w:pPr>
        <w:ind w:firstLine="560"/>
        <w:rPr>
          <w:rFonts w:ascii="仿宋" w:eastAsia="仿宋" w:hAnsi="仿宋"/>
          <w:kern w:val="0"/>
          <w:sz w:val="28"/>
          <w:szCs w:val="21"/>
        </w:rPr>
      </w:pPr>
      <w:r>
        <w:rPr>
          <w:rFonts w:ascii="仿宋" w:eastAsia="仿宋" w:hAnsi="仿宋" w:hint="eastAsia"/>
          <w:kern w:val="0"/>
          <w:sz w:val="28"/>
          <w:szCs w:val="21"/>
        </w:rPr>
        <w:lastRenderedPageBreak/>
        <w:t>附件二：</w:t>
      </w:r>
      <w:r w:rsidRPr="00F55E3C">
        <w:rPr>
          <w:rFonts w:ascii="仿宋" w:eastAsia="仿宋" w:hAnsi="仿宋" w:hint="eastAsia"/>
          <w:kern w:val="0"/>
          <w:sz w:val="28"/>
          <w:szCs w:val="21"/>
        </w:rPr>
        <w:t>项目服务清单</w:t>
      </w:r>
    </w:p>
    <w:p w14:paraId="13613CDF" w14:textId="0E9CCC0E" w:rsidR="00F55E3C" w:rsidRDefault="00F55E3C" w:rsidP="00F55E3C">
      <w:pPr>
        <w:ind w:firstLineChars="0" w:firstLine="0"/>
        <w:jc w:val="center"/>
        <w:rPr>
          <w:rFonts w:ascii="楷体" w:eastAsia="楷体" w:hAnsi="楷体"/>
          <w:b/>
          <w:sz w:val="32"/>
          <w:szCs w:val="32"/>
        </w:rPr>
      </w:pPr>
      <w:r>
        <w:rPr>
          <w:rFonts w:ascii="楷体" w:eastAsia="楷体" w:hAnsi="楷体" w:hint="eastAsia"/>
          <w:b/>
          <w:sz w:val="32"/>
          <w:szCs w:val="32"/>
        </w:rPr>
        <w:t>项目服务清单</w:t>
      </w:r>
    </w:p>
    <w:p w14:paraId="1468FF8C" w14:textId="5F2B88FB" w:rsidR="00F55E3C" w:rsidRDefault="00F55E3C" w:rsidP="00F55E3C">
      <w:pPr>
        <w:ind w:firstLine="560"/>
        <w:rPr>
          <w:rFonts w:ascii="仿宋" w:eastAsia="仿宋" w:hAnsi="仿宋"/>
          <w:kern w:val="0"/>
          <w:sz w:val="28"/>
          <w:szCs w:val="21"/>
        </w:rPr>
      </w:pPr>
      <w:r>
        <w:rPr>
          <w:rFonts w:ascii="仿宋" w:eastAsia="仿宋" w:hAnsi="仿宋" w:hint="eastAsia"/>
          <w:kern w:val="0"/>
          <w:sz w:val="28"/>
          <w:szCs w:val="21"/>
        </w:rPr>
        <w:t>注：本清单为基础参考，具体服务项及内容以甲方最终确认的内容为准。</w:t>
      </w:r>
    </w:p>
    <w:p w14:paraId="2432F01C" w14:textId="77777777" w:rsidR="00F55E3C" w:rsidRDefault="00F55E3C">
      <w:pPr>
        <w:spacing w:line="560" w:lineRule="exact"/>
        <w:ind w:firstLine="869"/>
        <w:jc w:val="center"/>
        <w:rPr>
          <w:rFonts w:ascii="宋体" w:hAnsi="宋体" w:cs="宋体"/>
          <w:b/>
          <w:color w:val="303030"/>
          <w:spacing w:val="3"/>
          <w:sz w:val="43"/>
        </w:rPr>
        <w:sectPr w:rsidR="00F55E3C">
          <w:pgSz w:w="11906" w:h="16838"/>
          <w:pgMar w:top="1440" w:right="1800" w:bottom="1440" w:left="1800" w:header="851" w:footer="992" w:gutter="0"/>
          <w:cols w:space="425"/>
          <w:docGrid w:type="lines" w:linePitch="312"/>
        </w:sectPr>
      </w:pPr>
    </w:p>
    <w:p w14:paraId="7313DA1B" w14:textId="09A12D32" w:rsidR="00A02C74" w:rsidRDefault="00A02C74" w:rsidP="00A02C74">
      <w:pPr>
        <w:ind w:firstLine="560"/>
        <w:rPr>
          <w:rFonts w:ascii="仿宋" w:eastAsia="仿宋" w:hAnsi="仿宋"/>
          <w:kern w:val="0"/>
          <w:sz w:val="28"/>
          <w:szCs w:val="21"/>
        </w:rPr>
      </w:pPr>
      <w:r w:rsidRPr="00F55E3C">
        <w:rPr>
          <w:rFonts w:ascii="仿宋" w:eastAsia="仿宋" w:hAnsi="仿宋" w:hint="eastAsia"/>
          <w:kern w:val="0"/>
          <w:sz w:val="28"/>
          <w:szCs w:val="21"/>
        </w:rPr>
        <w:lastRenderedPageBreak/>
        <w:t>附件三：</w:t>
      </w:r>
      <w:r>
        <w:rPr>
          <w:rFonts w:ascii="仿宋" w:eastAsia="仿宋" w:hAnsi="仿宋" w:hint="eastAsia"/>
          <w:kern w:val="0"/>
          <w:sz w:val="28"/>
          <w:szCs w:val="21"/>
        </w:rPr>
        <w:t>履约评价表</w:t>
      </w:r>
    </w:p>
    <w:p w14:paraId="190FCB79" w14:textId="77777777" w:rsidR="00E17C32" w:rsidRPr="00800EC8" w:rsidRDefault="00E17C32" w:rsidP="00E17C32">
      <w:pPr>
        <w:spacing w:before="143" w:line="224" w:lineRule="auto"/>
        <w:ind w:firstLine="652"/>
        <w:jc w:val="center"/>
        <w:rPr>
          <w:rFonts w:ascii="仿宋" w:eastAsia="仿宋" w:hAnsi="仿宋"/>
          <w:spacing w:val="6"/>
          <w:sz w:val="32"/>
          <w:szCs w:val="32"/>
        </w:rPr>
      </w:pPr>
      <w:r w:rsidRPr="00800EC8">
        <w:rPr>
          <w:rFonts w:ascii="仿宋" w:eastAsia="仿宋" w:hAnsi="仿宋"/>
          <w:spacing w:val="6"/>
          <w:sz w:val="32"/>
          <w:szCs w:val="32"/>
        </w:rPr>
        <w:t>履约</w:t>
      </w:r>
      <w:r w:rsidRPr="00800EC8">
        <w:rPr>
          <w:rFonts w:ascii="仿宋" w:eastAsia="仿宋" w:hAnsi="仿宋" w:hint="eastAsia"/>
          <w:spacing w:val="6"/>
          <w:sz w:val="32"/>
          <w:szCs w:val="32"/>
        </w:rPr>
        <w:t>考核</w:t>
      </w:r>
      <w:r w:rsidRPr="00800EC8">
        <w:rPr>
          <w:rFonts w:ascii="仿宋" w:eastAsia="仿宋" w:hAnsi="仿宋"/>
          <w:spacing w:val="6"/>
          <w:sz w:val="32"/>
          <w:szCs w:val="32"/>
        </w:rPr>
        <w:t>评价表</w:t>
      </w:r>
    </w:p>
    <w:tbl>
      <w:tblPr>
        <w:tblStyle w:val="af7"/>
        <w:tblW w:w="8359" w:type="dxa"/>
        <w:jc w:val="center"/>
        <w:tblLayout w:type="fixed"/>
        <w:tblLook w:val="04A0" w:firstRow="1" w:lastRow="0" w:firstColumn="1" w:lastColumn="0" w:noHBand="0" w:noVBand="1"/>
      </w:tblPr>
      <w:tblGrid>
        <w:gridCol w:w="1275"/>
        <w:gridCol w:w="327"/>
        <w:gridCol w:w="803"/>
        <w:gridCol w:w="5103"/>
        <w:gridCol w:w="851"/>
      </w:tblGrid>
      <w:tr w:rsidR="00E17C32" w:rsidRPr="00F56FA3" w14:paraId="7235EDEB" w14:textId="77777777" w:rsidTr="001E2B80">
        <w:trPr>
          <w:trHeight w:val="625"/>
          <w:jc w:val="center"/>
        </w:trPr>
        <w:tc>
          <w:tcPr>
            <w:tcW w:w="1275" w:type="dxa"/>
            <w:vAlign w:val="center"/>
          </w:tcPr>
          <w:p w14:paraId="0DFD994E" w14:textId="77777777" w:rsidR="00E17C32" w:rsidRPr="00C13F3A" w:rsidRDefault="00E17C32" w:rsidP="003019B6">
            <w:pPr>
              <w:spacing w:line="360" w:lineRule="exact"/>
              <w:ind w:firstLineChars="16" w:firstLine="34"/>
              <w:jc w:val="center"/>
              <w:rPr>
                <w:rFonts w:ascii="仿宋" w:eastAsia="仿宋" w:hAnsi="仿宋"/>
                <w:color w:val="000000" w:themeColor="text1"/>
              </w:rPr>
            </w:pPr>
            <w:r w:rsidRPr="00C13F3A">
              <w:rPr>
                <w:rFonts w:ascii="仿宋" w:eastAsia="仿宋" w:hAnsi="仿宋" w:hint="eastAsia"/>
                <w:color w:val="000000" w:themeColor="text1"/>
              </w:rPr>
              <w:t>甲方单位</w:t>
            </w:r>
          </w:p>
        </w:tc>
        <w:tc>
          <w:tcPr>
            <w:tcW w:w="7084" w:type="dxa"/>
            <w:gridSpan w:val="4"/>
            <w:shd w:val="clear" w:color="auto" w:fill="auto"/>
          </w:tcPr>
          <w:p w14:paraId="54EF0F97" w14:textId="77777777" w:rsidR="00E17C32" w:rsidRPr="00C13F3A" w:rsidRDefault="00E17C32" w:rsidP="003019B6">
            <w:pPr>
              <w:ind w:firstLine="420"/>
              <w:jc w:val="left"/>
              <w:rPr>
                <w:rFonts w:ascii="仿宋" w:eastAsia="仿宋" w:hAnsi="仿宋"/>
                <w:color w:val="000000" w:themeColor="text1"/>
              </w:rPr>
            </w:pPr>
          </w:p>
        </w:tc>
      </w:tr>
      <w:tr w:rsidR="00E17C32" w:rsidRPr="00F56FA3" w14:paraId="7E8BC08D" w14:textId="77777777" w:rsidTr="001E2B80">
        <w:trPr>
          <w:trHeight w:val="590"/>
          <w:jc w:val="center"/>
        </w:trPr>
        <w:tc>
          <w:tcPr>
            <w:tcW w:w="1275" w:type="dxa"/>
            <w:vAlign w:val="center"/>
          </w:tcPr>
          <w:p w14:paraId="19F536F3" w14:textId="77777777" w:rsidR="00E17C32" w:rsidRPr="00C13F3A" w:rsidRDefault="00E17C32" w:rsidP="003019B6">
            <w:pPr>
              <w:spacing w:line="360" w:lineRule="exact"/>
              <w:ind w:firstLineChars="16" w:firstLine="34"/>
              <w:jc w:val="center"/>
              <w:rPr>
                <w:rFonts w:ascii="仿宋" w:eastAsia="仿宋" w:hAnsi="仿宋"/>
                <w:color w:val="000000" w:themeColor="text1"/>
              </w:rPr>
            </w:pPr>
            <w:r w:rsidRPr="00C13F3A">
              <w:rPr>
                <w:rFonts w:ascii="仿宋" w:eastAsia="仿宋" w:hAnsi="仿宋" w:hint="eastAsia"/>
                <w:color w:val="000000" w:themeColor="text1"/>
              </w:rPr>
              <w:t>被考核单位</w:t>
            </w:r>
          </w:p>
        </w:tc>
        <w:tc>
          <w:tcPr>
            <w:tcW w:w="7084" w:type="dxa"/>
            <w:gridSpan w:val="4"/>
            <w:shd w:val="clear" w:color="auto" w:fill="auto"/>
          </w:tcPr>
          <w:p w14:paraId="6F49D560" w14:textId="77777777" w:rsidR="00E17C32" w:rsidRPr="00C13F3A" w:rsidRDefault="00E17C32" w:rsidP="003019B6">
            <w:pPr>
              <w:ind w:firstLine="420"/>
              <w:jc w:val="left"/>
              <w:rPr>
                <w:rFonts w:ascii="仿宋" w:eastAsia="仿宋" w:hAnsi="仿宋"/>
                <w:color w:val="000000" w:themeColor="text1"/>
              </w:rPr>
            </w:pPr>
          </w:p>
        </w:tc>
      </w:tr>
      <w:tr w:rsidR="00E17C32" w:rsidRPr="00F56FA3" w14:paraId="3ADD3332" w14:textId="77777777" w:rsidTr="001E2B80">
        <w:trPr>
          <w:jc w:val="center"/>
        </w:trPr>
        <w:tc>
          <w:tcPr>
            <w:tcW w:w="1275" w:type="dxa"/>
            <w:vAlign w:val="center"/>
          </w:tcPr>
          <w:p w14:paraId="5266EB04" w14:textId="77777777" w:rsidR="00E17C32" w:rsidRPr="00C13F3A" w:rsidRDefault="00E17C32" w:rsidP="003019B6">
            <w:pPr>
              <w:spacing w:line="360" w:lineRule="exact"/>
              <w:ind w:firstLineChars="16" w:firstLine="34"/>
              <w:jc w:val="center"/>
              <w:rPr>
                <w:rFonts w:ascii="仿宋" w:eastAsia="仿宋" w:hAnsi="仿宋"/>
                <w:b/>
                <w:bCs/>
                <w:color w:val="000000" w:themeColor="text1"/>
              </w:rPr>
            </w:pPr>
            <w:r w:rsidRPr="00C13F3A">
              <w:rPr>
                <w:rFonts w:ascii="仿宋" w:eastAsia="仿宋" w:hAnsi="仿宋" w:hint="eastAsia"/>
                <w:b/>
                <w:bCs/>
                <w:color w:val="000000" w:themeColor="text1"/>
              </w:rPr>
              <w:t>一级指标</w:t>
            </w:r>
          </w:p>
        </w:tc>
        <w:tc>
          <w:tcPr>
            <w:tcW w:w="1130" w:type="dxa"/>
            <w:gridSpan w:val="2"/>
            <w:vAlign w:val="center"/>
          </w:tcPr>
          <w:p w14:paraId="5152D3CA" w14:textId="77777777" w:rsidR="00E17C32" w:rsidRPr="00C13F3A" w:rsidRDefault="00E17C32" w:rsidP="003019B6">
            <w:pPr>
              <w:spacing w:line="360" w:lineRule="exact"/>
              <w:ind w:leftChars="-50" w:left="-2" w:hangingChars="49" w:hanging="103"/>
              <w:jc w:val="center"/>
              <w:rPr>
                <w:rFonts w:ascii="仿宋" w:eastAsia="仿宋" w:hAnsi="仿宋"/>
                <w:b/>
                <w:bCs/>
                <w:color w:val="000000" w:themeColor="text1"/>
              </w:rPr>
            </w:pPr>
            <w:r w:rsidRPr="00C13F3A">
              <w:rPr>
                <w:rFonts w:ascii="仿宋" w:eastAsia="仿宋" w:hAnsi="仿宋" w:hint="eastAsia"/>
                <w:b/>
                <w:bCs/>
                <w:color w:val="000000" w:themeColor="text1"/>
              </w:rPr>
              <w:t>评价内容</w:t>
            </w:r>
          </w:p>
        </w:tc>
        <w:tc>
          <w:tcPr>
            <w:tcW w:w="5103" w:type="dxa"/>
          </w:tcPr>
          <w:p w14:paraId="7193D654" w14:textId="77777777" w:rsidR="00E17C32" w:rsidRPr="00C13F3A" w:rsidRDefault="00E17C32" w:rsidP="00F72D1C">
            <w:pPr>
              <w:spacing w:line="360" w:lineRule="exact"/>
              <w:ind w:leftChars="-51" w:left="1" w:hangingChars="51" w:hanging="108"/>
              <w:jc w:val="center"/>
              <w:rPr>
                <w:rFonts w:ascii="仿宋" w:eastAsia="仿宋" w:hAnsi="仿宋"/>
                <w:b/>
                <w:bCs/>
                <w:color w:val="000000" w:themeColor="text1"/>
              </w:rPr>
            </w:pPr>
            <w:r w:rsidRPr="00C13F3A">
              <w:rPr>
                <w:rFonts w:ascii="仿宋" w:eastAsia="仿宋" w:hAnsi="仿宋" w:hint="eastAsia"/>
                <w:b/>
                <w:bCs/>
                <w:color w:val="000000" w:themeColor="text1"/>
              </w:rPr>
              <w:t>考核标准</w:t>
            </w:r>
          </w:p>
        </w:tc>
        <w:tc>
          <w:tcPr>
            <w:tcW w:w="851" w:type="dxa"/>
            <w:vAlign w:val="center"/>
          </w:tcPr>
          <w:p w14:paraId="4F924E93" w14:textId="77777777" w:rsidR="00E17C32" w:rsidRPr="00C13F3A" w:rsidRDefault="00E17C32" w:rsidP="001A0112">
            <w:pPr>
              <w:spacing w:line="360" w:lineRule="exact"/>
              <w:ind w:leftChars="-49" w:left="-2" w:hangingChars="48" w:hanging="101"/>
              <w:jc w:val="center"/>
              <w:rPr>
                <w:rFonts w:ascii="仿宋" w:eastAsia="仿宋" w:hAnsi="仿宋"/>
                <w:b/>
                <w:bCs/>
                <w:color w:val="000000" w:themeColor="text1"/>
              </w:rPr>
            </w:pPr>
            <w:r w:rsidRPr="00C13F3A">
              <w:rPr>
                <w:rFonts w:ascii="仿宋" w:eastAsia="仿宋" w:hAnsi="仿宋" w:hint="eastAsia"/>
                <w:b/>
                <w:bCs/>
                <w:color w:val="000000" w:themeColor="text1"/>
              </w:rPr>
              <w:t>得分</w:t>
            </w:r>
          </w:p>
        </w:tc>
      </w:tr>
      <w:tr w:rsidR="00E17C32" w:rsidRPr="00F56FA3" w14:paraId="4D2544F6" w14:textId="77777777" w:rsidTr="001E2B80">
        <w:trPr>
          <w:trHeight w:val="860"/>
          <w:jc w:val="center"/>
        </w:trPr>
        <w:tc>
          <w:tcPr>
            <w:tcW w:w="1275" w:type="dxa"/>
            <w:vMerge w:val="restart"/>
            <w:vAlign w:val="center"/>
          </w:tcPr>
          <w:p w14:paraId="5301DE2E" w14:textId="77777777" w:rsidR="00E17C32" w:rsidRPr="00C13F3A" w:rsidRDefault="00E17C32" w:rsidP="003019B6">
            <w:pPr>
              <w:spacing w:line="360" w:lineRule="exact"/>
              <w:ind w:firstLineChars="16" w:firstLine="34"/>
              <w:jc w:val="center"/>
              <w:rPr>
                <w:rFonts w:ascii="仿宋" w:eastAsia="仿宋" w:hAnsi="仿宋"/>
                <w:color w:val="000000" w:themeColor="text1"/>
              </w:rPr>
            </w:pPr>
            <w:r w:rsidRPr="00C13F3A">
              <w:rPr>
                <w:rFonts w:ascii="仿宋" w:eastAsia="仿宋" w:hAnsi="仿宋" w:hint="eastAsia"/>
                <w:color w:val="000000" w:themeColor="text1"/>
              </w:rPr>
              <w:t>评价意见</w:t>
            </w:r>
          </w:p>
        </w:tc>
        <w:tc>
          <w:tcPr>
            <w:tcW w:w="1130" w:type="dxa"/>
            <w:gridSpan w:val="2"/>
            <w:vAlign w:val="center"/>
          </w:tcPr>
          <w:p w14:paraId="09B55C76" w14:textId="77777777" w:rsidR="00E17C32" w:rsidRPr="00C13F3A" w:rsidRDefault="00E17C32" w:rsidP="003019B6">
            <w:pPr>
              <w:spacing w:line="360" w:lineRule="exact"/>
              <w:ind w:leftChars="-50" w:left="-2" w:hangingChars="49" w:hanging="103"/>
              <w:jc w:val="center"/>
              <w:rPr>
                <w:rFonts w:ascii="仿宋" w:eastAsia="仿宋" w:hAnsi="仿宋"/>
                <w:color w:val="000000" w:themeColor="text1"/>
              </w:rPr>
            </w:pPr>
            <w:r w:rsidRPr="00C13F3A">
              <w:rPr>
                <w:rFonts w:ascii="仿宋" w:eastAsia="仿宋" w:hAnsi="仿宋" w:hint="eastAsia"/>
                <w:color w:val="000000" w:themeColor="text1"/>
              </w:rPr>
              <w:t>产品培训</w:t>
            </w:r>
          </w:p>
          <w:p w14:paraId="0DA8D4DD" w14:textId="77777777" w:rsidR="00E17C32" w:rsidRPr="00C13F3A" w:rsidRDefault="00E17C32" w:rsidP="003019B6">
            <w:pPr>
              <w:spacing w:line="360" w:lineRule="exact"/>
              <w:ind w:leftChars="-50" w:left="-2" w:hangingChars="49" w:hanging="103"/>
              <w:jc w:val="center"/>
              <w:rPr>
                <w:rFonts w:ascii="仿宋" w:eastAsia="仿宋" w:hAnsi="仿宋"/>
                <w:color w:val="000000" w:themeColor="text1"/>
              </w:rPr>
            </w:pPr>
            <w:r w:rsidRPr="00C13F3A">
              <w:rPr>
                <w:rFonts w:ascii="仿宋" w:eastAsia="仿宋" w:hAnsi="仿宋"/>
                <w:color w:val="000000" w:themeColor="text1"/>
              </w:rPr>
              <w:t>(20</w:t>
            </w:r>
            <w:r w:rsidRPr="00C13F3A">
              <w:rPr>
                <w:rFonts w:ascii="仿宋" w:eastAsia="仿宋" w:hAnsi="仿宋" w:hint="eastAsia"/>
                <w:color w:val="000000" w:themeColor="text1"/>
              </w:rPr>
              <w:t>分</w:t>
            </w:r>
            <w:r w:rsidRPr="00C13F3A">
              <w:rPr>
                <w:rFonts w:ascii="仿宋" w:eastAsia="仿宋" w:hAnsi="仿宋"/>
                <w:color w:val="000000" w:themeColor="text1"/>
              </w:rPr>
              <w:t>)</w:t>
            </w:r>
          </w:p>
        </w:tc>
        <w:tc>
          <w:tcPr>
            <w:tcW w:w="5103" w:type="dxa"/>
            <w:vAlign w:val="center"/>
          </w:tcPr>
          <w:p w14:paraId="20FAEC64" w14:textId="77777777" w:rsidR="00E17C32" w:rsidRPr="0089426A" w:rsidRDefault="00E17C32" w:rsidP="007A611C">
            <w:pPr>
              <w:pStyle w:val="a6"/>
              <w:ind w:firstLine="420"/>
              <w:rPr>
                <w:rFonts w:ascii="仿宋" w:eastAsia="仿宋" w:hAnsi="仿宋" w:cs="宋体"/>
                <w:color w:val="000000" w:themeColor="text1"/>
                <w:szCs w:val="21"/>
              </w:rPr>
            </w:pPr>
            <w:r w:rsidRPr="0089426A">
              <w:rPr>
                <w:rFonts w:ascii="仿宋" w:eastAsia="仿宋" w:hAnsi="仿宋" w:cs="宋体" w:hint="eastAsia"/>
                <w:color w:val="000000" w:themeColor="text1"/>
                <w:szCs w:val="21"/>
              </w:rPr>
              <w:t>关键功能培训全覆盖、培训次数达到合同要求得2</w:t>
            </w:r>
            <w:r w:rsidRPr="0089426A">
              <w:rPr>
                <w:rFonts w:ascii="仿宋" w:eastAsia="仿宋" w:hAnsi="仿宋" w:cs="宋体"/>
                <w:color w:val="000000" w:themeColor="text1"/>
                <w:szCs w:val="21"/>
              </w:rPr>
              <w:t>0</w:t>
            </w:r>
            <w:r w:rsidRPr="0089426A">
              <w:rPr>
                <w:rFonts w:ascii="仿宋" w:eastAsia="仿宋" w:hAnsi="仿宋" w:cs="宋体" w:hint="eastAsia"/>
                <w:color w:val="000000" w:themeColor="text1"/>
                <w:szCs w:val="21"/>
              </w:rPr>
              <w:t>分；每缺漏一项关键功能扣3分，培训次数每少1次扣1</w:t>
            </w:r>
            <w:r w:rsidRPr="0089426A">
              <w:rPr>
                <w:rFonts w:ascii="仿宋" w:eastAsia="仿宋" w:hAnsi="仿宋" w:cs="宋体"/>
                <w:color w:val="000000" w:themeColor="text1"/>
                <w:szCs w:val="21"/>
              </w:rPr>
              <w:t>0</w:t>
            </w:r>
            <w:r w:rsidRPr="0089426A">
              <w:rPr>
                <w:rFonts w:ascii="仿宋" w:eastAsia="仿宋" w:hAnsi="仿宋" w:cs="宋体" w:hint="eastAsia"/>
                <w:color w:val="000000" w:themeColor="text1"/>
                <w:szCs w:val="21"/>
              </w:rPr>
              <w:t>分，未组织培训的得0分。</w:t>
            </w:r>
          </w:p>
        </w:tc>
        <w:tc>
          <w:tcPr>
            <w:tcW w:w="851" w:type="dxa"/>
            <w:vAlign w:val="center"/>
          </w:tcPr>
          <w:p w14:paraId="554B8474" w14:textId="77777777" w:rsidR="00E17C32" w:rsidRPr="00C13F3A" w:rsidRDefault="00E17C32" w:rsidP="007D1820">
            <w:pPr>
              <w:spacing w:line="360" w:lineRule="exact"/>
              <w:ind w:leftChars="-49" w:hangingChars="49" w:hanging="103"/>
              <w:jc w:val="center"/>
              <w:rPr>
                <w:rFonts w:ascii="仿宋" w:eastAsia="仿宋" w:hAnsi="仿宋"/>
                <w:color w:val="000000" w:themeColor="text1"/>
              </w:rPr>
            </w:pPr>
          </w:p>
        </w:tc>
      </w:tr>
      <w:tr w:rsidR="00E17C32" w:rsidRPr="00F56FA3" w14:paraId="7B89D301" w14:textId="77777777" w:rsidTr="001E2B80">
        <w:trPr>
          <w:trHeight w:val="860"/>
          <w:jc w:val="center"/>
        </w:trPr>
        <w:tc>
          <w:tcPr>
            <w:tcW w:w="1275" w:type="dxa"/>
            <w:vMerge/>
            <w:vAlign w:val="center"/>
          </w:tcPr>
          <w:p w14:paraId="29D35DA5" w14:textId="77777777" w:rsidR="00E17C32" w:rsidRPr="00C13F3A" w:rsidRDefault="00E17C32" w:rsidP="007A611C">
            <w:pPr>
              <w:spacing w:line="360" w:lineRule="exact"/>
              <w:ind w:firstLine="420"/>
              <w:jc w:val="center"/>
              <w:rPr>
                <w:rFonts w:ascii="仿宋" w:eastAsia="仿宋" w:hAnsi="仿宋"/>
                <w:color w:val="000000" w:themeColor="text1"/>
              </w:rPr>
            </w:pPr>
          </w:p>
        </w:tc>
        <w:tc>
          <w:tcPr>
            <w:tcW w:w="1130" w:type="dxa"/>
            <w:gridSpan w:val="2"/>
            <w:vAlign w:val="center"/>
          </w:tcPr>
          <w:p w14:paraId="2CBC5956" w14:textId="77777777" w:rsidR="00E17C32" w:rsidRPr="00C13F3A" w:rsidRDefault="00E17C32" w:rsidP="003019B6">
            <w:pPr>
              <w:spacing w:line="360" w:lineRule="exact"/>
              <w:ind w:leftChars="-50" w:left="-2" w:hangingChars="49" w:hanging="103"/>
              <w:jc w:val="center"/>
              <w:rPr>
                <w:rFonts w:ascii="仿宋" w:eastAsia="仿宋" w:hAnsi="仿宋"/>
                <w:color w:val="000000" w:themeColor="text1"/>
              </w:rPr>
            </w:pPr>
            <w:r w:rsidRPr="00C13F3A">
              <w:rPr>
                <w:rFonts w:ascii="仿宋" w:eastAsia="仿宋" w:hAnsi="仿宋" w:hint="eastAsia"/>
                <w:color w:val="000000" w:themeColor="text1"/>
              </w:rPr>
              <w:t>安全管理</w:t>
            </w:r>
          </w:p>
          <w:p w14:paraId="50BBFC47" w14:textId="77777777" w:rsidR="00E17C32" w:rsidRPr="00C13F3A" w:rsidRDefault="00E17C32" w:rsidP="003019B6">
            <w:pPr>
              <w:pStyle w:val="a6"/>
              <w:ind w:leftChars="-50" w:left="13" w:hangingChars="49" w:hanging="118"/>
              <w:jc w:val="center"/>
              <w:rPr>
                <w:rFonts w:ascii="仿宋" w:eastAsia="仿宋" w:hAnsi="仿宋"/>
                <w:color w:val="000000" w:themeColor="text1"/>
                <w:sz w:val="24"/>
              </w:rPr>
            </w:pPr>
            <w:r w:rsidRPr="00C13F3A">
              <w:rPr>
                <w:rFonts w:ascii="仿宋" w:eastAsia="仿宋" w:hAnsi="仿宋" w:cs="宋体"/>
                <w:color w:val="000000" w:themeColor="text1"/>
                <w:sz w:val="24"/>
              </w:rPr>
              <w:t>(20</w:t>
            </w:r>
            <w:r w:rsidRPr="00C13F3A">
              <w:rPr>
                <w:rFonts w:ascii="仿宋" w:eastAsia="仿宋" w:hAnsi="仿宋" w:cs="宋体" w:hint="eastAsia"/>
                <w:color w:val="000000" w:themeColor="text1"/>
                <w:sz w:val="24"/>
              </w:rPr>
              <w:t>分</w:t>
            </w:r>
            <w:r w:rsidRPr="00C13F3A">
              <w:rPr>
                <w:rFonts w:ascii="仿宋" w:eastAsia="仿宋" w:hAnsi="仿宋" w:cs="宋体"/>
                <w:color w:val="000000" w:themeColor="text1"/>
                <w:sz w:val="24"/>
              </w:rPr>
              <w:t>)</w:t>
            </w:r>
          </w:p>
        </w:tc>
        <w:tc>
          <w:tcPr>
            <w:tcW w:w="5103" w:type="dxa"/>
            <w:vAlign w:val="center"/>
          </w:tcPr>
          <w:p w14:paraId="56CA06EF" w14:textId="77777777" w:rsidR="00E17C32" w:rsidRPr="0089426A" w:rsidRDefault="00E17C32" w:rsidP="007A611C">
            <w:pPr>
              <w:pStyle w:val="a6"/>
              <w:ind w:firstLine="420"/>
              <w:rPr>
                <w:rFonts w:ascii="仿宋" w:eastAsia="仿宋" w:hAnsi="仿宋" w:cs="宋体"/>
                <w:color w:val="000000" w:themeColor="text1"/>
                <w:szCs w:val="21"/>
              </w:rPr>
            </w:pPr>
            <w:r w:rsidRPr="0089426A">
              <w:rPr>
                <w:rFonts w:ascii="仿宋" w:eastAsia="仿宋" w:hAnsi="仿宋" w:cs="宋体" w:hint="eastAsia"/>
                <w:color w:val="000000" w:themeColor="text1"/>
                <w:szCs w:val="21"/>
              </w:rPr>
              <w:t>服务期内未出现数据安全事故得2</w:t>
            </w:r>
            <w:r w:rsidRPr="0089426A">
              <w:rPr>
                <w:rFonts w:ascii="仿宋" w:eastAsia="仿宋" w:hAnsi="仿宋" w:cs="宋体"/>
                <w:color w:val="000000" w:themeColor="text1"/>
                <w:szCs w:val="21"/>
              </w:rPr>
              <w:t>0</w:t>
            </w:r>
            <w:r w:rsidRPr="0089426A">
              <w:rPr>
                <w:rFonts w:ascii="仿宋" w:eastAsia="仿宋" w:hAnsi="仿宋" w:cs="宋体" w:hint="eastAsia"/>
                <w:color w:val="000000" w:themeColor="text1"/>
                <w:szCs w:val="21"/>
              </w:rPr>
              <w:t>分；每出现</w:t>
            </w:r>
            <w:proofErr w:type="gramStart"/>
            <w:r w:rsidRPr="0089426A">
              <w:rPr>
                <w:rFonts w:ascii="仿宋" w:eastAsia="仿宋" w:hAnsi="仿宋" w:cs="宋体" w:hint="eastAsia"/>
                <w:color w:val="000000" w:themeColor="text1"/>
                <w:szCs w:val="21"/>
              </w:rPr>
              <w:t>一起未</w:t>
            </w:r>
            <w:proofErr w:type="gramEnd"/>
            <w:r w:rsidRPr="0089426A">
              <w:rPr>
                <w:rFonts w:ascii="仿宋" w:eastAsia="仿宋" w:hAnsi="仿宋" w:cs="宋体" w:hint="eastAsia"/>
                <w:color w:val="000000" w:themeColor="text1"/>
                <w:szCs w:val="21"/>
              </w:rPr>
              <w:t>造成实际损失的数据安全漏洞扣3分；出现数据安全事故对甲方造成重大经济或荣誉损失的得0分。</w:t>
            </w:r>
          </w:p>
        </w:tc>
        <w:tc>
          <w:tcPr>
            <w:tcW w:w="851" w:type="dxa"/>
            <w:vAlign w:val="center"/>
          </w:tcPr>
          <w:p w14:paraId="1F78E22E" w14:textId="77777777" w:rsidR="00E17C32" w:rsidRPr="00C13F3A" w:rsidRDefault="00E17C32" w:rsidP="007D1820">
            <w:pPr>
              <w:spacing w:line="360" w:lineRule="exact"/>
              <w:ind w:leftChars="-49" w:hangingChars="49" w:hanging="103"/>
              <w:jc w:val="center"/>
              <w:rPr>
                <w:rFonts w:ascii="仿宋" w:eastAsia="仿宋" w:hAnsi="仿宋"/>
                <w:color w:val="000000" w:themeColor="text1"/>
              </w:rPr>
            </w:pPr>
          </w:p>
        </w:tc>
      </w:tr>
      <w:tr w:rsidR="00E17C32" w:rsidRPr="00F56FA3" w14:paraId="08C982CB" w14:textId="77777777" w:rsidTr="001E2B80">
        <w:trPr>
          <w:trHeight w:val="860"/>
          <w:jc w:val="center"/>
        </w:trPr>
        <w:tc>
          <w:tcPr>
            <w:tcW w:w="1275" w:type="dxa"/>
            <w:vMerge/>
            <w:vAlign w:val="center"/>
          </w:tcPr>
          <w:p w14:paraId="7170B476" w14:textId="77777777" w:rsidR="00E17C32" w:rsidRPr="00C13F3A" w:rsidRDefault="00E17C32" w:rsidP="007A611C">
            <w:pPr>
              <w:spacing w:line="360" w:lineRule="exact"/>
              <w:ind w:firstLine="420"/>
              <w:jc w:val="center"/>
              <w:rPr>
                <w:rFonts w:ascii="仿宋" w:eastAsia="仿宋" w:hAnsi="仿宋"/>
                <w:color w:val="000000" w:themeColor="text1"/>
              </w:rPr>
            </w:pPr>
          </w:p>
        </w:tc>
        <w:tc>
          <w:tcPr>
            <w:tcW w:w="1130" w:type="dxa"/>
            <w:gridSpan w:val="2"/>
            <w:vAlign w:val="center"/>
          </w:tcPr>
          <w:p w14:paraId="0BC810AD" w14:textId="77777777" w:rsidR="00E17C32" w:rsidRPr="00C13F3A" w:rsidRDefault="00E17C32" w:rsidP="003019B6">
            <w:pPr>
              <w:spacing w:line="360" w:lineRule="exact"/>
              <w:ind w:leftChars="-50" w:left="-2" w:hangingChars="49" w:hanging="103"/>
              <w:jc w:val="center"/>
              <w:rPr>
                <w:rFonts w:ascii="仿宋" w:eastAsia="仿宋" w:hAnsi="仿宋"/>
                <w:color w:val="000000" w:themeColor="text1"/>
              </w:rPr>
            </w:pPr>
            <w:r w:rsidRPr="00C13F3A">
              <w:rPr>
                <w:rFonts w:ascii="仿宋" w:eastAsia="仿宋" w:hAnsi="仿宋" w:hint="eastAsia"/>
                <w:color w:val="000000" w:themeColor="text1"/>
              </w:rPr>
              <w:t>软件故障</w:t>
            </w:r>
          </w:p>
          <w:p w14:paraId="15346F6D" w14:textId="77777777" w:rsidR="00E17C32" w:rsidRPr="00C13F3A" w:rsidRDefault="00E17C32" w:rsidP="003019B6">
            <w:pPr>
              <w:pStyle w:val="a6"/>
              <w:ind w:leftChars="-50" w:left="13" w:hangingChars="49" w:hanging="118"/>
              <w:jc w:val="center"/>
              <w:rPr>
                <w:rFonts w:ascii="仿宋" w:eastAsia="仿宋" w:hAnsi="仿宋"/>
                <w:color w:val="000000" w:themeColor="text1"/>
                <w:sz w:val="24"/>
              </w:rPr>
            </w:pPr>
            <w:r w:rsidRPr="00C13F3A">
              <w:rPr>
                <w:rFonts w:ascii="仿宋" w:eastAsia="仿宋" w:hAnsi="仿宋" w:cs="宋体"/>
                <w:color w:val="000000" w:themeColor="text1"/>
                <w:sz w:val="24"/>
              </w:rPr>
              <w:t>(20</w:t>
            </w:r>
            <w:r w:rsidRPr="00C13F3A">
              <w:rPr>
                <w:rFonts w:ascii="仿宋" w:eastAsia="仿宋" w:hAnsi="仿宋" w:cs="宋体" w:hint="eastAsia"/>
                <w:color w:val="000000" w:themeColor="text1"/>
                <w:sz w:val="24"/>
              </w:rPr>
              <w:t>分</w:t>
            </w:r>
            <w:r w:rsidRPr="00C13F3A">
              <w:rPr>
                <w:rFonts w:ascii="仿宋" w:eastAsia="仿宋" w:hAnsi="仿宋" w:cs="宋体"/>
                <w:color w:val="000000" w:themeColor="text1"/>
                <w:sz w:val="24"/>
              </w:rPr>
              <w:t>)</w:t>
            </w:r>
          </w:p>
        </w:tc>
        <w:tc>
          <w:tcPr>
            <w:tcW w:w="5103" w:type="dxa"/>
            <w:vAlign w:val="center"/>
          </w:tcPr>
          <w:p w14:paraId="17A37361" w14:textId="77777777" w:rsidR="00E17C32" w:rsidRPr="0089426A" w:rsidRDefault="00E17C32" w:rsidP="007A611C">
            <w:pPr>
              <w:pStyle w:val="a6"/>
              <w:ind w:firstLine="420"/>
              <w:rPr>
                <w:rFonts w:ascii="仿宋" w:eastAsia="仿宋" w:hAnsi="仿宋" w:cs="宋体"/>
                <w:color w:val="000000" w:themeColor="text1"/>
                <w:szCs w:val="21"/>
              </w:rPr>
            </w:pPr>
            <w:r w:rsidRPr="0089426A">
              <w:rPr>
                <w:rFonts w:ascii="仿宋" w:eastAsia="仿宋" w:hAnsi="仿宋" w:cs="宋体" w:hint="eastAsia"/>
                <w:color w:val="000000" w:themeColor="text1"/>
                <w:szCs w:val="21"/>
              </w:rPr>
              <w:t>服务期内关键功能未出现无法使用的故障得2</w:t>
            </w:r>
            <w:r w:rsidRPr="0089426A">
              <w:rPr>
                <w:rFonts w:ascii="仿宋" w:eastAsia="仿宋" w:hAnsi="仿宋" w:cs="宋体"/>
                <w:color w:val="000000" w:themeColor="text1"/>
                <w:szCs w:val="21"/>
              </w:rPr>
              <w:t>0</w:t>
            </w:r>
            <w:r w:rsidRPr="0089426A">
              <w:rPr>
                <w:rFonts w:ascii="仿宋" w:eastAsia="仿宋" w:hAnsi="仿宋" w:cs="宋体" w:hint="eastAsia"/>
                <w:color w:val="000000" w:themeColor="text1"/>
                <w:szCs w:val="21"/>
              </w:rPr>
              <w:t>分；每出现一次关键功能1个日历日内无法使用的扣2分；出现关键功能无法使用超过</w:t>
            </w:r>
            <w:r w:rsidRPr="0089426A">
              <w:rPr>
                <w:rFonts w:ascii="仿宋" w:eastAsia="仿宋" w:hAnsi="仿宋" w:cs="宋体"/>
                <w:color w:val="000000" w:themeColor="text1"/>
                <w:szCs w:val="21"/>
              </w:rPr>
              <w:t>5</w:t>
            </w:r>
            <w:r w:rsidRPr="0089426A">
              <w:rPr>
                <w:rFonts w:ascii="仿宋" w:eastAsia="仿宋" w:hAnsi="仿宋" w:cs="宋体" w:hint="eastAsia"/>
                <w:color w:val="000000" w:themeColor="text1"/>
                <w:szCs w:val="21"/>
              </w:rPr>
              <w:t>个日历日的得0分。</w:t>
            </w:r>
          </w:p>
        </w:tc>
        <w:tc>
          <w:tcPr>
            <w:tcW w:w="851" w:type="dxa"/>
            <w:vAlign w:val="center"/>
          </w:tcPr>
          <w:p w14:paraId="748E0E5A" w14:textId="77777777" w:rsidR="00E17C32" w:rsidRPr="00C13F3A" w:rsidRDefault="00E17C32" w:rsidP="007D1820">
            <w:pPr>
              <w:spacing w:line="360" w:lineRule="exact"/>
              <w:ind w:leftChars="-49" w:hangingChars="49" w:hanging="103"/>
              <w:jc w:val="center"/>
              <w:rPr>
                <w:rFonts w:ascii="仿宋" w:eastAsia="仿宋" w:hAnsi="仿宋"/>
                <w:color w:val="000000" w:themeColor="text1"/>
              </w:rPr>
            </w:pPr>
          </w:p>
        </w:tc>
      </w:tr>
      <w:tr w:rsidR="00E17C32" w:rsidRPr="00F56FA3" w14:paraId="09EDDF80" w14:textId="77777777" w:rsidTr="001E2B80">
        <w:trPr>
          <w:trHeight w:val="860"/>
          <w:jc w:val="center"/>
        </w:trPr>
        <w:tc>
          <w:tcPr>
            <w:tcW w:w="1275" w:type="dxa"/>
            <w:vMerge/>
            <w:vAlign w:val="center"/>
          </w:tcPr>
          <w:p w14:paraId="35AB4F08" w14:textId="77777777" w:rsidR="00E17C32" w:rsidRPr="00C13F3A" w:rsidRDefault="00E17C32" w:rsidP="007A611C">
            <w:pPr>
              <w:spacing w:line="360" w:lineRule="exact"/>
              <w:ind w:firstLine="420"/>
              <w:jc w:val="center"/>
              <w:rPr>
                <w:rFonts w:ascii="仿宋" w:eastAsia="仿宋" w:hAnsi="仿宋"/>
                <w:color w:val="000000" w:themeColor="text1"/>
              </w:rPr>
            </w:pPr>
          </w:p>
        </w:tc>
        <w:tc>
          <w:tcPr>
            <w:tcW w:w="1130" w:type="dxa"/>
            <w:gridSpan w:val="2"/>
            <w:vAlign w:val="center"/>
          </w:tcPr>
          <w:p w14:paraId="0803C2F9" w14:textId="77777777" w:rsidR="00E17C32" w:rsidRPr="00C13F3A" w:rsidRDefault="00E17C32" w:rsidP="003019B6">
            <w:pPr>
              <w:spacing w:line="360" w:lineRule="exact"/>
              <w:ind w:leftChars="-50" w:left="-2" w:hangingChars="49" w:hanging="103"/>
              <w:jc w:val="center"/>
              <w:rPr>
                <w:rFonts w:ascii="仿宋" w:eastAsia="仿宋" w:hAnsi="仿宋"/>
                <w:color w:val="000000" w:themeColor="text1"/>
              </w:rPr>
            </w:pPr>
            <w:r w:rsidRPr="00C13F3A">
              <w:rPr>
                <w:rFonts w:ascii="仿宋" w:eastAsia="仿宋" w:hAnsi="仿宋" w:hint="eastAsia"/>
                <w:color w:val="000000" w:themeColor="text1"/>
              </w:rPr>
              <w:t>咨询响应</w:t>
            </w:r>
          </w:p>
          <w:p w14:paraId="135B6E80" w14:textId="77777777" w:rsidR="00E17C32" w:rsidRPr="00C13F3A" w:rsidRDefault="00E17C32" w:rsidP="003019B6">
            <w:pPr>
              <w:pStyle w:val="a6"/>
              <w:ind w:leftChars="-50" w:left="13" w:hangingChars="49" w:hanging="118"/>
              <w:jc w:val="center"/>
              <w:rPr>
                <w:rFonts w:ascii="仿宋" w:eastAsia="仿宋" w:hAnsi="仿宋"/>
                <w:color w:val="000000" w:themeColor="text1"/>
                <w:sz w:val="24"/>
              </w:rPr>
            </w:pPr>
            <w:r w:rsidRPr="00C13F3A">
              <w:rPr>
                <w:rFonts w:ascii="仿宋" w:eastAsia="仿宋" w:hAnsi="仿宋" w:cs="宋体"/>
                <w:color w:val="000000" w:themeColor="text1"/>
                <w:sz w:val="24"/>
              </w:rPr>
              <w:t>(20</w:t>
            </w:r>
            <w:r w:rsidRPr="00C13F3A">
              <w:rPr>
                <w:rFonts w:ascii="仿宋" w:eastAsia="仿宋" w:hAnsi="仿宋" w:cs="宋体" w:hint="eastAsia"/>
                <w:color w:val="000000" w:themeColor="text1"/>
                <w:sz w:val="24"/>
              </w:rPr>
              <w:t>分</w:t>
            </w:r>
            <w:r w:rsidRPr="00C13F3A">
              <w:rPr>
                <w:rFonts w:ascii="仿宋" w:eastAsia="仿宋" w:hAnsi="仿宋" w:cs="宋体"/>
                <w:color w:val="000000" w:themeColor="text1"/>
                <w:sz w:val="24"/>
              </w:rPr>
              <w:t>)</w:t>
            </w:r>
          </w:p>
        </w:tc>
        <w:tc>
          <w:tcPr>
            <w:tcW w:w="5103" w:type="dxa"/>
            <w:vAlign w:val="center"/>
          </w:tcPr>
          <w:p w14:paraId="35AAE623" w14:textId="77777777" w:rsidR="00E17C32" w:rsidRPr="0089426A" w:rsidRDefault="00E17C32" w:rsidP="007A611C">
            <w:pPr>
              <w:pStyle w:val="a6"/>
              <w:ind w:firstLine="420"/>
              <w:rPr>
                <w:rFonts w:ascii="仿宋" w:eastAsia="仿宋" w:hAnsi="仿宋" w:cs="宋体"/>
                <w:color w:val="000000" w:themeColor="text1"/>
                <w:szCs w:val="21"/>
              </w:rPr>
            </w:pPr>
            <w:r w:rsidRPr="0089426A">
              <w:rPr>
                <w:rFonts w:ascii="仿宋" w:eastAsia="仿宋" w:hAnsi="仿宋" w:cs="宋体" w:hint="eastAsia"/>
                <w:color w:val="000000" w:themeColor="text1"/>
                <w:szCs w:val="21"/>
              </w:rPr>
              <w:t>服务期内均在合同约定的时效内响应的得2</w:t>
            </w:r>
            <w:r w:rsidRPr="0089426A">
              <w:rPr>
                <w:rFonts w:ascii="仿宋" w:eastAsia="仿宋" w:hAnsi="仿宋" w:cs="宋体"/>
                <w:color w:val="000000" w:themeColor="text1"/>
                <w:szCs w:val="21"/>
              </w:rPr>
              <w:t>0</w:t>
            </w:r>
            <w:r w:rsidRPr="0089426A">
              <w:rPr>
                <w:rFonts w:ascii="仿宋" w:eastAsia="仿宋" w:hAnsi="仿宋" w:cs="宋体" w:hint="eastAsia"/>
                <w:color w:val="000000" w:themeColor="text1"/>
                <w:szCs w:val="21"/>
              </w:rPr>
              <w:t>分；每出现一次超出时效</w:t>
            </w:r>
            <w:r w:rsidRPr="0089426A">
              <w:rPr>
                <w:rFonts w:ascii="仿宋" w:eastAsia="仿宋" w:hAnsi="仿宋" w:cs="宋体"/>
                <w:color w:val="000000" w:themeColor="text1"/>
                <w:szCs w:val="21"/>
              </w:rPr>
              <w:t>2</w:t>
            </w:r>
            <w:r w:rsidRPr="0089426A">
              <w:rPr>
                <w:rFonts w:ascii="仿宋" w:eastAsia="仿宋" w:hAnsi="仿宋" w:cs="宋体" w:hint="eastAsia"/>
                <w:color w:val="000000" w:themeColor="text1"/>
                <w:szCs w:val="21"/>
              </w:rPr>
              <w:t>小时内的扣</w:t>
            </w:r>
            <w:r w:rsidRPr="0089426A">
              <w:rPr>
                <w:rFonts w:ascii="仿宋" w:eastAsia="仿宋" w:hAnsi="仿宋" w:cs="宋体"/>
                <w:color w:val="000000" w:themeColor="text1"/>
                <w:szCs w:val="21"/>
              </w:rPr>
              <w:t>0.5</w:t>
            </w:r>
            <w:r w:rsidRPr="0089426A">
              <w:rPr>
                <w:rFonts w:ascii="仿宋" w:eastAsia="仿宋" w:hAnsi="仿宋" w:cs="宋体" w:hint="eastAsia"/>
                <w:color w:val="000000" w:themeColor="text1"/>
                <w:szCs w:val="21"/>
              </w:rPr>
              <w:t>分；每出现一次超出时效2个小时以上的扣1分；每出现一次无响应的扣5分。</w:t>
            </w:r>
          </w:p>
        </w:tc>
        <w:tc>
          <w:tcPr>
            <w:tcW w:w="851" w:type="dxa"/>
            <w:vAlign w:val="center"/>
          </w:tcPr>
          <w:p w14:paraId="784BAB0C" w14:textId="77777777" w:rsidR="00E17C32" w:rsidRPr="00C13F3A" w:rsidRDefault="00E17C32" w:rsidP="007D1820">
            <w:pPr>
              <w:spacing w:line="360" w:lineRule="exact"/>
              <w:ind w:leftChars="-49" w:hangingChars="49" w:hanging="103"/>
              <w:jc w:val="center"/>
              <w:rPr>
                <w:rFonts w:ascii="仿宋" w:eastAsia="仿宋" w:hAnsi="仿宋"/>
                <w:color w:val="000000" w:themeColor="text1"/>
              </w:rPr>
            </w:pPr>
          </w:p>
        </w:tc>
      </w:tr>
      <w:tr w:rsidR="00E17C32" w:rsidRPr="00F56FA3" w14:paraId="2C4A2025" w14:textId="77777777" w:rsidTr="001E2B80">
        <w:trPr>
          <w:trHeight w:val="860"/>
          <w:jc w:val="center"/>
        </w:trPr>
        <w:tc>
          <w:tcPr>
            <w:tcW w:w="1275" w:type="dxa"/>
            <w:vMerge/>
            <w:vAlign w:val="center"/>
          </w:tcPr>
          <w:p w14:paraId="05A3F9F6" w14:textId="77777777" w:rsidR="00E17C32" w:rsidRPr="00C13F3A" w:rsidRDefault="00E17C32" w:rsidP="007A611C">
            <w:pPr>
              <w:spacing w:line="360" w:lineRule="exact"/>
              <w:ind w:firstLine="420"/>
              <w:jc w:val="center"/>
              <w:rPr>
                <w:rFonts w:ascii="仿宋" w:eastAsia="仿宋" w:hAnsi="仿宋"/>
                <w:color w:val="000000" w:themeColor="text1"/>
              </w:rPr>
            </w:pPr>
          </w:p>
        </w:tc>
        <w:tc>
          <w:tcPr>
            <w:tcW w:w="1130" w:type="dxa"/>
            <w:gridSpan w:val="2"/>
            <w:vAlign w:val="center"/>
          </w:tcPr>
          <w:p w14:paraId="7EB8F847" w14:textId="77777777" w:rsidR="00E17C32" w:rsidRPr="00C13F3A" w:rsidRDefault="00E17C32" w:rsidP="003019B6">
            <w:pPr>
              <w:spacing w:line="360" w:lineRule="exact"/>
              <w:ind w:leftChars="-50" w:left="-2" w:hangingChars="49" w:hanging="103"/>
              <w:jc w:val="center"/>
              <w:rPr>
                <w:rFonts w:ascii="仿宋" w:eastAsia="仿宋" w:hAnsi="仿宋"/>
                <w:color w:val="000000" w:themeColor="text1"/>
              </w:rPr>
            </w:pPr>
            <w:r w:rsidRPr="00C13F3A">
              <w:rPr>
                <w:rFonts w:ascii="仿宋" w:eastAsia="仿宋" w:hAnsi="仿宋" w:hint="eastAsia"/>
                <w:color w:val="000000" w:themeColor="text1"/>
              </w:rPr>
              <w:t>其他</w:t>
            </w:r>
          </w:p>
          <w:p w14:paraId="1919B88D" w14:textId="77777777" w:rsidR="00E17C32" w:rsidRPr="00C13F3A" w:rsidRDefault="00E17C32" w:rsidP="003019B6">
            <w:pPr>
              <w:pStyle w:val="a6"/>
              <w:ind w:leftChars="-50" w:left="13" w:hangingChars="49" w:hanging="118"/>
              <w:jc w:val="center"/>
              <w:rPr>
                <w:rFonts w:ascii="仿宋" w:eastAsia="仿宋" w:hAnsi="仿宋"/>
                <w:color w:val="000000" w:themeColor="text1"/>
                <w:sz w:val="24"/>
              </w:rPr>
            </w:pPr>
            <w:r w:rsidRPr="00C13F3A">
              <w:rPr>
                <w:rFonts w:ascii="仿宋" w:eastAsia="仿宋" w:hAnsi="仿宋" w:cs="宋体"/>
                <w:color w:val="000000" w:themeColor="text1"/>
                <w:sz w:val="24"/>
              </w:rPr>
              <w:t>(20</w:t>
            </w:r>
            <w:r w:rsidRPr="00C13F3A">
              <w:rPr>
                <w:rFonts w:ascii="仿宋" w:eastAsia="仿宋" w:hAnsi="仿宋" w:cs="宋体" w:hint="eastAsia"/>
                <w:color w:val="000000" w:themeColor="text1"/>
                <w:sz w:val="24"/>
              </w:rPr>
              <w:t>分</w:t>
            </w:r>
            <w:r w:rsidRPr="00C13F3A">
              <w:rPr>
                <w:rFonts w:ascii="仿宋" w:eastAsia="仿宋" w:hAnsi="仿宋" w:cs="宋体"/>
                <w:color w:val="000000" w:themeColor="text1"/>
                <w:sz w:val="24"/>
              </w:rPr>
              <w:t>)</w:t>
            </w:r>
          </w:p>
        </w:tc>
        <w:tc>
          <w:tcPr>
            <w:tcW w:w="5103" w:type="dxa"/>
            <w:vAlign w:val="center"/>
          </w:tcPr>
          <w:p w14:paraId="0AC9BD56" w14:textId="77777777" w:rsidR="00E17C32" w:rsidRPr="0089426A" w:rsidRDefault="00E17C32" w:rsidP="007A611C">
            <w:pPr>
              <w:pStyle w:val="a6"/>
              <w:ind w:firstLine="420"/>
              <w:rPr>
                <w:rFonts w:ascii="仿宋" w:eastAsia="仿宋" w:hAnsi="仿宋" w:cs="宋体"/>
                <w:color w:val="000000" w:themeColor="text1"/>
                <w:szCs w:val="21"/>
              </w:rPr>
            </w:pPr>
            <w:r w:rsidRPr="0089426A">
              <w:rPr>
                <w:rFonts w:ascii="仿宋" w:eastAsia="仿宋" w:hAnsi="仿宋" w:cs="宋体" w:hint="eastAsia"/>
                <w:color w:val="000000" w:themeColor="text1"/>
                <w:szCs w:val="21"/>
              </w:rPr>
              <w:t>服务期内技术服务人员配合积极热情得2</w:t>
            </w:r>
            <w:r w:rsidRPr="0089426A">
              <w:rPr>
                <w:rFonts w:ascii="仿宋" w:eastAsia="仿宋" w:hAnsi="仿宋" w:cs="宋体"/>
                <w:color w:val="000000" w:themeColor="text1"/>
                <w:szCs w:val="21"/>
              </w:rPr>
              <w:t>0</w:t>
            </w:r>
            <w:r w:rsidRPr="0089426A">
              <w:rPr>
                <w:rFonts w:ascii="仿宋" w:eastAsia="仿宋" w:hAnsi="仿宋" w:cs="宋体" w:hint="eastAsia"/>
                <w:color w:val="000000" w:themeColor="text1"/>
                <w:szCs w:val="21"/>
              </w:rPr>
              <w:t>分；每出现一次服务</w:t>
            </w:r>
            <w:proofErr w:type="gramStart"/>
            <w:r w:rsidRPr="0089426A">
              <w:rPr>
                <w:rFonts w:ascii="仿宋" w:eastAsia="仿宋" w:hAnsi="仿宋" w:cs="宋体" w:hint="eastAsia"/>
                <w:color w:val="000000" w:themeColor="text1"/>
                <w:szCs w:val="21"/>
              </w:rPr>
              <w:t>态度差扣</w:t>
            </w:r>
            <w:proofErr w:type="gramEnd"/>
            <w:r w:rsidRPr="0089426A">
              <w:rPr>
                <w:rFonts w:ascii="仿宋" w:eastAsia="仿宋" w:hAnsi="仿宋" w:cs="宋体"/>
                <w:color w:val="000000" w:themeColor="text1"/>
                <w:szCs w:val="21"/>
              </w:rPr>
              <w:t>0.5</w:t>
            </w:r>
            <w:r w:rsidRPr="0089426A">
              <w:rPr>
                <w:rFonts w:ascii="仿宋" w:eastAsia="仿宋" w:hAnsi="仿宋" w:cs="宋体" w:hint="eastAsia"/>
                <w:color w:val="000000" w:themeColor="text1"/>
                <w:szCs w:val="21"/>
              </w:rPr>
              <w:t>分；每出现一次服务</w:t>
            </w:r>
            <w:proofErr w:type="gramStart"/>
            <w:r w:rsidRPr="0089426A">
              <w:rPr>
                <w:rFonts w:ascii="仿宋" w:eastAsia="仿宋" w:hAnsi="仿宋" w:cs="宋体" w:hint="eastAsia"/>
                <w:color w:val="000000" w:themeColor="text1"/>
                <w:szCs w:val="21"/>
              </w:rPr>
              <w:t>态度差并引起</w:t>
            </w:r>
            <w:proofErr w:type="gramEnd"/>
            <w:r w:rsidRPr="0089426A">
              <w:rPr>
                <w:rFonts w:ascii="仿宋" w:eastAsia="仿宋" w:hAnsi="仿宋" w:cs="宋体" w:hint="eastAsia"/>
                <w:color w:val="000000" w:themeColor="text1"/>
                <w:szCs w:val="21"/>
              </w:rPr>
              <w:t>甲方客户投诉扣1分。</w:t>
            </w:r>
          </w:p>
        </w:tc>
        <w:tc>
          <w:tcPr>
            <w:tcW w:w="851" w:type="dxa"/>
            <w:vAlign w:val="center"/>
          </w:tcPr>
          <w:p w14:paraId="787143FC" w14:textId="77777777" w:rsidR="00E17C32" w:rsidRPr="00C13F3A" w:rsidRDefault="00E17C32" w:rsidP="007D1820">
            <w:pPr>
              <w:spacing w:line="360" w:lineRule="exact"/>
              <w:ind w:leftChars="-49" w:hangingChars="49" w:hanging="103"/>
              <w:jc w:val="center"/>
              <w:rPr>
                <w:rFonts w:ascii="仿宋" w:eastAsia="仿宋" w:hAnsi="仿宋"/>
                <w:color w:val="000000" w:themeColor="text1"/>
              </w:rPr>
            </w:pPr>
          </w:p>
        </w:tc>
      </w:tr>
      <w:tr w:rsidR="00E17C32" w:rsidRPr="00F56FA3" w14:paraId="0082B9D8" w14:textId="77777777" w:rsidTr="001E2B80">
        <w:trPr>
          <w:trHeight w:val="625"/>
          <w:jc w:val="center"/>
        </w:trPr>
        <w:tc>
          <w:tcPr>
            <w:tcW w:w="7508" w:type="dxa"/>
            <w:gridSpan w:val="4"/>
            <w:vAlign w:val="center"/>
          </w:tcPr>
          <w:p w14:paraId="32C00030" w14:textId="77777777" w:rsidR="00E17C32" w:rsidRPr="00C13F3A" w:rsidRDefault="00E17C32" w:rsidP="007A611C">
            <w:pPr>
              <w:spacing w:line="360" w:lineRule="exact"/>
              <w:ind w:firstLine="414"/>
              <w:jc w:val="center"/>
              <w:rPr>
                <w:rFonts w:ascii="仿宋" w:eastAsia="仿宋" w:hAnsi="仿宋"/>
                <w:color w:val="000000" w:themeColor="text1"/>
                <w:spacing w:val="-3"/>
              </w:rPr>
            </w:pPr>
            <w:r w:rsidRPr="00C13F3A">
              <w:rPr>
                <w:rFonts w:ascii="仿宋" w:eastAsia="仿宋" w:hAnsi="仿宋" w:hint="eastAsia"/>
                <w:color w:val="000000" w:themeColor="text1"/>
                <w:spacing w:val="-3"/>
              </w:rPr>
              <w:t>总得分</w:t>
            </w:r>
          </w:p>
        </w:tc>
        <w:tc>
          <w:tcPr>
            <w:tcW w:w="851" w:type="dxa"/>
            <w:vAlign w:val="center"/>
          </w:tcPr>
          <w:p w14:paraId="0AD3F5A0" w14:textId="77777777" w:rsidR="00E17C32" w:rsidRPr="00C13F3A" w:rsidRDefault="00E17C32" w:rsidP="007D1820">
            <w:pPr>
              <w:spacing w:line="360" w:lineRule="exact"/>
              <w:ind w:leftChars="-49" w:left="7" w:hangingChars="49" w:hanging="110"/>
              <w:rPr>
                <w:rFonts w:ascii="仿宋" w:eastAsia="仿宋" w:hAnsi="仿宋"/>
                <w:color w:val="000000" w:themeColor="text1"/>
                <w:spacing w:val="14"/>
              </w:rPr>
            </w:pPr>
          </w:p>
        </w:tc>
      </w:tr>
      <w:tr w:rsidR="00E17C32" w:rsidRPr="00F56FA3" w14:paraId="00C7FE87" w14:textId="77777777" w:rsidTr="001E2B80">
        <w:trPr>
          <w:trHeight w:val="1115"/>
          <w:jc w:val="center"/>
        </w:trPr>
        <w:tc>
          <w:tcPr>
            <w:tcW w:w="1602" w:type="dxa"/>
            <w:gridSpan w:val="2"/>
            <w:vAlign w:val="center"/>
          </w:tcPr>
          <w:p w14:paraId="32204838" w14:textId="77777777" w:rsidR="00E17C32" w:rsidRPr="00C13F3A" w:rsidRDefault="00E17C32" w:rsidP="001E2B80">
            <w:pPr>
              <w:spacing w:line="360" w:lineRule="exact"/>
              <w:ind w:firstLineChars="0" w:firstLine="0"/>
              <w:rPr>
                <w:rFonts w:ascii="仿宋" w:eastAsia="仿宋" w:hAnsi="仿宋"/>
                <w:color w:val="000000" w:themeColor="text1"/>
                <w:spacing w:val="-2"/>
              </w:rPr>
            </w:pPr>
            <w:r w:rsidRPr="00C13F3A">
              <w:rPr>
                <w:rFonts w:ascii="仿宋" w:eastAsia="仿宋" w:hAnsi="仿宋" w:hint="eastAsia"/>
                <w:color w:val="000000" w:themeColor="text1"/>
                <w:spacing w:val="-2"/>
              </w:rPr>
              <w:t>甲方单位意见</w:t>
            </w:r>
          </w:p>
        </w:tc>
        <w:tc>
          <w:tcPr>
            <w:tcW w:w="6757" w:type="dxa"/>
            <w:gridSpan w:val="3"/>
            <w:shd w:val="clear" w:color="auto" w:fill="auto"/>
          </w:tcPr>
          <w:p w14:paraId="1B7F6164" w14:textId="77777777" w:rsidR="00E17C32" w:rsidRPr="00C13F3A" w:rsidRDefault="00E17C32" w:rsidP="007A611C">
            <w:pPr>
              <w:ind w:firstLine="420"/>
              <w:rPr>
                <w:rFonts w:ascii="仿宋" w:eastAsia="仿宋" w:hAnsi="仿宋"/>
                <w:color w:val="000000" w:themeColor="text1"/>
              </w:rPr>
            </w:pPr>
          </w:p>
        </w:tc>
      </w:tr>
    </w:tbl>
    <w:p w14:paraId="137C3DED" w14:textId="77777777" w:rsidR="00E17C32" w:rsidRDefault="00E17C32" w:rsidP="00E17C32">
      <w:pPr>
        <w:spacing w:before="143" w:line="224" w:lineRule="auto"/>
        <w:ind w:firstLine="420"/>
        <w:rPr>
          <w:rFonts w:ascii="仿宋" w:eastAsia="仿宋" w:hAnsi="仿宋"/>
          <w:spacing w:val="9"/>
        </w:rPr>
      </w:pPr>
      <w:r w:rsidRPr="00CB280F">
        <w:rPr>
          <w:rFonts w:ascii="仿宋" w:eastAsia="仿宋" w:hAnsi="仿宋" w:hint="eastAsia"/>
        </w:rPr>
        <w:t>说</w:t>
      </w:r>
      <w:r w:rsidRPr="00CB280F">
        <w:rPr>
          <w:rFonts w:ascii="仿宋" w:eastAsia="仿宋" w:hAnsi="仿宋" w:hint="eastAsia"/>
          <w:spacing w:val="-5"/>
        </w:rPr>
        <w:t>明：</w:t>
      </w:r>
      <w:r w:rsidRPr="00CB280F">
        <w:rPr>
          <w:rFonts w:ascii="仿宋" w:eastAsia="仿宋" w:hAnsi="仿宋"/>
          <w:spacing w:val="-5"/>
        </w:rPr>
        <w:t>履约情况评价分为优良(80分-100分) 、</w:t>
      </w:r>
      <w:r>
        <w:rPr>
          <w:rFonts w:ascii="仿宋" w:eastAsia="仿宋" w:hAnsi="仿宋" w:hint="eastAsia"/>
          <w:spacing w:val="-5"/>
        </w:rPr>
        <w:t>及格</w:t>
      </w:r>
      <w:r w:rsidRPr="00CB280F">
        <w:rPr>
          <w:rFonts w:ascii="仿宋" w:eastAsia="仿宋" w:hAnsi="仿宋"/>
          <w:spacing w:val="-5"/>
        </w:rPr>
        <w:t>(</w:t>
      </w:r>
      <w:r>
        <w:rPr>
          <w:rFonts w:ascii="仿宋" w:eastAsia="仿宋" w:hAnsi="仿宋"/>
          <w:spacing w:val="-5"/>
        </w:rPr>
        <w:t>60</w:t>
      </w:r>
      <w:r w:rsidRPr="00CB280F">
        <w:rPr>
          <w:rFonts w:ascii="仿宋" w:eastAsia="仿宋" w:hAnsi="仿宋" w:hint="eastAsia"/>
          <w:spacing w:val="-5"/>
        </w:rPr>
        <w:t xml:space="preserve"> </w:t>
      </w:r>
      <w:r w:rsidRPr="00CB280F">
        <w:rPr>
          <w:rFonts w:ascii="仿宋" w:eastAsia="仿宋" w:hAnsi="仿宋"/>
          <w:spacing w:val="-5"/>
        </w:rPr>
        <w:t>分-79</w:t>
      </w:r>
      <w:r w:rsidRPr="00CB280F">
        <w:rPr>
          <w:rFonts w:ascii="仿宋" w:eastAsia="仿宋" w:hAnsi="仿宋" w:hint="eastAsia"/>
          <w:spacing w:val="-5"/>
        </w:rPr>
        <w:t xml:space="preserve"> </w:t>
      </w:r>
      <w:r w:rsidRPr="00CB280F">
        <w:rPr>
          <w:rFonts w:ascii="仿宋" w:eastAsia="仿宋" w:hAnsi="仿宋"/>
          <w:spacing w:val="-5"/>
        </w:rPr>
        <w:t>分)</w:t>
      </w:r>
      <w:r w:rsidRPr="00CB280F">
        <w:rPr>
          <w:rFonts w:ascii="仿宋" w:eastAsia="仿宋" w:hAnsi="仿宋"/>
          <w:spacing w:val="9"/>
        </w:rPr>
        <w:t>、不及格</w:t>
      </w:r>
      <w:r w:rsidRPr="00CB280F">
        <w:rPr>
          <w:rFonts w:ascii="仿宋" w:eastAsia="仿宋" w:hAnsi="仿宋" w:hint="eastAsia"/>
          <w:spacing w:val="9"/>
        </w:rPr>
        <w:t>（</w:t>
      </w:r>
      <w:r w:rsidRPr="00CB280F">
        <w:rPr>
          <w:rFonts w:ascii="仿宋" w:eastAsia="仿宋" w:hAnsi="仿宋"/>
          <w:spacing w:val="9"/>
        </w:rPr>
        <w:t>60 以下</w:t>
      </w:r>
      <w:r w:rsidRPr="00CB280F">
        <w:rPr>
          <w:rFonts w:ascii="仿宋" w:eastAsia="仿宋" w:hAnsi="仿宋" w:hint="eastAsia"/>
          <w:spacing w:val="9"/>
        </w:rPr>
        <w:t>）</w:t>
      </w:r>
      <w:r>
        <w:rPr>
          <w:rFonts w:ascii="仿宋" w:eastAsia="仿宋" w:hAnsi="仿宋" w:hint="eastAsia"/>
          <w:spacing w:val="9"/>
        </w:rPr>
        <w:t>三</w:t>
      </w:r>
      <w:r w:rsidRPr="00CB280F">
        <w:rPr>
          <w:rFonts w:ascii="仿宋" w:eastAsia="仿宋" w:hAnsi="仿宋"/>
          <w:spacing w:val="9"/>
        </w:rPr>
        <w:t>个</w:t>
      </w:r>
      <w:r>
        <w:rPr>
          <w:rFonts w:ascii="仿宋" w:eastAsia="仿宋" w:hAnsi="仿宋" w:hint="eastAsia"/>
          <w:spacing w:val="9"/>
        </w:rPr>
        <w:t>标准</w:t>
      </w:r>
      <w:r w:rsidRPr="00CB280F">
        <w:rPr>
          <w:rFonts w:ascii="仿宋" w:eastAsia="仿宋" w:hAnsi="仿宋" w:hint="eastAsia"/>
          <w:spacing w:val="9"/>
        </w:rPr>
        <w:t>。</w:t>
      </w:r>
    </w:p>
    <w:p w14:paraId="074F9CED" w14:textId="77777777" w:rsidR="00E54CD7" w:rsidRPr="00E17C32" w:rsidRDefault="00E54CD7" w:rsidP="00E54CD7">
      <w:pPr>
        <w:pStyle w:val="2"/>
        <w:ind w:firstLine="880"/>
      </w:pPr>
    </w:p>
    <w:p w14:paraId="6CE6F362" w14:textId="77777777" w:rsidR="00A02C74" w:rsidRDefault="00A02C74" w:rsidP="00F55E3C">
      <w:pPr>
        <w:ind w:firstLine="560"/>
        <w:rPr>
          <w:rFonts w:ascii="仿宋" w:eastAsia="仿宋" w:hAnsi="仿宋"/>
          <w:kern w:val="0"/>
          <w:sz w:val="28"/>
          <w:szCs w:val="21"/>
        </w:rPr>
        <w:sectPr w:rsidR="00A02C74">
          <w:pgSz w:w="11906" w:h="16838"/>
          <w:pgMar w:top="1440" w:right="1800" w:bottom="1440" w:left="1800" w:header="851" w:footer="992" w:gutter="0"/>
          <w:cols w:space="425"/>
          <w:docGrid w:type="lines" w:linePitch="312"/>
        </w:sectPr>
      </w:pPr>
    </w:p>
    <w:p w14:paraId="0A9D65A9" w14:textId="33E79975" w:rsidR="00F55E3C" w:rsidRPr="00F55E3C" w:rsidRDefault="00F55E3C" w:rsidP="00F55E3C">
      <w:pPr>
        <w:ind w:firstLine="560"/>
        <w:rPr>
          <w:rFonts w:ascii="仿宋" w:eastAsia="仿宋" w:hAnsi="仿宋"/>
          <w:kern w:val="0"/>
          <w:sz w:val="28"/>
          <w:szCs w:val="21"/>
        </w:rPr>
      </w:pPr>
      <w:r w:rsidRPr="00F55E3C">
        <w:rPr>
          <w:rFonts w:ascii="仿宋" w:eastAsia="仿宋" w:hAnsi="仿宋" w:hint="eastAsia"/>
          <w:kern w:val="0"/>
          <w:sz w:val="28"/>
          <w:szCs w:val="21"/>
        </w:rPr>
        <w:lastRenderedPageBreak/>
        <w:t>附件</w:t>
      </w:r>
      <w:r w:rsidR="00A02C74">
        <w:rPr>
          <w:rFonts w:ascii="仿宋" w:eastAsia="仿宋" w:hAnsi="仿宋" w:hint="eastAsia"/>
          <w:kern w:val="0"/>
          <w:sz w:val="28"/>
          <w:szCs w:val="21"/>
        </w:rPr>
        <w:t>四</w:t>
      </w:r>
      <w:r w:rsidRPr="00F55E3C">
        <w:rPr>
          <w:rFonts w:ascii="仿宋" w:eastAsia="仿宋" w:hAnsi="仿宋" w:hint="eastAsia"/>
          <w:kern w:val="0"/>
          <w:sz w:val="28"/>
          <w:szCs w:val="21"/>
        </w:rPr>
        <w:t>：廉洁协议</w:t>
      </w:r>
    </w:p>
    <w:p w14:paraId="22C58CC0" w14:textId="51321D5D" w:rsidR="00236649" w:rsidRPr="00F55E3C" w:rsidRDefault="00BA2902" w:rsidP="00F55E3C">
      <w:pPr>
        <w:ind w:firstLineChars="0" w:firstLine="0"/>
        <w:jc w:val="center"/>
        <w:rPr>
          <w:rFonts w:ascii="楷体" w:eastAsia="楷体" w:hAnsi="楷体"/>
          <w:b/>
          <w:sz w:val="32"/>
          <w:szCs w:val="32"/>
        </w:rPr>
      </w:pPr>
      <w:r w:rsidRPr="00F55E3C">
        <w:rPr>
          <w:rFonts w:ascii="楷体" w:eastAsia="楷体" w:hAnsi="楷体" w:hint="eastAsia"/>
          <w:b/>
          <w:sz w:val="32"/>
          <w:szCs w:val="32"/>
        </w:rPr>
        <w:t>廉洁协议</w:t>
      </w:r>
    </w:p>
    <w:p w14:paraId="0FB5688F" w14:textId="77777777" w:rsidR="00236649" w:rsidRDefault="00BA2902">
      <w:pPr>
        <w:pStyle w:val="a6"/>
        <w:spacing w:line="560" w:lineRule="exact"/>
        <w:ind w:firstLine="420"/>
        <w:jc w:val="center"/>
      </w:pPr>
      <w:r>
        <w:rPr>
          <w:rFonts w:ascii="宋体" w:hAnsi="宋体" w:cs="宋体" w:hint="eastAsia"/>
          <w:color w:val="303030"/>
        </w:rPr>
        <w:t>（</w:t>
      </w:r>
      <w:r>
        <w:rPr>
          <w:rFonts w:ascii="宋体" w:hAnsi="宋体" w:cs="宋体" w:hint="eastAsia"/>
          <w:color w:val="303030"/>
          <w:spacing w:val="-9"/>
        </w:rPr>
        <w:t>供应商版</w:t>
      </w:r>
      <w:r>
        <w:rPr>
          <w:rFonts w:ascii="宋体" w:hAnsi="宋体" w:cs="宋体" w:hint="eastAsia"/>
          <w:color w:val="303030"/>
        </w:rPr>
        <w:t>）</w:t>
      </w:r>
    </w:p>
    <w:p w14:paraId="13D322C3" w14:textId="7FA36794" w:rsidR="00236649" w:rsidRDefault="00BA2902" w:rsidP="00F55E3C">
      <w:pPr>
        <w:pStyle w:val="a6"/>
        <w:tabs>
          <w:tab w:val="left" w:pos="2194"/>
          <w:tab w:val="left" w:pos="7519"/>
        </w:tabs>
        <w:spacing w:line="560" w:lineRule="exact"/>
        <w:ind w:leftChars="-1" w:left="-2" w:right="1678" w:firstLineChars="202" w:firstLine="424"/>
        <w:rPr>
          <w:color w:val="303030"/>
          <w:spacing w:val="-16"/>
        </w:rPr>
      </w:pPr>
      <w:r>
        <w:rPr>
          <w:rFonts w:ascii="宋体" w:hAnsi="宋体" w:cs="宋体" w:hint="eastAsia"/>
          <w:color w:val="303030"/>
        </w:rPr>
        <w:t>甲方：深</w:t>
      </w:r>
      <w:r>
        <w:rPr>
          <w:rFonts w:ascii="宋体" w:hAnsi="宋体" w:cs="宋体" w:hint="eastAsia"/>
          <w:color w:val="303030"/>
          <w:spacing w:val="-15"/>
        </w:rPr>
        <w:t>圳</w:t>
      </w:r>
      <w:r>
        <w:rPr>
          <w:rFonts w:ascii="宋体" w:hAnsi="宋体" w:cs="宋体" w:hint="eastAsia"/>
          <w:color w:val="303030"/>
        </w:rPr>
        <w:t>市前</w:t>
      </w:r>
      <w:r>
        <w:rPr>
          <w:rFonts w:ascii="宋体" w:hAnsi="宋体" w:cs="宋体" w:hint="eastAsia"/>
          <w:color w:val="303030"/>
          <w:spacing w:val="-16"/>
        </w:rPr>
        <w:t>海</w:t>
      </w:r>
      <w:r>
        <w:rPr>
          <w:rFonts w:ascii="宋体" w:hAnsi="宋体" w:cs="宋体" w:hint="eastAsia"/>
          <w:color w:val="303030"/>
        </w:rPr>
        <w:t>智慧</w:t>
      </w:r>
      <w:r>
        <w:rPr>
          <w:rFonts w:ascii="宋体" w:hAnsi="宋体" w:cs="宋体" w:hint="eastAsia"/>
          <w:color w:val="303030"/>
          <w:spacing w:val="-15"/>
        </w:rPr>
        <w:t>园区</w:t>
      </w:r>
      <w:r>
        <w:rPr>
          <w:rFonts w:ascii="宋体" w:hAnsi="宋体" w:cs="宋体" w:hint="eastAsia"/>
          <w:color w:val="303030"/>
          <w:spacing w:val="-16"/>
        </w:rPr>
        <w:t>有</w:t>
      </w:r>
      <w:r>
        <w:rPr>
          <w:rFonts w:ascii="宋体" w:hAnsi="宋体" w:cs="宋体" w:hint="eastAsia"/>
          <w:color w:val="303030"/>
        </w:rPr>
        <w:t>限公</w:t>
      </w:r>
      <w:r>
        <w:rPr>
          <w:rFonts w:ascii="宋体" w:hAnsi="宋体" w:cs="宋体" w:hint="eastAsia"/>
          <w:color w:val="303030"/>
          <w:spacing w:val="-16"/>
        </w:rPr>
        <w:t>司</w:t>
      </w:r>
    </w:p>
    <w:p w14:paraId="25E95754" w14:textId="00A59051" w:rsidR="00236649" w:rsidRDefault="00BA2902" w:rsidP="00F55E3C">
      <w:pPr>
        <w:pStyle w:val="a6"/>
        <w:tabs>
          <w:tab w:val="left" w:pos="2194"/>
          <w:tab w:val="left" w:pos="7519"/>
        </w:tabs>
        <w:spacing w:line="560" w:lineRule="exact"/>
        <w:ind w:leftChars="-1" w:left="-2" w:right="1678" w:firstLineChars="202" w:firstLine="424"/>
        <w:rPr>
          <w:rFonts w:ascii="宋体" w:hAnsi="宋体" w:cs="宋体"/>
          <w:color w:val="303030"/>
          <w:u w:val="single" w:color="303030"/>
        </w:rPr>
      </w:pPr>
      <w:r>
        <w:rPr>
          <w:rFonts w:ascii="宋体" w:hAnsi="宋体" w:cs="宋体" w:hint="eastAsia"/>
          <w:color w:val="303030"/>
        </w:rPr>
        <w:t>乙方：</w:t>
      </w:r>
      <w:r w:rsidR="00F55E3C">
        <w:rPr>
          <w:rFonts w:ascii="宋体" w:hAnsi="宋体" w:cs="宋体"/>
          <w:color w:val="303030"/>
          <w:u w:val="single"/>
        </w:rPr>
        <w:t>___________________________</w:t>
      </w:r>
      <w:r w:rsidR="00F55E3C" w:rsidRPr="00F55E3C">
        <w:rPr>
          <w:rFonts w:ascii="宋体" w:hAnsi="宋体" w:cs="宋体"/>
          <w:color w:val="303030"/>
          <w:u w:val="single"/>
        </w:rPr>
        <w:t xml:space="preserve"> </w:t>
      </w:r>
    </w:p>
    <w:p w14:paraId="03C7E5BF" w14:textId="50A8F931" w:rsidR="00236649" w:rsidRDefault="00BA2902" w:rsidP="00F55E3C">
      <w:pPr>
        <w:pStyle w:val="a6"/>
        <w:tabs>
          <w:tab w:val="left" w:pos="2194"/>
          <w:tab w:val="left" w:pos="7519"/>
        </w:tabs>
        <w:spacing w:line="560" w:lineRule="exact"/>
        <w:ind w:leftChars="-1" w:left="-2" w:right="1678" w:firstLineChars="202" w:firstLine="424"/>
      </w:pPr>
      <w:r>
        <w:rPr>
          <w:rFonts w:ascii="宋体" w:hAnsi="宋体" w:cs="宋体" w:hint="eastAsia"/>
          <w:color w:val="303030"/>
        </w:rPr>
        <w:t>项</w:t>
      </w:r>
      <w:r>
        <w:rPr>
          <w:rFonts w:ascii="宋体" w:hAnsi="宋体" w:cs="宋体" w:hint="eastAsia"/>
          <w:color w:val="303030"/>
          <w:spacing w:val="-15"/>
        </w:rPr>
        <w:t>目</w:t>
      </w:r>
      <w:r>
        <w:rPr>
          <w:rFonts w:ascii="宋体" w:hAnsi="宋体" w:cs="宋体" w:hint="eastAsia"/>
          <w:color w:val="303030"/>
        </w:rPr>
        <w:t>名</w:t>
      </w:r>
      <w:r>
        <w:rPr>
          <w:rFonts w:ascii="宋体" w:hAnsi="宋体" w:cs="宋体" w:hint="eastAsia"/>
          <w:color w:val="303030"/>
          <w:spacing w:val="-125"/>
        </w:rPr>
        <w:t xml:space="preserve"> </w:t>
      </w:r>
      <w:r>
        <w:rPr>
          <w:rFonts w:ascii="宋体" w:hAnsi="宋体" w:cs="宋体" w:hint="eastAsia"/>
          <w:color w:val="303030"/>
        </w:rPr>
        <w:t>称：</w:t>
      </w:r>
      <w:r w:rsidR="00F55E3C">
        <w:rPr>
          <w:rFonts w:ascii="宋体" w:hAnsi="宋体" w:cs="宋体"/>
          <w:color w:val="303030"/>
          <w:u w:val="single"/>
        </w:rPr>
        <w:t>___________________________</w:t>
      </w:r>
    </w:p>
    <w:p w14:paraId="5A504696" w14:textId="77777777" w:rsidR="00236649" w:rsidRDefault="00BA2902">
      <w:pPr>
        <w:pStyle w:val="a6"/>
        <w:spacing w:line="312" w:lineRule="auto"/>
        <w:ind w:firstLine="420"/>
        <w:rPr>
          <w:rFonts w:ascii="宋体" w:hAnsi="宋体" w:cs="宋体"/>
          <w:color w:val="303030"/>
        </w:rPr>
      </w:pPr>
      <w:r>
        <w:rPr>
          <w:rFonts w:ascii="宋体" w:hAnsi="宋体" w:cs="宋体" w:hint="eastAsia"/>
          <w:color w:val="303030"/>
        </w:rPr>
        <w:t>为全面建设前海“廉洁示范区”，树立企业的良好形象，防控商业领域廉洁风险，营造健康商业环境和建立正常商业合作关系，根据《民法典》《反不正当竞争法》《关于禁止商业贿赂行为的暂行规定》等法律、法规、规章及政策的规定，双方同意签订本廉洁协议。</w:t>
      </w:r>
    </w:p>
    <w:p w14:paraId="54B0DDC1" w14:textId="77777777" w:rsidR="00236649" w:rsidRDefault="00BA2902">
      <w:pPr>
        <w:pStyle w:val="a6"/>
        <w:spacing w:line="312" w:lineRule="auto"/>
        <w:ind w:firstLine="420"/>
        <w:rPr>
          <w:rFonts w:ascii="宋体" w:hAnsi="宋体" w:cs="宋体"/>
          <w:color w:val="303030"/>
        </w:rPr>
      </w:pPr>
      <w:r>
        <w:rPr>
          <w:rFonts w:ascii="宋体" w:hAnsi="宋体" w:cs="宋体" w:hint="eastAsia"/>
          <w:color w:val="303030"/>
        </w:rPr>
        <w:t>一、甲乙双方共同的权利和义务</w:t>
      </w:r>
    </w:p>
    <w:p w14:paraId="203826DB" w14:textId="77777777" w:rsidR="00236649" w:rsidRDefault="00BA2902">
      <w:pPr>
        <w:pStyle w:val="a6"/>
        <w:spacing w:line="312" w:lineRule="auto"/>
        <w:ind w:firstLine="420"/>
        <w:rPr>
          <w:rFonts w:ascii="宋体" w:hAnsi="宋体" w:cs="宋体"/>
          <w:color w:val="303030"/>
        </w:rPr>
      </w:pPr>
      <w:r>
        <w:rPr>
          <w:rFonts w:ascii="宋体" w:hAnsi="宋体" w:cs="宋体" w:hint="eastAsia"/>
          <w:color w:val="303030"/>
        </w:rPr>
        <w:t>1、严格遵守国家有关法律法规及有关规定。</w:t>
      </w:r>
    </w:p>
    <w:p w14:paraId="25376F0F" w14:textId="77777777" w:rsidR="00236649" w:rsidRDefault="00BA2902">
      <w:pPr>
        <w:pStyle w:val="a6"/>
        <w:spacing w:line="312" w:lineRule="auto"/>
        <w:ind w:firstLine="420"/>
        <w:rPr>
          <w:rFonts w:ascii="宋体" w:hAnsi="宋体" w:cs="宋体"/>
          <w:color w:val="303030"/>
        </w:rPr>
      </w:pPr>
      <w:r>
        <w:rPr>
          <w:rFonts w:ascii="宋体" w:hAnsi="宋体" w:cs="宋体" w:hint="eastAsia"/>
          <w:color w:val="303030"/>
        </w:rPr>
        <w:t>2、严格执行合同约定，自觉按合同办事。</w:t>
      </w:r>
    </w:p>
    <w:p w14:paraId="5AAC6192" w14:textId="77777777" w:rsidR="00236649" w:rsidRDefault="00BA2902">
      <w:pPr>
        <w:pStyle w:val="a6"/>
        <w:spacing w:line="312" w:lineRule="auto"/>
        <w:ind w:firstLine="420"/>
        <w:rPr>
          <w:rFonts w:ascii="宋体" w:hAnsi="宋体" w:cs="宋体"/>
          <w:color w:val="303030"/>
        </w:rPr>
      </w:pPr>
      <w:r>
        <w:rPr>
          <w:rFonts w:ascii="宋体" w:hAnsi="宋体" w:cs="宋体"/>
          <w:color w:val="303030"/>
        </w:rPr>
        <w:t>3</w:t>
      </w:r>
      <w:r>
        <w:rPr>
          <w:rFonts w:ascii="宋体" w:hAnsi="宋体" w:cs="宋体" w:hint="eastAsia"/>
          <w:color w:val="303030"/>
        </w:rPr>
        <w:t>、建立健全采购供应廉洁制度，开展廉洁教育，监督并认真查处违法违纪行为。</w:t>
      </w:r>
    </w:p>
    <w:p w14:paraId="2228170D" w14:textId="77777777" w:rsidR="00236649" w:rsidRDefault="00BA2902">
      <w:pPr>
        <w:pStyle w:val="a6"/>
        <w:spacing w:line="312" w:lineRule="auto"/>
        <w:ind w:firstLine="420"/>
        <w:rPr>
          <w:rFonts w:ascii="宋体" w:hAnsi="宋体" w:cs="宋体"/>
          <w:color w:val="303030"/>
        </w:rPr>
      </w:pPr>
      <w:r>
        <w:rPr>
          <w:rFonts w:ascii="宋体" w:hAnsi="宋体" w:cs="宋体"/>
          <w:color w:val="303030"/>
        </w:rPr>
        <w:t>4</w:t>
      </w:r>
      <w:r>
        <w:rPr>
          <w:rFonts w:ascii="宋体" w:hAnsi="宋体" w:cs="宋体" w:hint="eastAsia"/>
          <w:color w:val="303030"/>
        </w:rPr>
        <w:t>、互相监督，发现对方在业务活动中有违反廉洁规定的行为，</w:t>
      </w:r>
      <w:r>
        <w:rPr>
          <w:rFonts w:ascii="宋体" w:hAnsi="宋体" w:cs="宋体"/>
          <w:color w:val="303030"/>
        </w:rPr>
        <w:t xml:space="preserve"> </w:t>
      </w:r>
      <w:r>
        <w:rPr>
          <w:rFonts w:ascii="宋体" w:hAnsi="宋体" w:cs="宋体" w:hint="eastAsia"/>
          <w:color w:val="303030"/>
        </w:rPr>
        <w:t>有及时提醒对方纠正的权利和义务，有向对方纪检监察部门或上级有关部门举报、建议给</w:t>
      </w:r>
      <w:proofErr w:type="gramStart"/>
      <w:r>
        <w:rPr>
          <w:rFonts w:ascii="宋体" w:hAnsi="宋体" w:cs="宋体" w:hint="eastAsia"/>
          <w:color w:val="303030"/>
        </w:rPr>
        <w:t>予处理</w:t>
      </w:r>
      <w:proofErr w:type="gramEnd"/>
      <w:r>
        <w:rPr>
          <w:rFonts w:ascii="宋体" w:hAnsi="宋体" w:cs="宋体" w:hint="eastAsia"/>
          <w:color w:val="303030"/>
        </w:rPr>
        <w:t>并要求告知处理结果的权利。</w:t>
      </w:r>
    </w:p>
    <w:p w14:paraId="77090E9C" w14:textId="77777777" w:rsidR="00236649" w:rsidRDefault="00BA2902">
      <w:pPr>
        <w:pStyle w:val="a6"/>
        <w:spacing w:line="312" w:lineRule="auto"/>
        <w:ind w:firstLine="420"/>
        <w:rPr>
          <w:rFonts w:ascii="宋体" w:hAnsi="宋体" w:cs="宋体"/>
          <w:color w:val="303030"/>
        </w:rPr>
      </w:pPr>
      <w:r>
        <w:rPr>
          <w:rFonts w:ascii="宋体" w:hAnsi="宋体" w:cs="宋体" w:hint="eastAsia"/>
          <w:color w:val="303030"/>
        </w:rPr>
        <w:t>5、不得为谋求私利进行私下协商或者达成默契。</w:t>
      </w:r>
    </w:p>
    <w:p w14:paraId="31825C0D" w14:textId="77777777" w:rsidR="00236649" w:rsidRDefault="00BA2902">
      <w:pPr>
        <w:pStyle w:val="a6"/>
        <w:spacing w:line="312" w:lineRule="auto"/>
        <w:ind w:firstLine="420"/>
        <w:rPr>
          <w:rFonts w:ascii="宋体" w:hAnsi="宋体" w:cs="宋体"/>
          <w:color w:val="303030"/>
        </w:rPr>
      </w:pPr>
      <w:r>
        <w:rPr>
          <w:rFonts w:ascii="宋体" w:hAnsi="宋体" w:cs="宋体"/>
          <w:color w:val="303030"/>
        </w:rPr>
        <w:t>6</w:t>
      </w:r>
      <w:r>
        <w:rPr>
          <w:rFonts w:ascii="宋体" w:hAnsi="宋体" w:cs="宋体" w:hint="eastAsia"/>
          <w:color w:val="303030"/>
        </w:rPr>
        <w:t>、乙方无论以任何名义给予甲方的折扣、回扣或其他优惠条件，</w:t>
      </w:r>
      <w:r>
        <w:rPr>
          <w:rFonts w:ascii="宋体" w:hAnsi="宋体" w:cs="宋体"/>
          <w:color w:val="303030"/>
        </w:rPr>
        <w:t xml:space="preserve"> </w:t>
      </w:r>
      <w:r>
        <w:rPr>
          <w:rFonts w:ascii="宋体" w:hAnsi="宋体" w:cs="宋体" w:hint="eastAsia"/>
          <w:color w:val="303030"/>
        </w:rPr>
        <w:t>必须以明示的方式体现在主合同中。</w:t>
      </w:r>
    </w:p>
    <w:p w14:paraId="71122F6B" w14:textId="77777777" w:rsidR="00236649" w:rsidRDefault="00BA2902">
      <w:pPr>
        <w:pStyle w:val="a6"/>
        <w:spacing w:line="312" w:lineRule="auto"/>
        <w:ind w:firstLine="420"/>
        <w:rPr>
          <w:rFonts w:ascii="宋体" w:hAnsi="宋体" w:cs="宋体"/>
          <w:color w:val="303030"/>
        </w:rPr>
      </w:pPr>
      <w:r>
        <w:rPr>
          <w:rFonts w:ascii="宋体" w:hAnsi="宋体" w:cs="宋体"/>
          <w:color w:val="303030"/>
        </w:rPr>
        <w:t>7</w:t>
      </w:r>
      <w:r>
        <w:rPr>
          <w:rFonts w:ascii="宋体" w:hAnsi="宋体" w:cs="宋体" w:hint="eastAsia"/>
          <w:color w:val="303030"/>
        </w:rPr>
        <w:t>、甲乙双方及其员工不得干预和插手与本项目相关的招投标等活动。</w:t>
      </w:r>
    </w:p>
    <w:p w14:paraId="61B20DC3" w14:textId="77777777" w:rsidR="00236649" w:rsidRDefault="00BA2902">
      <w:pPr>
        <w:pStyle w:val="a6"/>
        <w:spacing w:line="312" w:lineRule="auto"/>
        <w:ind w:firstLine="420"/>
        <w:rPr>
          <w:rFonts w:ascii="宋体" w:hAnsi="宋体" w:cs="宋体"/>
          <w:color w:val="303030"/>
        </w:rPr>
      </w:pPr>
      <w:r>
        <w:rPr>
          <w:rFonts w:ascii="宋体" w:hAnsi="宋体" w:cs="宋体" w:hint="eastAsia"/>
          <w:color w:val="303030"/>
        </w:rPr>
        <w:t>二、甲方及其工作人员的义务</w:t>
      </w:r>
    </w:p>
    <w:p w14:paraId="06C6CF47" w14:textId="77777777" w:rsidR="00236649" w:rsidRDefault="00BA2902">
      <w:pPr>
        <w:pStyle w:val="a6"/>
        <w:spacing w:line="312" w:lineRule="auto"/>
        <w:ind w:firstLine="420"/>
        <w:rPr>
          <w:rFonts w:ascii="宋体" w:hAnsi="宋体" w:cs="宋体"/>
          <w:color w:val="303030"/>
        </w:rPr>
      </w:pPr>
      <w:r>
        <w:rPr>
          <w:rFonts w:ascii="宋体" w:hAnsi="宋体" w:cs="宋体"/>
          <w:color w:val="303030"/>
        </w:rPr>
        <w:t>1</w:t>
      </w:r>
      <w:r>
        <w:rPr>
          <w:rFonts w:ascii="宋体" w:hAnsi="宋体" w:cs="宋体" w:hint="eastAsia"/>
          <w:color w:val="303030"/>
        </w:rPr>
        <w:t>、不得索取、接受或者以借为名占用管理乙方的财物（双方合同另有规定除外）</w:t>
      </w:r>
    </w:p>
    <w:p w14:paraId="140A9DAE" w14:textId="77777777" w:rsidR="00236649" w:rsidRDefault="00BA2902">
      <w:pPr>
        <w:pStyle w:val="a6"/>
        <w:spacing w:line="312" w:lineRule="auto"/>
        <w:ind w:firstLine="420"/>
        <w:rPr>
          <w:rFonts w:ascii="宋体" w:hAnsi="宋体" w:cs="宋体"/>
          <w:color w:val="303030"/>
        </w:rPr>
      </w:pPr>
      <w:r>
        <w:rPr>
          <w:rFonts w:ascii="宋体" w:hAnsi="宋体" w:cs="宋体"/>
          <w:color w:val="303030"/>
        </w:rPr>
        <w:t>2</w:t>
      </w:r>
      <w:r>
        <w:rPr>
          <w:rFonts w:ascii="宋体" w:hAnsi="宋体" w:cs="宋体" w:hint="eastAsia"/>
          <w:color w:val="303030"/>
        </w:rPr>
        <w:t>、不得索取或接受乙方及其工作人员以任何名义赠送的现金、回扣、有价证券、支付凭证和贵重礼品等。</w:t>
      </w:r>
    </w:p>
    <w:p w14:paraId="764FC93D" w14:textId="77777777" w:rsidR="00236649" w:rsidRDefault="00BA2902">
      <w:pPr>
        <w:pStyle w:val="a6"/>
        <w:spacing w:line="312" w:lineRule="auto"/>
        <w:ind w:firstLine="420"/>
        <w:rPr>
          <w:rFonts w:ascii="宋体" w:hAnsi="宋体" w:cs="宋体"/>
          <w:color w:val="303030"/>
        </w:rPr>
      </w:pPr>
      <w:r>
        <w:rPr>
          <w:rFonts w:ascii="宋体" w:hAnsi="宋体" w:cs="宋体"/>
          <w:color w:val="303030"/>
        </w:rPr>
        <w:t>3</w:t>
      </w:r>
      <w:r>
        <w:rPr>
          <w:rFonts w:ascii="宋体" w:hAnsi="宋体" w:cs="宋体" w:hint="eastAsia"/>
          <w:color w:val="303030"/>
        </w:rPr>
        <w:t>、不得以任何名义向乙方及其工作人员索要合同以外的各种费用，不得在乙方报销应由本单位或个人承担的任何费用。</w:t>
      </w:r>
    </w:p>
    <w:p w14:paraId="6DE82FBB" w14:textId="77777777" w:rsidR="00236649" w:rsidRDefault="00BA2902">
      <w:pPr>
        <w:pStyle w:val="a6"/>
        <w:spacing w:line="312" w:lineRule="auto"/>
        <w:ind w:firstLine="420"/>
        <w:rPr>
          <w:rFonts w:ascii="宋体" w:hAnsi="宋体" w:cs="宋体"/>
          <w:color w:val="303030"/>
        </w:rPr>
      </w:pPr>
      <w:r>
        <w:rPr>
          <w:rFonts w:ascii="宋体" w:hAnsi="宋体" w:cs="宋体"/>
          <w:color w:val="303030"/>
        </w:rPr>
        <w:lastRenderedPageBreak/>
        <w:t>4</w:t>
      </w:r>
      <w:r>
        <w:rPr>
          <w:rFonts w:ascii="宋体" w:hAnsi="宋体" w:cs="宋体" w:hint="eastAsia"/>
          <w:color w:val="303030"/>
        </w:rPr>
        <w:t>、不得参加乙方及其工作人员组织的可能对公正履行合同有影响的宴请、娱乐和旅游等一切活动。</w:t>
      </w:r>
    </w:p>
    <w:p w14:paraId="7F7BFB76" w14:textId="77777777" w:rsidR="00236649" w:rsidRDefault="00BA2902">
      <w:pPr>
        <w:pStyle w:val="a6"/>
        <w:spacing w:line="312" w:lineRule="auto"/>
        <w:ind w:firstLine="420"/>
        <w:rPr>
          <w:rFonts w:ascii="宋体" w:hAnsi="宋体" w:cs="宋体"/>
          <w:color w:val="303030"/>
        </w:rPr>
      </w:pPr>
      <w:r>
        <w:rPr>
          <w:rFonts w:ascii="宋体" w:hAnsi="宋体" w:cs="宋体"/>
          <w:color w:val="303030"/>
        </w:rPr>
        <w:t>5</w:t>
      </w:r>
      <w:r>
        <w:rPr>
          <w:rFonts w:ascii="宋体" w:hAnsi="宋体" w:cs="宋体" w:hint="eastAsia"/>
          <w:color w:val="303030"/>
        </w:rPr>
        <w:t>、不得在合同签订、验收、付款等正常按约履行时为索取合同约定以外的费用而借故刁难乙方。</w:t>
      </w:r>
    </w:p>
    <w:p w14:paraId="526AD8AD" w14:textId="77777777" w:rsidR="00236649" w:rsidRDefault="00BA2902">
      <w:pPr>
        <w:pStyle w:val="a6"/>
        <w:spacing w:line="312" w:lineRule="auto"/>
        <w:ind w:firstLine="420"/>
        <w:rPr>
          <w:rFonts w:ascii="宋体" w:hAnsi="宋体" w:cs="宋体"/>
          <w:color w:val="303030"/>
        </w:rPr>
      </w:pPr>
      <w:r>
        <w:rPr>
          <w:rFonts w:ascii="宋体" w:hAnsi="宋体" w:cs="宋体"/>
          <w:color w:val="303030"/>
        </w:rPr>
        <w:t>6</w:t>
      </w:r>
      <w:r>
        <w:rPr>
          <w:rFonts w:ascii="宋体" w:hAnsi="宋体" w:cs="宋体" w:hint="eastAsia"/>
          <w:color w:val="303030"/>
        </w:rPr>
        <w:t>、不得要求或接受乙方及其工作人员为其住房装修、婚丧嫁娶、家属亲友工作安排以及出国等提供方便。</w:t>
      </w:r>
    </w:p>
    <w:p w14:paraId="68073398" w14:textId="77777777" w:rsidR="00236649" w:rsidRDefault="00BA2902">
      <w:pPr>
        <w:pStyle w:val="a6"/>
        <w:spacing w:line="312" w:lineRule="auto"/>
        <w:ind w:firstLine="420"/>
        <w:rPr>
          <w:rFonts w:ascii="宋体" w:hAnsi="宋体" w:cs="宋体"/>
          <w:color w:val="303030"/>
        </w:rPr>
      </w:pPr>
      <w:r>
        <w:rPr>
          <w:rFonts w:ascii="宋体" w:hAnsi="宋体" w:cs="宋体"/>
          <w:color w:val="303030"/>
        </w:rPr>
        <w:t>7</w:t>
      </w:r>
      <w:r>
        <w:rPr>
          <w:rFonts w:ascii="宋体" w:hAnsi="宋体" w:cs="宋体" w:hint="eastAsia"/>
          <w:color w:val="303030"/>
        </w:rPr>
        <w:t>、不得向乙方及其工作人员介绍家属、亲友从事与本项目有关的经济活动。</w:t>
      </w:r>
    </w:p>
    <w:p w14:paraId="77534ABF" w14:textId="77777777" w:rsidR="00236649" w:rsidRDefault="00BA2902">
      <w:pPr>
        <w:pStyle w:val="a6"/>
        <w:spacing w:line="312" w:lineRule="auto"/>
        <w:ind w:firstLine="420"/>
        <w:rPr>
          <w:rFonts w:ascii="宋体" w:hAnsi="宋体" w:cs="宋体"/>
          <w:color w:val="303030"/>
        </w:rPr>
      </w:pPr>
      <w:r>
        <w:rPr>
          <w:rFonts w:ascii="宋体" w:hAnsi="宋体" w:cs="宋体" w:hint="eastAsia"/>
          <w:color w:val="303030"/>
        </w:rPr>
        <w:t>8、不得要求乙方购买合同约定外的任何物品。</w:t>
      </w:r>
    </w:p>
    <w:p w14:paraId="51677D3E" w14:textId="77777777" w:rsidR="00236649" w:rsidRDefault="00BA2902">
      <w:pPr>
        <w:pStyle w:val="a6"/>
        <w:spacing w:line="312" w:lineRule="auto"/>
        <w:ind w:firstLine="420"/>
        <w:rPr>
          <w:rFonts w:ascii="宋体" w:hAnsi="宋体" w:cs="宋体"/>
          <w:color w:val="303030"/>
        </w:rPr>
      </w:pPr>
      <w:r>
        <w:rPr>
          <w:rFonts w:ascii="宋体" w:hAnsi="宋体" w:cs="宋体"/>
          <w:color w:val="303030"/>
        </w:rPr>
        <w:t>9</w:t>
      </w:r>
      <w:r>
        <w:rPr>
          <w:rFonts w:ascii="宋体" w:hAnsi="宋体" w:cs="宋体" w:hint="eastAsia"/>
          <w:color w:val="303030"/>
        </w:rPr>
        <w:t>、不得在家里接待乙方工作人员有关事项的</w:t>
      </w:r>
      <w:proofErr w:type="gramStart"/>
      <w:r>
        <w:rPr>
          <w:rFonts w:ascii="宋体" w:hAnsi="宋体" w:cs="宋体" w:hint="eastAsia"/>
          <w:color w:val="303030"/>
        </w:rPr>
        <w:t>询</w:t>
      </w:r>
      <w:proofErr w:type="gramEnd"/>
      <w:r>
        <w:rPr>
          <w:rFonts w:ascii="宋体" w:hAnsi="宋体" w:cs="宋体" w:hint="eastAsia"/>
          <w:color w:val="303030"/>
        </w:rPr>
        <w:t>访。</w:t>
      </w:r>
    </w:p>
    <w:p w14:paraId="0A3C971B" w14:textId="77777777" w:rsidR="00236649" w:rsidRDefault="00BA2902">
      <w:pPr>
        <w:pStyle w:val="a6"/>
        <w:spacing w:line="312" w:lineRule="auto"/>
        <w:ind w:firstLine="420"/>
        <w:rPr>
          <w:rFonts w:ascii="宋体" w:hAnsi="宋体" w:cs="宋体"/>
          <w:color w:val="303030"/>
        </w:rPr>
      </w:pPr>
      <w:r>
        <w:rPr>
          <w:rFonts w:ascii="宋体" w:hAnsi="宋体" w:cs="宋体" w:hint="eastAsia"/>
          <w:color w:val="303030"/>
        </w:rPr>
        <w:t>三、乙方及其工作人员的义务</w:t>
      </w:r>
    </w:p>
    <w:p w14:paraId="517DA9A5" w14:textId="77777777" w:rsidR="00236649" w:rsidRDefault="00BA2902">
      <w:pPr>
        <w:pStyle w:val="a6"/>
        <w:spacing w:line="312" w:lineRule="auto"/>
        <w:ind w:firstLine="420"/>
        <w:rPr>
          <w:rFonts w:ascii="宋体" w:hAnsi="宋体" w:cs="宋体"/>
          <w:color w:val="303030"/>
        </w:rPr>
      </w:pPr>
      <w:r>
        <w:rPr>
          <w:rFonts w:ascii="宋体" w:hAnsi="宋体" w:cs="宋体"/>
          <w:color w:val="303030"/>
        </w:rPr>
        <w:t>1</w:t>
      </w:r>
      <w:r>
        <w:rPr>
          <w:rFonts w:ascii="宋体" w:hAnsi="宋体" w:cs="宋体" w:hint="eastAsia"/>
          <w:color w:val="303030"/>
        </w:rPr>
        <w:t>、不得以任何形式向甲方及其工作人员赠送礼金、回扣、有价证券、支付凭证、贵重礼品等财物。</w:t>
      </w:r>
    </w:p>
    <w:p w14:paraId="5CE1F9AE" w14:textId="77777777" w:rsidR="00236649" w:rsidRDefault="00BA2902">
      <w:pPr>
        <w:pStyle w:val="a6"/>
        <w:spacing w:line="312" w:lineRule="auto"/>
        <w:ind w:firstLine="420"/>
        <w:rPr>
          <w:rFonts w:ascii="宋体" w:hAnsi="宋体" w:cs="宋体"/>
          <w:color w:val="303030"/>
        </w:rPr>
      </w:pPr>
      <w:r>
        <w:rPr>
          <w:rFonts w:ascii="宋体" w:hAnsi="宋体" w:cs="宋体"/>
          <w:color w:val="303030"/>
        </w:rPr>
        <w:t>2</w:t>
      </w:r>
      <w:r>
        <w:rPr>
          <w:rFonts w:ascii="宋体" w:hAnsi="宋体" w:cs="宋体" w:hint="eastAsia"/>
          <w:color w:val="303030"/>
        </w:rPr>
        <w:t>、不得支付甲方及其工作人员以任何名义索要的合同中未约定的费用，不得报销应由甲方单位或个人承担的费用。</w:t>
      </w:r>
    </w:p>
    <w:p w14:paraId="643460C6" w14:textId="77777777" w:rsidR="00236649" w:rsidRDefault="00BA2902">
      <w:pPr>
        <w:pStyle w:val="a6"/>
        <w:spacing w:line="312" w:lineRule="auto"/>
        <w:ind w:firstLine="420"/>
        <w:rPr>
          <w:rFonts w:ascii="宋体" w:hAnsi="宋体" w:cs="宋体"/>
          <w:color w:val="303030"/>
        </w:rPr>
      </w:pPr>
      <w:r>
        <w:rPr>
          <w:rFonts w:ascii="宋体" w:hAnsi="宋体" w:cs="宋体"/>
          <w:color w:val="303030"/>
        </w:rPr>
        <w:t>3</w:t>
      </w:r>
      <w:r>
        <w:rPr>
          <w:rFonts w:ascii="宋体" w:hAnsi="宋体" w:cs="宋体" w:hint="eastAsia"/>
          <w:color w:val="303030"/>
        </w:rPr>
        <w:t>、不得邀请甲方及其工作人员参加由乙方付费的宴请、娱乐以及旅游等一切活动。</w:t>
      </w:r>
    </w:p>
    <w:p w14:paraId="48718098" w14:textId="77777777" w:rsidR="00236649" w:rsidRDefault="00BA2902">
      <w:pPr>
        <w:pStyle w:val="a6"/>
        <w:spacing w:line="312" w:lineRule="auto"/>
        <w:ind w:firstLine="420"/>
        <w:rPr>
          <w:rFonts w:ascii="宋体" w:hAnsi="宋体" w:cs="宋体"/>
          <w:color w:val="303030"/>
        </w:rPr>
      </w:pPr>
      <w:r>
        <w:rPr>
          <w:rFonts w:ascii="宋体" w:hAnsi="宋体" w:cs="宋体"/>
          <w:color w:val="303030"/>
        </w:rPr>
        <w:t>4</w:t>
      </w:r>
      <w:r>
        <w:rPr>
          <w:rFonts w:ascii="宋体" w:hAnsi="宋体" w:cs="宋体" w:hint="eastAsia"/>
          <w:color w:val="303030"/>
        </w:rPr>
        <w:t>、不得在合同签订、验收、付款等履行环节为获得</w:t>
      </w:r>
      <w:proofErr w:type="gramStart"/>
      <w:r>
        <w:rPr>
          <w:rFonts w:ascii="宋体" w:hAnsi="宋体" w:cs="宋体" w:hint="eastAsia"/>
          <w:color w:val="303030"/>
        </w:rPr>
        <w:t>便利向</w:t>
      </w:r>
      <w:proofErr w:type="gramEnd"/>
      <w:r>
        <w:rPr>
          <w:rFonts w:ascii="宋体" w:hAnsi="宋体" w:cs="宋体" w:hint="eastAsia"/>
          <w:color w:val="303030"/>
        </w:rPr>
        <w:t>甲方任何人支付任何合同约定以外的费用。</w:t>
      </w:r>
    </w:p>
    <w:p w14:paraId="455F19F1" w14:textId="77777777" w:rsidR="00236649" w:rsidRDefault="00BA2902">
      <w:pPr>
        <w:pStyle w:val="a6"/>
        <w:spacing w:line="312" w:lineRule="auto"/>
        <w:ind w:firstLine="420"/>
        <w:rPr>
          <w:rFonts w:ascii="宋体" w:hAnsi="宋体" w:cs="宋体"/>
          <w:color w:val="303030"/>
        </w:rPr>
      </w:pPr>
      <w:r>
        <w:rPr>
          <w:rFonts w:ascii="宋体" w:hAnsi="宋体" w:cs="宋体"/>
          <w:color w:val="303030"/>
        </w:rPr>
        <w:t>5</w:t>
      </w:r>
      <w:r>
        <w:rPr>
          <w:rFonts w:ascii="宋体" w:hAnsi="宋体" w:cs="宋体" w:hint="eastAsia"/>
          <w:color w:val="303030"/>
        </w:rPr>
        <w:t>、不得为甲方工作人员的住房装修、婚丧嫁娶、家属亲友工作安排以及出国等提供方便。</w:t>
      </w:r>
    </w:p>
    <w:p w14:paraId="6C72FA68" w14:textId="77777777" w:rsidR="00236649" w:rsidRDefault="00BA2902">
      <w:pPr>
        <w:pStyle w:val="a6"/>
        <w:spacing w:line="312" w:lineRule="auto"/>
        <w:ind w:firstLine="420"/>
        <w:rPr>
          <w:rFonts w:ascii="宋体" w:hAnsi="宋体" w:cs="宋体"/>
          <w:color w:val="303030"/>
        </w:rPr>
      </w:pPr>
      <w:r>
        <w:rPr>
          <w:rFonts w:ascii="宋体" w:hAnsi="宋体" w:cs="宋体"/>
          <w:color w:val="303030"/>
        </w:rPr>
        <w:t>6</w:t>
      </w:r>
      <w:r>
        <w:rPr>
          <w:rFonts w:ascii="宋体" w:hAnsi="宋体" w:cs="宋体" w:hint="eastAsia"/>
          <w:color w:val="303030"/>
        </w:rPr>
        <w:t>、不得接受甲方及其工作人员介绍的家属、亲友从事与本项目有关的经济活动。</w:t>
      </w:r>
    </w:p>
    <w:p w14:paraId="11FD490B" w14:textId="77777777" w:rsidR="00236649" w:rsidRDefault="00BA2902">
      <w:pPr>
        <w:pStyle w:val="a6"/>
        <w:spacing w:line="312" w:lineRule="auto"/>
        <w:ind w:firstLine="420"/>
        <w:rPr>
          <w:rFonts w:ascii="宋体" w:hAnsi="宋体" w:cs="宋体"/>
          <w:color w:val="303030"/>
        </w:rPr>
      </w:pPr>
      <w:r>
        <w:rPr>
          <w:rFonts w:ascii="宋体" w:hAnsi="宋体" w:cs="宋体"/>
          <w:color w:val="303030"/>
        </w:rPr>
        <w:t>7</w:t>
      </w:r>
      <w:r>
        <w:rPr>
          <w:rFonts w:ascii="宋体" w:hAnsi="宋体" w:cs="宋体" w:hint="eastAsia"/>
          <w:color w:val="303030"/>
        </w:rPr>
        <w:t>、不得为甲方及其工作人员购置或长期无偿提供通讯工具、交通工具、家电或其他物品。</w:t>
      </w:r>
    </w:p>
    <w:p w14:paraId="3CE7D5C8" w14:textId="77777777" w:rsidR="00236649" w:rsidRDefault="00BA2902">
      <w:pPr>
        <w:pStyle w:val="a6"/>
        <w:spacing w:line="312" w:lineRule="auto"/>
        <w:ind w:firstLine="420"/>
        <w:rPr>
          <w:rFonts w:ascii="宋体" w:hAnsi="宋体" w:cs="宋体"/>
          <w:color w:val="303030"/>
        </w:rPr>
      </w:pPr>
      <w:r>
        <w:rPr>
          <w:rFonts w:ascii="宋体" w:hAnsi="宋体" w:cs="宋体" w:hint="eastAsia"/>
          <w:color w:val="303030"/>
        </w:rPr>
        <w:t>8、不得到甲方工作人员家里询问有关事项。</w:t>
      </w:r>
    </w:p>
    <w:p w14:paraId="250128A2" w14:textId="77777777" w:rsidR="00236649" w:rsidRDefault="00BA2902">
      <w:pPr>
        <w:pStyle w:val="a6"/>
        <w:spacing w:line="312" w:lineRule="auto"/>
        <w:ind w:firstLine="420"/>
        <w:rPr>
          <w:rFonts w:ascii="宋体" w:hAnsi="宋体" w:cs="宋体"/>
          <w:color w:val="303030"/>
        </w:rPr>
      </w:pPr>
      <w:r>
        <w:rPr>
          <w:rFonts w:ascii="宋体" w:hAnsi="宋体" w:cs="宋体" w:hint="eastAsia"/>
          <w:color w:val="303030"/>
        </w:rPr>
        <w:t>四、违约责任</w:t>
      </w:r>
    </w:p>
    <w:p w14:paraId="38809390" w14:textId="77777777" w:rsidR="00236649" w:rsidRDefault="00BA2902">
      <w:pPr>
        <w:pStyle w:val="a6"/>
        <w:spacing w:line="312" w:lineRule="auto"/>
        <w:ind w:firstLine="420"/>
        <w:rPr>
          <w:rFonts w:ascii="宋体" w:hAnsi="宋体" w:cs="宋体"/>
          <w:color w:val="303030"/>
        </w:rPr>
      </w:pPr>
      <w:r>
        <w:rPr>
          <w:rFonts w:ascii="宋体" w:hAnsi="宋体" w:cs="宋体"/>
          <w:color w:val="303030"/>
        </w:rPr>
        <w:t>1</w:t>
      </w:r>
      <w:r>
        <w:rPr>
          <w:rFonts w:ascii="宋体" w:hAnsi="宋体" w:cs="宋体" w:hint="eastAsia"/>
          <w:color w:val="303030"/>
        </w:rPr>
        <w:t>、甲方工作人员如违反本协议有关条款，甲方将按照公司有关规定给予当事人相应的行处罚，情节严重、触犯法律的将由司法机关处理。</w:t>
      </w:r>
    </w:p>
    <w:p w14:paraId="37A9C471" w14:textId="77777777" w:rsidR="00236649" w:rsidRDefault="00BA2902">
      <w:pPr>
        <w:pStyle w:val="a6"/>
        <w:spacing w:line="312" w:lineRule="auto"/>
        <w:ind w:firstLine="420"/>
        <w:rPr>
          <w:rFonts w:ascii="宋体" w:hAnsi="宋体" w:cs="宋体"/>
          <w:color w:val="303030"/>
        </w:rPr>
      </w:pPr>
      <w:r>
        <w:rPr>
          <w:rFonts w:ascii="宋体" w:hAnsi="宋体" w:cs="宋体"/>
          <w:color w:val="303030"/>
        </w:rPr>
        <w:t>2</w:t>
      </w:r>
      <w:r>
        <w:rPr>
          <w:rFonts w:ascii="宋体" w:hAnsi="宋体" w:cs="宋体" w:hint="eastAsia"/>
          <w:color w:val="303030"/>
        </w:rPr>
        <w:t>、乙方及其工作人员如违反本协议有关条款，甲方将视情节轻</w:t>
      </w:r>
      <w:r>
        <w:rPr>
          <w:rFonts w:ascii="宋体" w:hAnsi="宋体" w:cs="宋体"/>
          <w:color w:val="303030"/>
        </w:rPr>
        <w:t xml:space="preserve"> </w:t>
      </w:r>
      <w:r>
        <w:rPr>
          <w:rFonts w:ascii="宋体" w:hAnsi="宋体" w:cs="宋体" w:hint="eastAsia"/>
          <w:color w:val="303030"/>
        </w:rPr>
        <w:t>重给予批评教育、警告、没收乙方交纳的履约保证金、终止采购合同、取消乙方供应商资格，并将根据情况决定是否依法追究乙方的法律责</w:t>
      </w:r>
      <w:r>
        <w:rPr>
          <w:rFonts w:ascii="宋体" w:hAnsi="宋体" w:cs="宋体"/>
          <w:color w:val="303030"/>
        </w:rPr>
        <w:t xml:space="preserve"> </w:t>
      </w:r>
      <w:r>
        <w:rPr>
          <w:rFonts w:ascii="宋体" w:hAnsi="宋体" w:cs="宋体" w:hint="eastAsia"/>
          <w:color w:val="303030"/>
        </w:rPr>
        <w:t>任。对由此造成的一切后果均由乙方承担。</w:t>
      </w:r>
    </w:p>
    <w:p w14:paraId="06E207AF" w14:textId="77777777" w:rsidR="00236649" w:rsidRDefault="00BA2902">
      <w:pPr>
        <w:pStyle w:val="a6"/>
        <w:spacing w:line="312" w:lineRule="auto"/>
        <w:ind w:firstLine="420"/>
        <w:rPr>
          <w:rFonts w:ascii="宋体" w:hAnsi="宋体" w:cs="宋体"/>
          <w:color w:val="303030"/>
        </w:rPr>
      </w:pPr>
      <w:r>
        <w:rPr>
          <w:rFonts w:ascii="宋体" w:hAnsi="宋体" w:cs="宋体"/>
          <w:color w:val="303030"/>
        </w:rPr>
        <w:lastRenderedPageBreak/>
        <w:t>3</w:t>
      </w:r>
      <w:r>
        <w:rPr>
          <w:rFonts w:ascii="宋体" w:hAnsi="宋体" w:cs="宋体" w:hint="eastAsia"/>
          <w:color w:val="303030"/>
        </w:rPr>
        <w:t>、乙方如对甲方工作人员的违纪行为知情不报，包庇纵容，一经查实，甲方有权按上一条约定执行。</w:t>
      </w:r>
    </w:p>
    <w:p w14:paraId="284D75E1" w14:textId="77777777" w:rsidR="00236649" w:rsidRDefault="00BA2902">
      <w:pPr>
        <w:pStyle w:val="a6"/>
        <w:spacing w:line="312" w:lineRule="auto"/>
        <w:ind w:firstLine="420"/>
        <w:rPr>
          <w:rFonts w:ascii="宋体" w:hAnsi="宋体" w:cs="宋体"/>
          <w:color w:val="303030"/>
        </w:rPr>
      </w:pPr>
      <w:r>
        <w:rPr>
          <w:rFonts w:ascii="宋体" w:hAnsi="宋体" w:cs="宋体"/>
          <w:color w:val="303030"/>
        </w:rPr>
        <w:t>4</w:t>
      </w:r>
      <w:r>
        <w:rPr>
          <w:rFonts w:ascii="宋体" w:hAnsi="宋体" w:cs="宋体" w:hint="eastAsia"/>
          <w:color w:val="303030"/>
        </w:rPr>
        <w:t>、甲乙双方不履行各自义务，构成违法违纪的，由司法机关或上级部门按管辖权依法依纪处理，所认定的事实和处理结果作为承担违约责任的依据。</w:t>
      </w:r>
    </w:p>
    <w:p w14:paraId="3EB00025" w14:textId="77777777" w:rsidR="00236649" w:rsidRDefault="00BA2902">
      <w:pPr>
        <w:pStyle w:val="a6"/>
        <w:spacing w:line="312" w:lineRule="auto"/>
        <w:ind w:firstLine="420"/>
        <w:rPr>
          <w:rFonts w:ascii="宋体" w:hAnsi="宋体" w:cs="宋体"/>
          <w:color w:val="303030"/>
        </w:rPr>
      </w:pPr>
      <w:r>
        <w:rPr>
          <w:rFonts w:ascii="宋体" w:hAnsi="宋体" w:cs="宋体"/>
          <w:color w:val="303030"/>
        </w:rPr>
        <w:t>5</w:t>
      </w:r>
      <w:r>
        <w:rPr>
          <w:rFonts w:ascii="宋体" w:hAnsi="宋体" w:cs="宋体" w:hint="eastAsia"/>
          <w:color w:val="303030"/>
        </w:rPr>
        <w:t>、甲乙双方有其他违反廉洁规定的行为，影响正常履行采购合同的，按国家有关法律法规，对相关方予以责任追究。</w:t>
      </w:r>
    </w:p>
    <w:p w14:paraId="01026941" w14:textId="77777777" w:rsidR="00236649" w:rsidRDefault="00BA2902">
      <w:pPr>
        <w:pStyle w:val="a6"/>
        <w:spacing w:line="312" w:lineRule="auto"/>
        <w:ind w:firstLine="420"/>
        <w:rPr>
          <w:rFonts w:ascii="宋体" w:hAnsi="宋体" w:cs="宋体"/>
          <w:color w:val="303030"/>
        </w:rPr>
      </w:pPr>
      <w:r>
        <w:rPr>
          <w:rFonts w:ascii="宋体" w:hAnsi="宋体" w:cs="宋体" w:hint="eastAsia"/>
          <w:color w:val="303030"/>
        </w:rPr>
        <w:t>五、违反廉洁协议行为的举报</w:t>
      </w:r>
    </w:p>
    <w:p w14:paraId="548CA5F9" w14:textId="1DA130D5" w:rsidR="00236649" w:rsidRDefault="00BA2902">
      <w:pPr>
        <w:pStyle w:val="a6"/>
        <w:spacing w:line="312" w:lineRule="auto"/>
        <w:ind w:firstLine="420"/>
        <w:rPr>
          <w:rFonts w:ascii="宋体" w:hAnsi="宋体" w:cs="宋体"/>
          <w:color w:val="303030"/>
        </w:rPr>
      </w:pPr>
      <w:r>
        <w:rPr>
          <w:rFonts w:ascii="宋体" w:hAnsi="宋体" w:cs="宋体" w:hint="eastAsia"/>
          <w:color w:val="303030"/>
        </w:rPr>
        <w:t>甲乙双方发现有违反本廉洁协议的任何行为，均可向甲方行政财务部举报（电话举报：</w:t>
      </w:r>
      <w:r>
        <w:rPr>
          <w:rFonts w:ascii="宋体" w:hAnsi="宋体" w:cs="宋体"/>
          <w:color w:val="303030"/>
        </w:rPr>
        <w:t>0755-88991815）</w:t>
      </w:r>
      <w:r>
        <w:rPr>
          <w:rFonts w:ascii="宋体" w:hAnsi="宋体" w:cs="宋体" w:hint="eastAsia"/>
          <w:color w:val="303030"/>
        </w:rPr>
        <w:t>或向前海廉政监督局举报（前海廉政监督局举报受理信息：电话举报：</w:t>
      </w:r>
      <w:r>
        <w:rPr>
          <w:rFonts w:ascii="宋体" w:hAnsi="宋体" w:cs="宋体"/>
          <w:color w:val="303030"/>
        </w:rPr>
        <w:t>0755-36668510</w:t>
      </w:r>
      <w:r>
        <w:rPr>
          <w:rFonts w:ascii="宋体" w:hAnsi="宋体" w:cs="宋体" w:hint="eastAsia"/>
          <w:color w:val="303030"/>
        </w:rPr>
        <w:t>；</w:t>
      </w:r>
      <w:r>
        <w:rPr>
          <w:rFonts w:ascii="宋体" w:hAnsi="宋体" w:cs="宋体"/>
          <w:color w:val="303030"/>
        </w:rPr>
        <w:t>0755-12388</w:t>
      </w:r>
      <w:r>
        <w:rPr>
          <w:rFonts w:ascii="宋体" w:hAnsi="宋体" w:cs="宋体" w:hint="eastAsia"/>
          <w:color w:val="303030"/>
        </w:rPr>
        <w:t>。网络举报：</w:t>
      </w:r>
      <w:r w:rsidR="00000000">
        <w:fldChar w:fldCharType="begin"/>
      </w:r>
      <w:r w:rsidR="00000000">
        <w:instrText>HYPERLINK "http://www.ljsz.gov.cn/" \h</w:instrText>
      </w:r>
      <w:r w:rsidR="00000000">
        <w:fldChar w:fldCharType="separate"/>
      </w:r>
      <w:r>
        <w:rPr>
          <w:rFonts w:ascii="宋体" w:hAnsi="宋体" w:cs="宋体"/>
          <w:color w:val="303030"/>
        </w:rPr>
        <w:t>http://www.ljsz.gov.cn/</w:t>
      </w:r>
      <w:r w:rsidR="00000000">
        <w:rPr>
          <w:rFonts w:ascii="宋体" w:hAnsi="宋体" w:cs="宋体"/>
          <w:color w:val="303030"/>
        </w:rPr>
        <w:fldChar w:fldCharType="end"/>
      </w:r>
      <w:r>
        <w:rPr>
          <w:rFonts w:ascii="宋体" w:hAnsi="宋体" w:cs="宋体" w:hint="eastAsia"/>
          <w:color w:val="303030"/>
        </w:rPr>
        <w:t>）。</w:t>
      </w:r>
    </w:p>
    <w:p w14:paraId="32C8269D" w14:textId="77777777" w:rsidR="00236649" w:rsidRDefault="00BA2902">
      <w:pPr>
        <w:pStyle w:val="a6"/>
        <w:spacing w:line="312" w:lineRule="auto"/>
        <w:ind w:firstLine="420"/>
        <w:rPr>
          <w:rFonts w:ascii="宋体" w:hAnsi="宋体" w:cs="宋体"/>
          <w:color w:val="303030"/>
        </w:rPr>
      </w:pPr>
      <w:r>
        <w:rPr>
          <w:rFonts w:ascii="宋体" w:hAnsi="宋体" w:cs="宋体" w:hint="eastAsia"/>
          <w:color w:val="303030"/>
        </w:rPr>
        <w:t>六、其他未尽事宜，由双方协商解决。</w:t>
      </w:r>
    </w:p>
    <w:p w14:paraId="437E1C38" w14:textId="77777777" w:rsidR="00236649" w:rsidRDefault="00BA2902">
      <w:pPr>
        <w:pStyle w:val="a6"/>
        <w:spacing w:line="312" w:lineRule="auto"/>
        <w:ind w:firstLine="420"/>
        <w:rPr>
          <w:rFonts w:ascii="宋体" w:hAnsi="宋体" w:cs="宋体"/>
          <w:color w:val="303030"/>
        </w:rPr>
      </w:pPr>
      <w:r>
        <w:rPr>
          <w:rFonts w:ascii="宋体" w:hAnsi="宋体" w:cs="宋体" w:hint="eastAsia"/>
          <w:color w:val="303030"/>
        </w:rPr>
        <w:t>七、本协议与合同一并签订，作为该合同的附件，具有与该合同同等的法律效力。</w:t>
      </w:r>
      <w:r>
        <w:rPr>
          <w:rFonts w:ascii="宋体" w:hAnsi="宋体" w:cs="宋体"/>
          <w:color w:val="303030"/>
        </w:rPr>
        <w:t xml:space="preserve">  </w:t>
      </w:r>
    </w:p>
    <w:p w14:paraId="580D593F" w14:textId="77777777" w:rsidR="00236649" w:rsidRDefault="00BA2902">
      <w:pPr>
        <w:pStyle w:val="a6"/>
        <w:spacing w:line="312" w:lineRule="auto"/>
        <w:ind w:firstLine="420"/>
        <w:rPr>
          <w:rFonts w:ascii="宋体" w:hAnsi="宋体" w:cs="宋体"/>
          <w:color w:val="303030"/>
        </w:rPr>
      </w:pPr>
      <w:r>
        <w:rPr>
          <w:rFonts w:ascii="宋体" w:hAnsi="宋体" w:cs="宋体" w:hint="eastAsia"/>
          <w:color w:val="303030"/>
        </w:rPr>
        <w:t>八、本协议经双方签字盖章后生效，在甲乙双方存在业务关系期间均对双方产生约束力。</w:t>
      </w:r>
    </w:p>
    <w:p w14:paraId="1325BBFA" w14:textId="77777777" w:rsidR="00236649" w:rsidRDefault="00BA2902">
      <w:pPr>
        <w:pStyle w:val="a6"/>
        <w:spacing w:line="312" w:lineRule="auto"/>
        <w:ind w:firstLine="420"/>
        <w:rPr>
          <w:rFonts w:ascii="宋体" w:hAnsi="宋体" w:cs="宋体"/>
          <w:color w:val="303030"/>
        </w:rPr>
      </w:pPr>
      <w:r>
        <w:rPr>
          <w:rFonts w:ascii="宋体" w:hAnsi="宋体" w:cs="宋体" w:hint="eastAsia"/>
          <w:color w:val="303030"/>
        </w:rPr>
        <w:t>九、本协议一式二份，甲、乙双方各执一份。</w:t>
      </w:r>
    </w:p>
    <w:p w14:paraId="29A9237D" w14:textId="77777777" w:rsidR="00236649" w:rsidRDefault="00BA2902">
      <w:pPr>
        <w:pStyle w:val="a6"/>
        <w:spacing w:line="560" w:lineRule="exact"/>
        <w:ind w:firstLine="420"/>
        <w:rPr>
          <w:rFonts w:ascii="宋体" w:hAnsi="宋体" w:cs="宋体"/>
          <w:color w:val="303030"/>
        </w:rPr>
      </w:pPr>
      <w:r>
        <w:rPr>
          <w:rFonts w:ascii="宋体" w:hAnsi="宋体" w:cs="宋体" w:hint="eastAsia"/>
          <w:color w:val="303030"/>
        </w:rPr>
        <w:t>（以下无正文）</w:t>
      </w:r>
    </w:p>
    <w:tbl>
      <w:tblPr>
        <w:tblW w:w="8515" w:type="dxa"/>
        <w:tblInd w:w="112" w:type="dxa"/>
        <w:tblLayout w:type="fixed"/>
        <w:tblCellMar>
          <w:left w:w="0" w:type="dxa"/>
          <w:right w:w="0" w:type="dxa"/>
        </w:tblCellMar>
        <w:tblLook w:val="04A0" w:firstRow="1" w:lastRow="0" w:firstColumn="1" w:lastColumn="0" w:noHBand="0" w:noVBand="1"/>
      </w:tblPr>
      <w:tblGrid>
        <w:gridCol w:w="4283"/>
        <w:gridCol w:w="4232"/>
      </w:tblGrid>
      <w:tr w:rsidR="00236649" w14:paraId="3B8380D0" w14:textId="77777777" w:rsidTr="00732C5E">
        <w:trPr>
          <w:trHeight w:val="3495"/>
        </w:trPr>
        <w:tc>
          <w:tcPr>
            <w:tcW w:w="4283" w:type="dxa"/>
          </w:tcPr>
          <w:p w14:paraId="6C6CB5A9" w14:textId="77777777" w:rsidR="00236649" w:rsidRPr="002E513A" w:rsidRDefault="00BA2902" w:rsidP="00732C5E">
            <w:pPr>
              <w:pStyle w:val="TableParagraph"/>
              <w:spacing w:line="560" w:lineRule="exact"/>
              <w:ind w:leftChars="-1" w:left="-1" w:hanging="1"/>
              <w:rPr>
                <w:sz w:val="21"/>
                <w:szCs w:val="18"/>
              </w:rPr>
            </w:pPr>
            <w:r w:rsidRPr="002E513A">
              <w:rPr>
                <w:rFonts w:hint="eastAsia"/>
                <w:sz w:val="21"/>
                <w:szCs w:val="18"/>
              </w:rPr>
              <w:t>甲方（公章）：深圳市前海智慧</w:t>
            </w:r>
            <w:r w:rsidRPr="002E513A">
              <w:rPr>
                <w:rFonts w:hint="eastAsia"/>
                <w:sz w:val="21"/>
                <w:szCs w:val="18"/>
                <w:lang w:val="en-US"/>
              </w:rPr>
              <w:t>园区</w:t>
            </w:r>
            <w:r w:rsidRPr="002E513A">
              <w:rPr>
                <w:rFonts w:hint="eastAsia"/>
                <w:sz w:val="21"/>
                <w:szCs w:val="18"/>
              </w:rPr>
              <w:t>有限公司</w:t>
            </w:r>
          </w:p>
          <w:p w14:paraId="2181F3EE" w14:textId="77777777" w:rsidR="00236649" w:rsidRPr="002E513A" w:rsidRDefault="00236649" w:rsidP="00732C5E">
            <w:pPr>
              <w:pStyle w:val="TableParagraph"/>
              <w:spacing w:line="560" w:lineRule="exact"/>
              <w:ind w:leftChars="-1" w:left="-1" w:hanging="1"/>
              <w:rPr>
                <w:sz w:val="21"/>
                <w:szCs w:val="18"/>
              </w:rPr>
            </w:pPr>
          </w:p>
          <w:p w14:paraId="1437FC13" w14:textId="77777777" w:rsidR="00236649" w:rsidRPr="002E513A" w:rsidRDefault="00BA2902" w:rsidP="00732C5E">
            <w:pPr>
              <w:pStyle w:val="TableParagraph"/>
              <w:spacing w:line="560" w:lineRule="exact"/>
              <w:ind w:leftChars="-1" w:left="-1" w:hanging="1"/>
              <w:rPr>
                <w:sz w:val="21"/>
                <w:szCs w:val="18"/>
              </w:rPr>
            </w:pPr>
            <w:r w:rsidRPr="002E513A">
              <w:rPr>
                <w:rFonts w:hint="eastAsia"/>
                <w:sz w:val="21"/>
                <w:szCs w:val="18"/>
              </w:rPr>
              <w:t>法定代表人/授权代理人</w:t>
            </w:r>
          </w:p>
          <w:p w14:paraId="42CE31EE" w14:textId="77777777" w:rsidR="00236649" w:rsidRPr="002E513A" w:rsidRDefault="00BA2902" w:rsidP="00732C5E">
            <w:pPr>
              <w:pStyle w:val="TableParagraph"/>
              <w:spacing w:line="560" w:lineRule="exact"/>
              <w:ind w:leftChars="-1" w:left="-1" w:hanging="1"/>
              <w:rPr>
                <w:sz w:val="21"/>
                <w:szCs w:val="18"/>
              </w:rPr>
            </w:pPr>
            <w:r w:rsidRPr="002E513A">
              <w:rPr>
                <w:rFonts w:hint="eastAsia"/>
                <w:sz w:val="21"/>
                <w:szCs w:val="18"/>
              </w:rPr>
              <w:t>（签字）：</w:t>
            </w:r>
          </w:p>
          <w:p w14:paraId="7B5E46CF" w14:textId="77777777" w:rsidR="00236649" w:rsidRPr="002E513A" w:rsidRDefault="00236649" w:rsidP="00732C5E">
            <w:pPr>
              <w:pStyle w:val="TableParagraph"/>
              <w:spacing w:line="560" w:lineRule="exact"/>
              <w:ind w:leftChars="-1" w:left="-1" w:hanging="1"/>
              <w:rPr>
                <w:sz w:val="21"/>
                <w:szCs w:val="18"/>
              </w:rPr>
            </w:pPr>
          </w:p>
          <w:p w14:paraId="6ACF5ABF" w14:textId="77777777" w:rsidR="00236649" w:rsidRPr="002E513A" w:rsidRDefault="00BA2902" w:rsidP="00732C5E">
            <w:pPr>
              <w:pStyle w:val="TableParagraph"/>
              <w:tabs>
                <w:tab w:val="left" w:pos="1594"/>
                <w:tab w:val="left" w:pos="2434"/>
                <w:tab w:val="left" w:pos="3274"/>
              </w:tabs>
              <w:spacing w:line="560" w:lineRule="exact"/>
              <w:ind w:leftChars="-1" w:left="-1" w:hanging="1"/>
              <w:rPr>
                <w:sz w:val="21"/>
                <w:szCs w:val="18"/>
              </w:rPr>
            </w:pPr>
            <w:r w:rsidRPr="002E513A">
              <w:rPr>
                <w:rFonts w:hint="eastAsia"/>
                <w:sz w:val="21"/>
                <w:szCs w:val="18"/>
              </w:rPr>
              <w:t>日</w:t>
            </w:r>
            <w:r w:rsidRPr="002E513A">
              <w:rPr>
                <w:rFonts w:hint="eastAsia"/>
                <w:spacing w:val="-16"/>
                <w:sz w:val="21"/>
                <w:szCs w:val="18"/>
              </w:rPr>
              <w:t>期</w:t>
            </w:r>
            <w:r w:rsidRPr="002E513A">
              <w:rPr>
                <w:rFonts w:hint="eastAsia"/>
                <w:sz w:val="21"/>
                <w:szCs w:val="18"/>
              </w:rPr>
              <w:t>：</w:t>
            </w:r>
            <w:r w:rsidRPr="002E513A">
              <w:rPr>
                <w:rFonts w:hint="eastAsia"/>
                <w:sz w:val="21"/>
                <w:szCs w:val="18"/>
              </w:rPr>
              <w:tab/>
              <w:t>年</w:t>
            </w:r>
            <w:r w:rsidRPr="002E513A">
              <w:rPr>
                <w:rFonts w:hint="eastAsia"/>
                <w:sz w:val="21"/>
                <w:szCs w:val="18"/>
              </w:rPr>
              <w:tab/>
              <w:t>月</w:t>
            </w:r>
            <w:r w:rsidRPr="002E513A">
              <w:rPr>
                <w:rFonts w:hint="eastAsia"/>
                <w:sz w:val="21"/>
                <w:szCs w:val="18"/>
              </w:rPr>
              <w:tab/>
              <w:t>日</w:t>
            </w:r>
          </w:p>
        </w:tc>
        <w:tc>
          <w:tcPr>
            <w:tcW w:w="4232" w:type="dxa"/>
          </w:tcPr>
          <w:p w14:paraId="3F49DD89" w14:textId="6D797852" w:rsidR="00236649" w:rsidRPr="002E513A" w:rsidRDefault="00BA2902" w:rsidP="002E513A">
            <w:pPr>
              <w:pStyle w:val="TableParagraph"/>
              <w:spacing w:line="560" w:lineRule="exact"/>
              <w:ind w:left="104" w:hanging="101"/>
              <w:rPr>
                <w:sz w:val="21"/>
                <w:szCs w:val="18"/>
              </w:rPr>
            </w:pPr>
            <w:r w:rsidRPr="002E513A">
              <w:rPr>
                <w:rFonts w:hint="eastAsia"/>
                <w:sz w:val="21"/>
                <w:szCs w:val="18"/>
              </w:rPr>
              <w:t>乙方（公章）：</w:t>
            </w:r>
          </w:p>
          <w:p w14:paraId="344D7215" w14:textId="77777777" w:rsidR="00236649" w:rsidRPr="002E513A" w:rsidRDefault="00236649" w:rsidP="00732C5E">
            <w:pPr>
              <w:pStyle w:val="TableParagraph"/>
              <w:spacing w:line="560" w:lineRule="exact"/>
              <w:ind w:hanging="101"/>
              <w:rPr>
                <w:sz w:val="21"/>
                <w:szCs w:val="18"/>
              </w:rPr>
            </w:pPr>
          </w:p>
          <w:p w14:paraId="1A1E67AC" w14:textId="77777777" w:rsidR="00236649" w:rsidRPr="002E513A" w:rsidRDefault="00BA2902" w:rsidP="00732C5E">
            <w:pPr>
              <w:pStyle w:val="TableParagraph"/>
              <w:spacing w:line="560" w:lineRule="exact"/>
              <w:ind w:left="104" w:hanging="101"/>
              <w:rPr>
                <w:sz w:val="21"/>
                <w:szCs w:val="18"/>
              </w:rPr>
            </w:pPr>
            <w:r w:rsidRPr="002E513A">
              <w:rPr>
                <w:rFonts w:hint="eastAsia"/>
                <w:sz w:val="21"/>
                <w:szCs w:val="18"/>
              </w:rPr>
              <w:t>法定代表人/授权代理人</w:t>
            </w:r>
          </w:p>
          <w:p w14:paraId="1B7BF55F" w14:textId="77777777" w:rsidR="00236649" w:rsidRPr="002E513A" w:rsidRDefault="00BA2902" w:rsidP="00732C5E">
            <w:pPr>
              <w:pStyle w:val="TableParagraph"/>
              <w:spacing w:line="560" w:lineRule="exact"/>
              <w:ind w:left="104" w:hanging="101"/>
              <w:rPr>
                <w:sz w:val="21"/>
                <w:szCs w:val="18"/>
              </w:rPr>
            </w:pPr>
            <w:r w:rsidRPr="002E513A">
              <w:rPr>
                <w:rFonts w:hint="eastAsia"/>
                <w:sz w:val="21"/>
                <w:szCs w:val="18"/>
              </w:rPr>
              <w:t>（签字）：</w:t>
            </w:r>
          </w:p>
          <w:p w14:paraId="7D8106B7" w14:textId="77777777" w:rsidR="00236649" w:rsidRPr="002E513A" w:rsidRDefault="00236649" w:rsidP="00732C5E">
            <w:pPr>
              <w:pStyle w:val="TableParagraph"/>
              <w:spacing w:line="560" w:lineRule="exact"/>
              <w:ind w:hanging="101"/>
              <w:rPr>
                <w:sz w:val="21"/>
                <w:szCs w:val="18"/>
              </w:rPr>
            </w:pPr>
          </w:p>
          <w:p w14:paraId="59EB8614" w14:textId="77777777" w:rsidR="00236649" w:rsidRPr="002E513A" w:rsidRDefault="00BA2902" w:rsidP="00732C5E">
            <w:pPr>
              <w:pStyle w:val="TableParagraph"/>
              <w:tabs>
                <w:tab w:val="left" w:pos="1499"/>
                <w:tab w:val="left" w:pos="2339"/>
                <w:tab w:val="left" w:pos="3179"/>
              </w:tabs>
              <w:spacing w:line="560" w:lineRule="exact"/>
              <w:ind w:left="104" w:hanging="101"/>
              <w:rPr>
                <w:sz w:val="21"/>
                <w:szCs w:val="18"/>
              </w:rPr>
            </w:pPr>
            <w:r w:rsidRPr="002E513A">
              <w:rPr>
                <w:rFonts w:hint="eastAsia"/>
                <w:sz w:val="21"/>
                <w:szCs w:val="18"/>
              </w:rPr>
              <w:t>日</w:t>
            </w:r>
            <w:r w:rsidRPr="002E513A">
              <w:rPr>
                <w:rFonts w:hint="eastAsia"/>
                <w:spacing w:val="-16"/>
                <w:sz w:val="21"/>
                <w:szCs w:val="18"/>
              </w:rPr>
              <w:t>期</w:t>
            </w:r>
            <w:r w:rsidRPr="002E513A">
              <w:rPr>
                <w:rFonts w:hint="eastAsia"/>
                <w:sz w:val="21"/>
                <w:szCs w:val="18"/>
              </w:rPr>
              <w:t>：</w:t>
            </w:r>
            <w:r w:rsidRPr="002E513A">
              <w:rPr>
                <w:rFonts w:hint="eastAsia"/>
                <w:sz w:val="21"/>
                <w:szCs w:val="18"/>
              </w:rPr>
              <w:tab/>
              <w:t>年</w:t>
            </w:r>
            <w:r w:rsidRPr="002E513A">
              <w:rPr>
                <w:rFonts w:hint="eastAsia"/>
                <w:sz w:val="21"/>
                <w:szCs w:val="18"/>
              </w:rPr>
              <w:tab/>
              <w:t>月</w:t>
            </w:r>
            <w:r w:rsidRPr="002E513A">
              <w:rPr>
                <w:rFonts w:hint="eastAsia"/>
                <w:sz w:val="21"/>
                <w:szCs w:val="18"/>
              </w:rPr>
              <w:tab/>
              <w:t>日</w:t>
            </w:r>
          </w:p>
        </w:tc>
      </w:tr>
    </w:tbl>
    <w:p w14:paraId="3EF17358" w14:textId="77777777" w:rsidR="00236649" w:rsidRDefault="00236649">
      <w:pPr>
        <w:spacing w:line="560" w:lineRule="exact"/>
        <w:ind w:firstLine="420"/>
      </w:pPr>
    </w:p>
    <w:p w14:paraId="4FE2D142" w14:textId="77777777" w:rsidR="00236649" w:rsidRDefault="00236649">
      <w:pPr>
        <w:ind w:firstLine="420"/>
        <w:sectPr w:rsidR="00236649">
          <w:pgSz w:w="11906" w:h="16838"/>
          <w:pgMar w:top="1440" w:right="1800" w:bottom="1440" w:left="1800" w:header="851" w:footer="992" w:gutter="0"/>
          <w:cols w:space="425"/>
          <w:docGrid w:type="lines" w:linePitch="312"/>
        </w:sectPr>
      </w:pPr>
    </w:p>
    <w:p w14:paraId="4B82A618" w14:textId="77777777" w:rsidR="00236649" w:rsidRDefault="00BA2902">
      <w:pPr>
        <w:pStyle w:val="1"/>
        <w:numPr>
          <w:ilvl w:val="0"/>
          <w:numId w:val="11"/>
        </w:numPr>
      </w:pPr>
      <w:r>
        <w:rPr>
          <w:rFonts w:hint="eastAsia"/>
        </w:rPr>
        <w:lastRenderedPageBreak/>
        <w:t xml:space="preserve"> </w:t>
      </w:r>
      <w:r>
        <w:rPr>
          <w:rFonts w:hint="eastAsia"/>
        </w:rPr>
        <w:t>投标文件格式</w:t>
      </w:r>
    </w:p>
    <w:p w14:paraId="6E2ACDBE" w14:textId="77777777" w:rsidR="00236649" w:rsidRDefault="00BA2902">
      <w:pPr>
        <w:ind w:firstLine="420"/>
      </w:pPr>
      <w:r>
        <w:rPr>
          <w:rFonts w:hint="eastAsia"/>
        </w:rPr>
        <w:t>特别提醒：投标人在编辑投标文件时，在投标文件目录中属于本节点内容的必须在本节点中填写，填写到其他节点或附件的将可能导致投标无效，一切后果由供应商自行承担。</w:t>
      </w:r>
    </w:p>
    <w:p w14:paraId="7B23E8DB" w14:textId="77777777" w:rsidR="00236649" w:rsidRDefault="00BA2902">
      <w:pPr>
        <w:spacing w:line="240" w:lineRule="auto"/>
        <w:ind w:firstLineChars="0" w:firstLine="0"/>
        <w:jc w:val="center"/>
        <w:rPr>
          <w:rStyle w:val="21"/>
        </w:rPr>
      </w:pPr>
      <w:r>
        <w:rPr>
          <w:rFonts w:ascii="宋体" w:hAnsi="宋体" w:cs="Arial"/>
          <w:sz w:val="24"/>
        </w:rPr>
        <w:br w:type="page"/>
      </w:r>
      <w:r>
        <w:rPr>
          <w:rStyle w:val="21"/>
          <w:rFonts w:hint="eastAsia"/>
        </w:rPr>
        <w:lastRenderedPageBreak/>
        <w:t>密封袋封条格式</w:t>
      </w:r>
    </w:p>
    <w:p w14:paraId="2BA91D0F" w14:textId="77777777" w:rsidR="00236649" w:rsidRDefault="00236649">
      <w:pPr>
        <w:ind w:firstLine="562"/>
        <w:jc w:val="center"/>
        <w:rPr>
          <w:rFonts w:ascii="宋体" w:hAnsi="宋体" w:cs="Arial"/>
          <w:b/>
          <w:bCs/>
          <w:sz w:val="28"/>
          <w:szCs w:val="28"/>
        </w:rPr>
      </w:pPr>
    </w:p>
    <w:p w14:paraId="11CC99E6" w14:textId="77777777" w:rsidR="00236649" w:rsidRDefault="00236649">
      <w:pPr>
        <w:ind w:firstLine="562"/>
        <w:jc w:val="center"/>
        <w:rPr>
          <w:rFonts w:ascii="宋体" w:hAnsi="宋体" w:cs="Arial"/>
          <w:b/>
          <w:bCs/>
          <w:sz w:val="28"/>
          <w:szCs w:val="28"/>
        </w:rPr>
      </w:pPr>
    </w:p>
    <w:p w14:paraId="7138D109" w14:textId="77777777" w:rsidR="00236649" w:rsidRDefault="00236649">
      <w:pPr>
        <w:ind w:firstLine="562"/>
        <w:jc w:val="center"/>
        <w:rPr>
          <w:rFonts w:ascii="宋体" w:hAnsi="宋体" w:cs="Arial"/>
          <w:b/>
          <w:bCs/>
          <w:sz w:val="28"/>
          <w:szCs w:val="28"/>
        </w:rPr>
      </w:pPr>
    </w:p>
    <w:p w14:paraId="2BB84739" w14:textId="77777777" w:rsidR="00236649" w:rsidRDefault="00236649">
      <w:pPr>
        <w:ind w:firstLine="562"/>
        <w:jc w:val="center"/>
        <w:rPr>
          <w:rFonts w:ascii="宋体" w:hAnsi="宋体" w:cs="Arial"/>
          <w:b/>
          <w:bCs/>
          <w:sz w:val="28"/>
          <w:szCs w:val="28"/>
        </w:rPr>
      </w:pPr>
    </w:p>
    <w:p w14:paraId="57912069" w14:textId="77777777" w:rsidR="00236649" w:rsidRDefault="00BA2902">
      <w:pPr>
        <w:ind w:firstLineChars="0" w:firstLine="0"/>
        <w:jc w:val="center"/>
        <w:rPr>
          <w:rFonts w:ascii="宋体" w:hAnsi="宋体" w:cs="Arial"/>
          <w:b/>
          <w:bCs/>
          <w:sz w:val="52"/>
          <w:szCs w:val="52"/>
        </w:rPr>
      </w:pPr>
      <w:r>
        <w:rPr>
          <w:rFonts w:ascii="宋体" w:hAnsi="宋体" w:cs="Arial" w:hint="eastAsia"/>
          <w:b/>
          <w:bCs/>
          <w:sz w:val="52"/>
          <w:szCs w:val="52"/>
        </w:rPr>
        <w:t>投标文件/开标一览表</w:t>
      </w:r>
    </w:p>
    <w:p w14:paraId="759539A7" w14:textId="77777777" w:rsidR="00236649" w:rsidRDefault="00236649">
      <w:pPr>
        <w:ind w:firstLine="562"/>
        <w:jc w:val="center"/>
        <w:rPr>
          <w:rFonts w:ascii="宋体" w:hAnsi="宋体" w:cs="Arial"/>
          <w:b/>
          <w:bCs/>
          <w:sz w:val="28"/>
          <w:szCs w:val="28"/>
        </w:rPr>
      </w:pPr>
    </w:p>
    <w:p w14:paraId="78D1AFE1" w14:textId="77777777" w:rsidR="00236649" w:rsidRDefault="00236649">
      <w:pPr>
        <w:ind w:firstLine="562"/>
        <w:jc w:val="center"/>
        <w:rPr>
          <w:rFonts w:ascii="宋体" w:hAnsi="宋体" w:cs="Arial"/>
          <w:b/>
          <w:bCs/>
          <w:sz w:val="28"/>
          <w:szCs w:val="28"/>
        </w:rPr>
      </w:pPr>
    </w:p>
    <w:p w14:paraId="1F554074" w14:textId="77777777" w:rsidR="00236649" w:rsidRDefault="00236649">
      <w:pPr>
        <w:ind w:firstLine="562"/>
        <w:jc w:val="center"/>
        <w:rPr>
          <w:rFonts w:ascii="宋体" w:hAnsi="宋体" w:cs="Arial"/>
          <w:b/>
          <w:bCs/>
          <w:sz w:val="28"/>
          <w:szCs w:val="28"/>
        </w:rPr>
      </w:pPr>
    </w:p>
    <w:p w14:paraId="24966368" w14:textId="77777777" w:rsidR="00236649" w:rsidRDefault="00236649">
      <w:pPr>
        <w:ind w:firstLine="562"/>
        <w:jc w:val="center"/>
        <w:rPr>
          <w:rFonts w:ascii="宋体" w:hAnsi="宋体" w:cs="Arial"/>
          <w:b/>
          <w:bCs/>
          <w:sz w:val="28"/>
          <w:szCs w:val="28"/>
        </w:rPr>
      </w:pPr>
    </w:p>
    <w:p w14:paraId="38704846" w14:textId="77777777" w:rsidR="00236649" w:rsidRDefault="00236649">
      <w:pPr>
        <w:ind w:firstLine="562"/>
        <w:jc w:val="center"/>
        <w:rPr>
          <w:rFonts w:ascii="宋体" w:hAnsi="宋体" w:cs="Arial"/>
          <w:b/>
          <w:bCs/>
          <w:sz w:val="28"/>
          <w:szCs w:val="28"/>
        </w:rPr>
      </w:pPr>
    </w:p>
    <w:p w14:paraId="469187CF" w14:textId="77777777" w:rsidR="00236649" w:rsidRDefault="00BA2902">
      <w:pPr>
        <w:ind w:firstLine="562"/>
        <w:jc w:val="left"/>
        <w:rPr>
          <w:rFonts w:ascii="宋体" w:hAnsi="宋体" w:cs="Arial"/>
          <w:b/>
          <w:bCs/>
          <w:sz w:val="28"/>
          <w:szCs w:val="28"/>
        </w:rPr>
      </w:pPr>
      <w:r>
        <w:rPr>
          <w:rFonts w:ascii="宋体" w:hAnsi="宋体" w:cs="Arial" w:hint="eastAsia"/>
          <w:b/>
          <w:bCs/>
          <w:sz w:val="28"/>
          <w:szCs w:val="28"/>
        </w:rPr>
        <w:t>项目名称：</w:t>
      </w:r>
    </w:p>
    <w:p w14:paraId="5813FCFE" w14:textId="77777777" w:rsidR="00236649" w:rsidRDefault="00BA2902">
      <w:pPr>
        <w:ind w:firstLine="562"/>
        <w:jc w:val="left"/>
        <w:rPr>
          <w:rFonts w:ascii="宋体" w:hAnsi="宋体" w:cs="Arial"/>
          <w:b/>
          <w:bCs/>
          <w:sz w:val="28"/>
          <w:szCs w:val="28"/>
        </w:rPr>
      </w:pPr>
      <w:r>
        <w:rPr>
          <w:rFonts w:ascii="宋体" w:hAnsi="宋体" w:cs="Arial" w:hint="eastAsia"/>
          <w:b/>
          <w:bCs/>
          <w:sz w:val="28"/>
          <w:szCs w:val="28"/>
        </w:rPr>
        <w:t>项目编号：</w:t>
      </w:r>
    </w:p>
    <w:p w14:paraId="11DD9297" w14:textId="3497E0C8" w:rsidR="00236649" w:rsidRDefault="00BA2902">
      <w:pPr>
        <w:ind w:firstLine="562"/>
        <w:jc w:val="left"/>
        <w:rPr>
          <w:rFonts w:ascii="宋体" w:hAnsi="宋体" w:cs="Arial"/>
          <w:b/>
          <w:bCs/>
          <w:sz w:val="28"/>
          <w:szCs w:val="28"/>
        </w:rPr>
      </w:pPr>
      <w:r>
        <w:rPr>
          <w:rFonts w:ascii="宋体" w:hAnsi="宋体" w:cs="Arial" w:hint="eastAsia"/>
          <w:b/>
          <w:bCs/>
          <w:sz w:val="28"/>
          <w:szCs w:val="28"/>
        </w:rPr>
        <w:t>投标单位：</w:t>
      </w:r>
      <w:r>
        <w:rPr>
          <w:rFonts w:ascii="宋体" w:hAnsi="宋体" w:cs="Arial" w:hint="eastAsia"/>
          <w:b/>
          <w:bCs/>
          <w:sz w:val="28"/>
          <w:szCs w:val="28"/>
          <w:u w:val="single"/>
        </w:rPr>
        <w:t xml:space="preserve">                                （加盖公章）</w:t>
      </w:r>
    </w:p>
    <w:p w14:paraId="7C4D570F" w14:textId="77777777" w:rsidR="00236649" w:rsidRDefault="00BA2902">
      <w:pPr>
        <w:ind w:firstLine="562"/>
        <w:jc w:val="left"/>
        <w:rPr>
          <w:rFonts w:ascii="宋体" w:hAnsi="宋体" w:cs="Arial"/>
          <w:b/>
          <w:bCs/>
          <w:sz w:val="28"/>
          <w:szCs w:val="28"/>
        </w:rPr>
      </w:pPr>
      <w:r>
        <w:rPr>
          <w:rFonts w:ascii="宋体" w:hAnsi="宋体" w:cs="Arial" w:hint="eastAsia"/>
          <w:b/>
          <w:bCs/>
          <w:sz w:val="28"/>
          <w:szCs w:val="28"/>
        </w:rPr>
        <w:t>单位地址：</w:t>
      </w:r>
    </w:p>
    <w:p w14:paraId="3E11E119" w14:textId="77777777" w:rsidR="00236649" w:rsidRDefault="00BA2902">
      <w:pPr>
        <w:ind w:firstLine="562"/>
        <w:jc w:val="left"/>
        <w:rPr>
          <w:rFonts w:ascii="宋体" w:hAnsi="宋体" w:cs="Arial"/>
          <w:b/>
          <w:bCs/>
          <w:sz w:val="28"/>
          <w:szCs w:val="28"/>
          <w:u w:val="single"/>
        </w:rPr>
      </w:pPr>
      <w:r>
        <w:rPr>
          <w:rFonts w:ascii="宋体" w:hAnsi="宋体" w:cs="Arial" w:hint="eastAsia"/>
          <w:b/>
          <w:bCs/>
          <w:sz w:val="28"/>
          <w:szCs w:val="28"/>
        </w:rPr>
        <w:t>法定代表人/被授权人：</w:t>
      </w:r>
    </w:p>
    <w:p w14:paraId="4EF53F4B" w14:textId="77777777" w:rsidR="00236649" w:rsidRDefault="00BA2902">
      <w:pPr>
        <w:ind w:firstLine="562"/>
        <w:jc w:val="left"/>
        <w:rPr>
          <w:rFonts w:ascii="宋体" w:hAnsi="宋体" w:cs="Arial"/>
          <w:b/>
          <w:bCs/>
          <w:sz w:val="28"/>
          <w:szCs w:val="28"/>
        </w:rPr>
      </w:pPr>
      <w:r>
        <w:rPr>
          <w:rFonts w:ascii="宋体" w:hAnsi="宋体" w:cs="Arial" w:hint="eastAsia"/>
          <w:b/>
          <w:bCs/>
          <w:sz w:val="28"/>
          <w:szCs w:val="28"/>
        </w:rPr>
        <w:t>联系电话：</w:t>
      </w:r>
    </w:p>
    <w:p w14:paraId="3189F777" w14:textId="77777777" w:rsidR="00236649" w:rsidRDefault="00BA2902">
      <w:pPr>
        <w:ind w:firstLine="562"/>
        <w:jc w:val="center"/>
        <w:rPr>
          <w:rFonts w:ascii="宋体" w:hAnsi="宋体" w:cs="Arial"/>
          <w:b/>
          <w:bCs/>
          <w:sz w:val="28"/>
          <w:szCs w:val="28"/>
        </w:rPr>
      </w:pPr>
      <w:r>
        <w:rPr>
          <w:rFonts w:ascii="宋体" w:hAnsi="宋体" w:cs="Arial" w:hint="eastAsia"/>
          <w:b/>
          <w:bCs/>
          <w:sz w:val="28"/>
          <w:szCs w:val="28"/>
        </w:rPr>
        <w:t>【年月日时分之前不得启封。】</w:t>
      </w:r>
    </w:p>
    <w:p w14:paraId="14E75432" w14:textId="77777777" w:rsidR="00236649" w:rsidRDefault="00236649">
      <w:pPr>
        <w:ind w:firstLine="560"/>
        <w:rPr>
          <w:rFonts w:ascii="宋体" w:hAnsi="宋体" w:cs="Arial"/>
          <w:bCs/>
          <w:sz w:val="28"/>
          <w:szCs w:val="28"/>
        </w:rPr>
      </w:pPr>
    </w:p>
    <w:p w14:paraId="0995ABFA" w14:textId="77777777" w:rsidR="00236649" w:rsidRDefault="00BA2902">
      <w:pPr>
        <w:ind w:firstLine="560"/>
        <w:rPr>
          <w:sz w:val="28"/>
          <w:szCs w:val="32"/>
        </w:rPr>
      </w:pPr>
      <w:r>
        <w:rPr>
          <w:rFonts w:hint="eastAsia"/>
          <w:sz w:val="28"/>
          <w:szCs w:val="32"/>
        </w:rPr>
        <w:t>备注：本封条应粘贴在投标文件</w:t>
      </w:r>
      <w:r>
        <w:rPr>
          <w:rFonts w:hint="eastAsia"/>
          <w:sz w:val="28"/>
          <w:szCs w:val="32"/>
        </w:rPr>
        <w:t>/</w:t>
      </w:r>
      <w:r>
        <w:rPr>
          <w:rFonts w:hint="eastAsia"/>
          <w:sz w:val="28"/>
          <w:szCs w:val="32"/>
        </w:rPr>
        <w:t>开标一览表的密封袋封面。</w:t>
      </w:r>
      <w:bookmarkStart w:id="134" w:name="_Toc65073642"/>
    </w:p>
    <w:p w14:paraId="4DF356EF" w14:textId="77777777" w:rsidR="00236649" w:rsidRDefault="00236649">
      <w:pPr>
        <w:ind w:firstLine="420"/>
      </w:pPr>
    </w:p>
    <w:p w14:paraId="0B5AE2BF" w14:textId="77777777" w:rsidR="00236649" w:rsidRDefault="00BA2902">
      <w:pPr>
        <w:pStyle w:val="20"/>
      </w:pPr>
      <w:r>
        <w:rPr>
          <w:rFonts w:hint="eastAsia"/>
        </w:rPr>
        <w:lastRenderedPageBreak/>
        <w:t>开标一览表</w:t>
      </w:r>
      <w:bookmarkEnd w:id="134"/>
    </w:p>
    <w:p w14:paraId="38B97DA6" w14:textId="244F1499" w:rsidR="00236649" w:rsidRDefault="00851FAE" w:rsidP="00851FAE">
      <w:pPr>
        <w:ind w:firstLineChars="0" w:firstLine="0"/>
        <w:jc w:val="left"/>
        <w:rPr>
          <w:rFonts w:ascii="宋体" w:hAnsi="宋体"/>
          <w:bCs/>
          <w:snapToGrid w:val="0"/>
          <w:kern w:val="0"/>
        </w:rPr>
      </w:pPr>
      <w:r>
        <w:rPr>
          <w:rFonts w:ascii="宋体" w:hAnsi="宋体" w:hint="eastAsia"/>
          <w:bCs/>
          <w:snapToGrid w:val="0"/>
          <w:kern w:val="0"/>
        </w:rPr>
        <w:t xml:space="preserve">项目名称： </w:t>
      </w:r>
      <w:r>
        <w:rPr>
          <w:rFonts w:ascii="宋体" w:hAnsi="宋体"/>
          <w:bCs/>
          <w:snapToGrid w:val="0"/>
          <w:kern w:val="0"/>
        </w:rPr>
        <w:t xml:space="preserve">                                                     </w:t>
      </w:r>
      <w:r>
        <w:rPr>
          <w:rFonts w:ascii="宋体" w:hAnsi="宋体" w:hint="eastAsia"/>
          <w:bCs/>
          <w:snapToGrid w:val="0"/>
          <w:kern w:val="0"/>
        </w:rPr>
        <w:t>单位：人民币元</w:t>
      </w:r>
    </w:p>
    <w:tbl>
      <w:tblPr>
        <w:tblW w:w="4958"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39"/>
        <w:gridCol w:w="5342"/>
        <w:gridCol w:w="1275"/>
        <w:gridCol w:w="850"/>
      </w:tblGrid>
      <w:tr w:rsidR="006E7C96" w:rsidRPr="00D73F27" w14:paraId="3B5B5C6D" w14:textId="77777777" w:rsidTr="006E7C96">
        <w:trPr>
          <w:cantSplit/>
          <w:trHeight w:val="440"/>
        </w:trPr>
        <w:tc>
          <w:tcPr>
            <w:tcW w:w="450" w:type="pct"/>
            <w:tcBorders>
              <w:top w:val="double" w:sz="4" w:space="0" w:color="auto"/>
              <w:bottom w:val="single" w:sz="4" w:space="0" w:color="auto"/>
            </w:tcBorders>
            <w:vAlign w:val="center"/>
          </w:tcPr>
          <w:p w14:paraId="3F160EFD" w14:textId="0886247A" w:rsidR="006E7C96" w:rsidRPr="006E7C96" w:rsidRDefault="006E7C96" w:rsidP="006E7C96">
            <w:pPr>
              <w:spacing w:line="240" w:lineRule="auto"/>
              <w:ind w:firstLineChars="0" w:firstLine="0"/>
              <w:jc w:val="center"/>
              <w:rPr>
                <w:rFonts w:ascii="宋体" w:hAnsi="宋体"/>
                <w:snapToGrid w:val="0"/>
                <w:kern w:val="0"/>
              </w:rPr>
            </w:pPr>
            <w:r w:rsidRPr="006E7C96">
              <w:rPr>
                <w:rFonts w:ascii="宋体" w:hAnsi="宋体" w:hint="eastAsia"/>
                <w:snapToGrid w:val="0"/>
                <w:kern w:val="0"/>
              </w:rPr>
              <w:t>项目内容</w:t>
            </w:r>
          </w:p>
        </w:tc>
        <w:tc>
          <w:tcPr>
            <w:tcW w:w="3255" w:type="pct"/>
            <w:tcBorders>
              <w:top w:val="double" w:sz="4" w:space="0" w:color="auto"/>
              <w:bottom w:val="single" w:sz="4" w:space="0" w:color="auto"/>
            </w:tcBorders>
            <w:vAlign w:val="center"/>
          </w:tcPr>
          <w:p w14:paraId="4C49D6E7" w14:textId="554C2715" w:rsidR="006E7C96" w:rsidRPr="006E7C96" w:rsidRDefault="006E7C96" w:rsidP="006E7C96">
            <w:pPr>
              <w:spacing w:line="240" w:lineRule="auto"/>
              <w:ind w:firstLineChars="0" w:firstLine="0"/>
              <w:jc w:val="center"/>
              <w:rPr>
                <w:rFonts w:ascii="宋体" w:hAnsi="宋体"/>
                <w:snapToGrid w:val="0"/>
                <w:kern w:val="0"/>
              </w:rPr>
            </w:pPr>
            <w:r w:rsidRPr="006E7C96">
              <w:rPr>
                <w:rFonts w:ascii="宋体" w:hAnsi="宋体" w:hint="eastAsia"/>
                <w:snapToGrid w:val="0"/>
                <w:kern w:val="0"/>
              </w:rPr>
              <w:t>详细内容</w:t>
            </w:r>
          </w:p>
        </w:tc>
        <w:tc>
          <w:tcPr>
            <w:tcW w:w="777" w:type="pct"/>
            <w:tcBorders>
              <w:top w:val="double" w:sz="4" w:space="0" w:color="auto"/>
              <w:bottom w:val="single" w:sz="4" w:space="0" w:color="auto"/>
            </w:tcBorders>
            <w:vAlign w:val="center"/>
          </w:tcPr>
          <w:p w14:paraId="47C63156" w14:textId="5BEF834D" w:rsidR="006E7C96" w:rsidRPr="006E7C96" w:rsidRDefault="006E7C96" w:rsidP="006E7C96">
            <w:pPr>
              <w:spacing w:line="240" w:lineRule="auto"/>
              <w:ind w:firstLineChars="0" w:firstLine="0"/>
              <w:jc w:val="center"/>
              <w:rPr>
                <w:rFonts w:ascii="宋体" w:hAnsi="宋体"/>
                <w:snapToGrid w:val="0"/>
                <w:kern w:val="0"/>
              </w:rPr>
            </w:pPr>
            <w:r w:rsidRPr="006E7C96">
              <w:rPr>
                <w:rFonts w:ascii="宋体" w:hAnsi="宋体" w:hint="eastAsia"/>
                <w:snapToGrid w:val="0"/>
                <w:kern w:val="0"/>
              </w:rPr>
              <w:t>投标价格</w:t>
            </w:r>
          </w:p>
        </w:tc>
        <w:tc>
          <w:tcPr>
            <w:tcW w:w="518" w:type="pct"/>
            <w:tcBorders>
              <w:top w:val="double" w:sz="4" w:space="0" w:color="auto"/>
              <w:bottom w:val="single" w:sz="4" w:space="0" w:color="auto"/>
            </w:tcBorders>
            <w:vAlign w:val="center"/>
          </w:tcPr>
          <w:p w14:paraId="01A894A6" w14:textId="77777777" w:rsidR="006E7C96" w:rsidRPr="006E7C96" w:rsidRDefault="006E7C96" w:rsidP="006E7C96">
            <w:pPr>
              <w:spacing w:line="240" w:lineRule="auto"/>
              <w:ind w:firstLineChars="0" w:firstLine="0"/>
              <w:jc w:val="center"/>
              <w:rPr>
                <w:rFonts w:ascii="宋体" w:hAnsi="宋体"/>
                <w:snapToGrid w:val="0"/>
                <w:kern w:val="0"/>
              </w:rPr>
            </w:pPr>
            <w:r w:rsidRPr="006E7C96">
              <w:rPr>
                <w:rFonts w:ascii="宋体" w:hAnsi="宋体" w:hint="eastAsia"/>
                <w:snapToGrid w:val="0"/>
                <w:kern w:val="0"/>
              </w:rPr>
              <w:t>备注</w:t>
            </w:r>
          </w:p>
        </w:tc>
      </w:tr>
      <w:tr w:rsidR="006E7C96" w:rsidRPr="00D73F27" w14:paraId="53D62F50" w14:textId="77777777" w:rsidTr="006E7C96">
        <w:trPr>
          <w:cantSplit/>
          <w:trHeight w:val="740"/>
        </w:trPr>
        <w:tc>
          <w:tcPr>
            <w:tcW w:w="450" w:type="pct"/>
            <w:vMerge w:val="restart"/>
            <w:tcBorders>
              <w:top w:val="double" w:sz="4" w:space="0" w:color="auto"/>
            </w:tcBorders>
            <w:vAlign w:val="center"/>
          </w:tcPr>
          <w:p w14:paraId="10E71AD1" w14:textId="0A58617A" w:rsidR="006E7C96" w:rsidRPr="006E7C96" w:rsidRDefault="006E7C96" w:rsidP="00851FAE">
            <w:pPr>
              <w:ind w:firstLineChars="0" w:firstLine="0"/>
              <w:jc w:val="center"/>
              <w:rPr>
                <w:rFonts w:ascii="宋体" w:hAnsi="宋体"/>
                <w:snapToGrid w:val="0"/>
                <w:kern w:val="0"/>
                <w:szCs w:val="21"/>
              </w:rPr>
            </w:pPr>
            <w:r w:rsidRPr="006E7C96">
              <w:rPr>
                <w:rFonts w:ascii="宋体" w:hAnsi="宋体" w:hint="eastAsia"/>
                <w:szCs w:val="21"/>
              </w:rPr>
              <w:t>UE模型搭建</w:t>
            </w:r>
          </w:p>
        </w:tc>
        <w:tc>
          <w:tcPr>
            <w:tcW w:w="3255" w:type="pct"/>
            <w:tcBorders>
              <w:top w:val="double" w:sz="4" w:space="0" w:color="auto"/>
              <w:bottom w:val="single" w:sz="4" w:space="0" w:color="auto"/>
            </w:tcBorders>
            <w:vAlign w:val="center"/>
          </w:tcPr>
          <w:p w14:paraId="0CFC851E" w14:textId="7BA02E9A" w:rsidR="006E7C96" w:rsidRPr="006E7C96" w:rsidRDefault="006E7C96" w:rsidP="00851FAE">
            <w:pPr>
              <w:spacing w:line="240" w:lineRule="auto"/>
              <w:ind w:firstLineChars="0" w:firstLine="0"/>
              <w:rPr>
                <w:rFonts w:ascii="宋体" w:hAnsi="宋体"/>
                <w:snapToGrid w:val="0"/>
                <w:kern w:val="0"/>
                <w:sz w:val="18"/>
                <w:szCs w:val="18"/>
              </w:rPr>
            </w:pPr>
            <w:r w:rsidRPr="006E7C96">
              <w:rPr>
                <w:rFonts w:ascii="宋体" w:hAnsi="宋体" w:hint="eastAsia"/>
                <w:sz w:val="18"/>
                <w:szCs w:val="18"/>
              </w:rPr>
              <w:t>1. 构筑物外部建模</w:t>
            </w:r>
            <w:r w:rsidRPr="006E7C96">
              <w:rPr>
                <w:rFonts w:ascii="宋体" w:hAnsi="宋体" w:hint="eastAsia"/>
                <w:sz w:val="18"/>
                <w:szCs w:val="18"/>
              </w:rPr>
              <w:br/>
              <w:t>- 搭建保税区范围内所有建筑的外部模型,还原建筑外立面与结构</w:t>
            </w:r>
            <w:r w:rsidRPr="006E7C96">
              <w:rPr>
                <w:rFonts w:ascii="宋体" w:hAnsi="宋体" w:hint="eastAsia"/>
                <w:sz w:val="18"/>
                <w:szCs w:val="18"/>
              </w:rPr>
              <w:br/>
              <w:t>- 包含仓储区域、办公区、道路与公共设施等</w:t>
            </w:r>
          </w:p>
        </w:tc>
        <w:tc>
          <w:tcPr>
            <w:tcW w:w="777" w:type="pct"/>
            <w:vMerge w:val="restart"/>
            <w:tcBorders>
              <w:top w:val="double" w:sz="4" w:space="0" w:color="auto"/>
            </w:tcBorders>
            <w:vAlign w:val="center"/>
          </w:tcPr>
          <w:p w14:paraId="07616D32" w14:textId="77777777" w:rsidR="006E7C96" w:rsidRPr="006E7C96" w:rsidRDefault="006E7C96" w:rsidP="006E7C96">
            <w:pPr>
              <w:ind w:firstLineChars="0" w:firstLine="0"/>
              <w:rPr>
                <w:rFonts w:ascii="宋体" w:hAnsi="宋体" w:cs="宋体"/>
                <w:kern w:val="0"/>
                <w:szCs w:val="21"/>
              </w:rPr>
            </w:pPr>
            <w:r w:rsidRPr="006E7C96">
              <w:rPr>
                <w:rFonts w:ascii="宋体" w:hAnsi="宋体" w:cs="宋体" w:hint="eastAsia"/>
                <w:kern w:val="0"/>
                <w:szCs w:val="21"/>
              </w:rPr>
              <w:t>大写：</w:t>
            </w:r>
          </w:p>
          <w:p w14:paraId="4E8B846C" w14:textId="3FA6CA0A" w:rsidR="006E7C96" w:rsidRPr="006E7C96" w:rsidRDefault="006E7C96" w:rsidP="006E7C96">
            <w:pPr>
              <w:ind w:firstLineChars="0" w:firstLine="0"/>
              <w:rPr>
                <w:rFonts w:ascii="宋体" w:hAnsi="宋体"/>
                <w:snapToGrid w:val="0"/>
                <w:kern w:val="0"/>
              </w:rPr>
            </w:pPr>
            <w:r w:rsidRPr="006E7C96">
              <w:rPr>
                <w:rFonts w:ascii="宋体" w:hAnsi="宋体" w:cs="宋体" w:hint="eastAsia"/>
                <w:kern w:val="0"/>
                <w:szCs w:val="21"/>
              </w:rPr>
              <w:t>小写：</w:t>
            </w:r>
          </w:p>
        </w:tc>
        <w:tc>
          <w:tcPr>
            <w:tcW w:w="518" w:type="pct"/>
            <w:vMerge w:val="restart"/>
            <w:tcBorders>
              <w:top w:val="double" w:sz="4" w:space="0" w:color="auto"/>
            </w:tcBorders>
            <w:vAlign w:val="center"/>
          </w:tcPr>
          <w:p w14:paraId="6DD65DB7" w14:textId="77777777" w:rsidR="006E7C96" w:rsidRPr="006E7C96" w:rsidRDefault="006E7C96" w:rsidP="00851FAE">
            <w:pPr>
              <w:ind w:firstLineChars="0" w:firstLine="0"/>
              <w:jc w:val="center"/>
              <w:rPr>
                <w:rFonts w:ascii="宋体" w:hAnsi="宋体"/>
                <w:snapToGrid w:val="0"/>
                <w:kern w:val="0"/>
              </w:rPr>
            </w:pPr>
          </w:p>
        </w:tc>
      </w:tr>
      <w:tr w:rsidR="006E7C96" w:rsidRPr="00D73F27" w14:paraId="34ED5F95" w14:textId="77777777" w:rsidTr="006E7C96">
        <w:trPr>
          <w:cantSplit/>
          <w:trHeight w:val="676"/>
        </w:trPr>
        <w:tc>
          <w:tcPr>
            <w:tcW w:w="450" w:type="pct"/>
            <w:vMerge/>
            <w:vAlign w:val="center"/>
          </w:tcPr>
          <w:p w14:paraId="0EF12FE6" w14:textId="77777777" w:rsidR="006E7C96" w:rsidRPr="006E7C96" w:rsidRDefault="006E7C96" w:rsidP="00851FAE">
            <w:pPr>
              <w:ind w:firstLineChars="0" w:firstLine="0"/>
              <w:jc w:val="center"/>
              <w:rPr>
                <w:rFonts w:ascii="宋体" w:hAnsi="宋体"/>
                <w:snapToGrid w:val="0"/>
                <w:kern w:val="0"/>
                <w:szCs w:val="21"/>
                <w:u w:val="single"/>
              </w:rPr>
            </w:pPr>
          </w:p>
        </w:tc>
        <w:tc>
          <w:tcPr>
            <w:tcW w:w="3255" w:type="pct"/>
            <w:tcBorders>
              <w:top w:val="single" w:sz="4" w:space="0" w:color="auto"/>
            </w:tcBorders>
            <w:vAlign w:val="center"/>
          </w:tcPr>
          <w:p w14:paraId="55C734F7" w14:textId="4B28CD5F" w:rsidR="006E7C96" w:rsidRPr="006E7C96" w:rsidRDefault="006E7C96" w:rsidP="00851FAE">
            <w:pPr>
              <w:spacing w:line="240" w:lineRule="auto"/>
              <w:ind w:firstLineChars="0" w:firstLine="0"/>
              <w:rPr>
                <w:rFonts w:ascii="宋体" w:hAnsi="宋体" w:cs="宋体"/>
                <w:bCs/>
                <w:sz w:val="18"/>
                <w:szCs w:val="18"/>
              </w:rPr>
            </w:pPr>
            <w:r w:rsidRPr="006E7C96">
              <w:rPr>
                <w:rFonts w:ascii="宋体" w:hAnsi="宋体" w:hint="eastAsia"/>
                <w:sz w:val="18"/>
                <w:szCs w:val="18"/>
              </w:rPr>
              <w:t>2. 场地与道路系统建模</w:t>
            </w:r>
            <w:r w:rsidRPr="006E7C96">
              <w:rPr>
                <w:rFonts w:ascii="宋体" w:hAnsi="宋体" w:hint="eastAsia"/>
                <w:sz w:val="18"/>
                <w:szCs w:val="18"/>
              </w:rPr>
              <w:br/>
              <w:t>- 建立道路、停车场、广场等场地系统</w:t>
            </w:r>
            <w:r w:rsidRPr="006E7C96">
              <w:rPr>
                <w:rFonts w:ascii="宋体" w:hAnsi="宋体" w:hint="eastAsia"/>
                <w:sz w:val="18"/>
                <w:szCs w:val="18"/>
              </w:rPr>
              <w:br/>
              <w:t>- 包含绿化隔离带、交通标识、路侧照明设施等</w:t>
            </w:r>
          </w:p>
        </w:tc>
        <w:tc>
          <w:tcPr>
            <w:tcW w:w="777" w:type="pct"/>
            <w:vMerge/>
            <w:vAlign w:val="center"/>
          </w:tcPr>
          <w:p w14:paraId="5647BA3A" w14:textId="77777777" w:rsidR="006E7C96" w:rsidRPr="006E7C96" w:rsidRDefault="006E7C96" w:rsidP="00851FAE">
            <w:pPr>
              <w:ind w:firstLineChars="0" w:firstLine="0"/>
              <w:rPr>
                <w:rFonts w:ascii="宋体" w:hAnsi="宋体" w:cs="宋体"/>
                <w:kern w:val="0"/>
                <w:szCs w:val="21"/>
              </w:rPr>
            </w:pPr>
          </w:p>
        </w:tc>
        <w:tc>
          <w:tcPr>
            <w:tcW w:w="518" w:type="pct"/>
            <w:vMerge/>
            <w:vAlign w:val="center"/>
          </w:tcPr>
          <w:p w14:paraId="1D0DC939" w14:textId="77777777" w:rsidR="006E7C96" w:rsidRPr="006E7C96" w:rsidRDefault="006E7C96" w:rsidP="00851FAE">
            <w:pPr>
              <w:ind w:firstLineChars="0" w:firstLine="0"/>
              <w:jc w:val="center"/>
              <w:rPr>
                <w:rFonts w:ascii="宋体" w:hAnsi="宋体"/>
                <w:snapToGrid w:val="0"/>
                <w:kern w:val="0"/>
              </w:rPr>
            </w:pPr>
          </w:p>
        </w:tc>
      </w:tr>
      <w:tr w:rsidR="006E7C96" w:rsidRPr="00D73F27" w14:paraId="74CEFC84" w14:textId="77777777" w:rsidTr="006E7C96">
        <w:trPr>
          <w:cantSplit/>
          <w:trHeight w:val="673"/>
        </w:trPr>
        <w:tc>
          <w:tcPr>
            <w:tcW w:w="450" w:type="pct"/>
            <w:vMerge/>
            <w:vAlign w:val="center"/>
          </w:tcPr>
          <w:p w14:paraId="3FDD2B89" w14:textId="77777777" w:rsidR="006E7C96" w:rsidRPr="006E7C96" w:rsidRDefault="006E7C96" w:rsidP="00851FAE">
            <w:pPr>
              <w:ind w:firstLineChars="0" w:firstLine="0"/>
              <w:jc w:val="center"/>
              <w:rPr>
                <w:rFonts w:ascii="宋体" w:hAnsi="宋体"/>
                <w:snapToGrid w:val="0"/>
                <w:kern w:val="0"/>
                <w:szCs w:val="21"/>
                <w:u w:val="single"/>
              </w:rPr>
            </w:pPr>
          </w:p>
        </w:tc>
        <w:tc>
          <w:tcPr>
            <w:tcW w:w="3255" w:type="pct"/>
            <w:tcBorders>
              <w:top w:val="single" w:sz="4" w:space="0" w:color="auto"/>
            </w:tcBorders>
            <w:vAlign w:val="center"/>
          </w:tcPr>
          <w:p w14:paraId="22DC08DA" w14:textId="775B8010" w:rsidR="006E7C96" w:rsidRPr="006E7C96" w:rsidRDefault="006E7C96" w:rsidP="00851FAE">
            <w:pPr>
              <w:spacing w:line="240" w:lineRule="auto"/>
              <w:ind w:firstLineChars="0" w:firstLine="0"/>
              <w:rPr>
                <w:rFonts w:ascii="宋体" w:hAnsi="宋体" w:cs="宋体"/>
                <w:bCs/>
                <w:sz w:val="18"/>
                <w:szCs w:val="18"/>
              </w:rPr>
            </w:pPr>
            <w:r w:rsidRPr="006E7C96">
              <w:rPr>
                <w:rFonts w:ascii="宋体" w:hAnsi="宋体" w:hint="eastAsia"/>
                <w:sz w:val="18"/>
                <w:szCs w:val="18"/>
              </w:rPr>
              <w:t>3. 环境景观与效果实现</w:t>
            </w:r>
            <w:r w:rsidRPr="006E7C96">
              <w:rPr>
                <w:rFonts w:ascii="宋体" w:hAnsi="宋体" w:hint="eastAsia"/>
                <w:sz w:val="18"/>
                <w:szCs w:val="18"/>
              </w:rPr>
              <w:br/>
              <w:t>- 实现日照效果</w:t>
            </w:r>
            <w:r w:rsidRPr="006E7C96">
              <w:rPr>
                <w:rFonts w:ascii="宋体" w:hAnsi="宋体" w:hint="eastAsia"/>
                <w:sz w:val="18"/>
                <w:szCs w:val="18"/>
              </w:rPr>
              <w:br/>
              <w:t>- 包含植被等自然景观要素</w:t>
            </w:r>
          </w:p>
        </w:tc>
        <w:tc>
          <w:tcPr>
            <w:tcW w:w="777" w:type="pct"/>
            <w:vMerge/>
            <w:vAlign w:val="center"/>
          </w:tcPr>
          <w:p w14:paraId="6E4C641E" w14:textId="77777777" w:rsidR="006E7C96" w:rsidRPr="006E7C96" w:rsidRDefault="006E7C96" w:rsidP="00851FAE">
            <w:pPr>
              <w:ind w:firstLineChars="0" w:firstLine="0"/>
              <w:rPr>
                <w:rFonts w:ascii="宋体" w:hAnsi="宋体" w:cs="宋体"/>
                <w:kern w:val="0"/>
                <w:szCs w:val="21"/>
              </w:rPr>
            </w:pPr>
          </w:p>
        </w:tc>
        <w:tc>
          <w:tcPr>
            <w:tcW w:w="518" w:type="pct"/>
            <w:vMerge/>
            <w:vAlign w:val="center"/>
          </w:tcPr>
          <w:p w14:paraId="20519507" w14:textId="77777777" w:rsidR="006E7C96" w:rsidRPr="006E7C96" w:rsidRDefault="006E7C96" w:rsidP="00851FAE">
            <w:pPr>
              <w:ind w:firstLineChars="0" w:firstLine="0"/>
              <w:jc w:val="center"/>
              <w:rPr>
                <w:rFonts w:ascii="宋体" w:hAnsi="宋体"/>
                <w:snapToGrid w:val="0"/>
                <w:kern w:val="0"/>
              </w:rPr>
            </w:pPr>
          </w:p>
        </w:tc>
      </w:tr>
      <w:tr w:rsidR="006E7C96" w:rsidRPr="00D73F27" w14:paraId="0D9E5F5C" w14:textId="77777777" w:rsidTr="006E7C96">
        <w:trPr>
          <w:cantSplit/>
          <w:trHeight w:val="669"/>
        </w:trPr>
        <w:tc>
          <w:tcPr>
            <w:tcW w:w="450" w:type="pct"/>
            <w:vMerge/>
            <w:vAlign w:val="center"/>
          </w:tcPr>
          <w:p w14:paraId="07D461CB" w14:textId="77777777" w:rsidR="006E7C96" w:rsidRPr="006E7C96" w:rsidRDefault="006E7C96" w:rsidP="00851FAE">
            <w:pPr>
              <w:ind w:firstLineChars="0" w:firstLine="0"/>
              <w:jc w:val="center"/>
              <w:rPr>
                <w:rFonts w:ascii="宋体" w:hAnsi="宋体"/>
                <w:snapToGrid w:val="0"/>
                <w:kern w:val="0"/>
                <w:szCs w:val="21"/>
                <w:u w:val="single"/>
              </w:rPr>
            </w:pPr>
          </w:p>
        </w:tc>
        <w:tc>
          <w:tcPr>
            <w:tcW w:w="3255" w:type="pct"/>
            <w:tcBorders>
              <w:top w:val="single" w:sz="4" w:space="0" w:color="auto"/>
            </w:tcBorders>
            <w:vAlign w:val="center"/>
          </w:tcPr>
          <w:p w14:paraId="79B85793" w14:textId="0C4CDBC1" w:rsidR="006E7C96" w:rsidRPr="006E7C96" w:rsidRDefault="006E7C96" w:rsidP="00851FAE">
            <w:pPr>
              <w:spacing w:line="240" w:lineRule="auto"/>
              <w:ind w:firstLineChars="0" w:firstLine="0"/>
              <w:rPr>
                <w:rFonts w:ascii="宋体" w:hAnsi="宋体" w:cs="宋体"/>
                <w:bCs/>
                <w:sz w:val="18"/>
                <w:szCs w:val="18"/>
              </w:rPr>
            </w:pPr>
            <w:r w:rsidRPr="006E7C96">
              <w:rPr>
                <w:rFonts w:ascii="宋体" w:hAnsi="宋体" w:hint="eastAsia"/>
                <w:sz w:val="18"/>
                <w:szCs w:val="18"/>
              </w:rPr>
              <w:t>4. 信息化数据呈现</w:t>
            </w:r>
            <w:r w:rsidRPr="006E7C96">
              <w:rPr>
                <w:rFonts w:ascii="宋体" w:hAnsi="宋体" w:hint="eastAsia"/>
                <w:sz w:val="18"/>
                <w:szCs w:val="18"/>
              </w:rPr>
              <w:br/>
              <w:t>- 在三维模型中嵌入各类业务与管理信息</w:t>
            </w:r>
            <w:r w:rsidRPr="006E7C96">
              <w:rPr>
                <w:rFonts w:ascii="宋体" w:hAnsi="宋体" w:hint="eastAsia"/>
                <w:sz w:val="18"/>
                <w:szCs w:val="18"/>
              </w:rPr>
              <w:br/>
              <w:t>- 如仓储库信息、道路名称等可视化呈现</w:t>
            </w:r>
          </w:p>
        </w:tc>
        <w:tc>
          <w:tcPr>
            <w:tcW w:w="777" w:type="pct"/>
            <w:vMerge/>
            <w:vAlign w:val="center"/>
          </w:tcPr>
          <w:p w14:paraId="30049066" w14:textId="77777777" w:rsidR="006E7C96" w:rsidRPr="006E7C96" w:rsidRDefault="006E7C96" w:rsidP="00851FAE">
            <w:pPr>
              <w:ind w:firstLineChars="0" w:firstLine="0"/>
              <w:rPr>
                <w:rFonts w:ascii="宋体" w:hAnsi="宋体" w:cs="宋体"/>
                <w:kern w:val="0"/>
                <w:szCs w:val="21"/>
              </w:rPr>
            </w:pPr>
          </w:p>
        </w:tc>
        <w:tc>
          <w:tcPr>
            <w:tcW w:w="518" w:type="pct"/>
            <w:vMerge/>
            <w:vAlign w:val="center"/>
          </w:tcPr>
          <w:p w14:paraId="21532425" w14:textId="77777777" w:rsidR="006E7C96" w:rsidRPr="006E7C96" w:rsidRDefault="006E7C96" w:rsidP="00851FAE">
            <w:pPr>
              <w:ind w:firstLineChars="0" w:firstLine="0"/>
              <w:jc w:val="center"/>
              <w:rPr>
                <w:rFonts w:ascii="宋体" w:hAnsi="宋体"/>
                <w:snapToGrid w:val="0"/>
                <w:kern w:val="0"/>
              </w:rPr>
            </w:pPr>
          </w:p>
        </w:tc>
      </w:tr>
      <w:tr w:rsidR="006E7C96" w:rsidRPr="00D73F27" w14:paraId="5367CAFB" w14:textId="77777777" w:rsidTr="006E7C96">
        <w:trPr>
          <w:cantSplit/>
          <w:trHeight w:val="698"/>
        </w:trPr>
        <w:tc>
          <w:tcPr>
            <w:tcW w:w="450" w:type="pct"/>
            <w:vMerge/>
            <w:vAlign w:val="center"/>
          </w:tcPr>
          <w:p w14:paraId="4B33AAD6" w14:textId="77777777" w:rsidR="006E7C96" w:rsidRPr="006E7C96" w:rsidRDefault="006E7C96" w:rsidP="00851FAE">
            <w:pPr>
              <w:ind w:firstLineChars="0" w:firstLine="0"/>
              <w:jc w:val="center"/>
              <w:rPr>
                <w:rFonts w:ascii="宋体" w:hAnsi="宋体"/>
                <w:snapToGrid w:val="0"/>
                <w:kern w:val="0"/>
                <w:szCs w:val="21"/>
                <w:u w:val="single"/>
              </w:rPr>
            </w:pPr>
          </w:p>
        </w:tc>
        <w:tc>
          <w:tcPr>
            <w:tcW w:w="3255" w:type="pct"/>
            <w:tcBorders>
              <w:top w:val="single" w:sz="4" w:space="0" w:color="auto"/>
            </w:tcBorders>
            <w:vAlign w:val="center"/>
          </w:tcPr>
          <w:p w14:paraId="182DA0EC" w14:textId="7B972AFD" w:rsidR="006E7C96" w:rsidRPr="006E7C96" w:rsidRDefault="006E7C96" w:rsidP="00851FAE">
            <w:pPr>
              <w:spacing w:line="240" w:lineRule="auto"/>
              <w:ind w:firstLineChars="0" w:firstLine="0"/>
              <w:rPr>
                <w:rFonts w:ascii="宋体" w:hAnsi="宋体" w:cs="宋体"/>
                <w:bCs/>
                <w:sz w:val="18"/>
                <w:szCs w:val="18"/>
              </w:rPr>
            </w:pPr>
            <w:r w:rsidRPr="006E7C96">
              <w:rPr>
                <w:rFonts w:ascii="宋体" w:hAnsi="宋体" w:hint="eastAsia"/>
                <w:sz w:val="18"/>
                <w:szCs w:val="18"/>
              </w:rPr>
              <w:t>5. 内部装修与设施建模</w:t>
            </w:r>
            <w:r w:rsidRPr="006E7C96">
              <w:rPr>
                <w:rFonts w:ascii="宋体" w:hAnsi="宋体" w:hint="eastAsia"/>
                <w:sz w:val="18"/>
                <w:szCs w:val="18"/>
              </w:rPr>
              <w:br/>
              <w:t>- 针对仓库进行内部空间建模</w:t>
            </w:r>
            <w:r w:rsidRPr="006E7C96">
              <w:rPr>
                <w:rFonts w:ascii="宋体" w:hAnsi="宋体" w:hint="eastAsia"/>
                <w:sz w:val="18"/>
                <w:szCs w:val="18"/>
              </w:rPr>
              <w:br/>
              <w:t>- 展示实际使用场景和空间布局</w:t>
            </w:r>
          </w:p>
        </w:tc>
        <w:tc>
          <w:tcPr>
            <w:tcW w:w="777" w:type="pct"/>
            <w:vMerge/>
            <w:vAlign w:val="center"/>
          </w:tcPr>
          <w:p w14:paraId="298334A9" w14:textId="77777777" w:rsidR="006E7C96" w:rsidRPr="006E7C96" w:rsidRDefault="006E7C96" w:rsidP="00851FAE">
            <w:pPr>
              <w:ind w:firstLineChars="0" w:firstLine="0"/>
              <w:rPr>
                <w:rFonts w:ascii="宋体" w:hAnsi="宋体" w:cs="宋体"/>
                <w:kern w:val="0"/>
                <w:szCs w:val="21"/>
              </w:rPr>
            </w:pPr>
          </w:p>
        </w:tc>
        <w:tc>
          <w:tcPr>
            <w:tcW w:w="518" w:type="pct"/>
            <w:vMerge/>
            <w:vAlign w:val="center"/>
          </w:tcPr>
          <w:p w14:paraId="5F1C153E" w14:textId="77777777" w:rsidR="006E7C96" w:rsidRPr="006E7C96" w:rsidRDefault="006E7C96" w:rsidP="00851FAE">
            <w:pPr>
              <w:ind w:firstLineChars="0" w:firstLine="0"/>
              <w:jc w:val="center"/>
              <w:rPr>
                <w:rFonts w:ascii="宋体" w:hAnsi="宋体"/>
                <w:snapToGrid w:val="0"/>
                <w:kern w:val="0"/>
              </w:rPr>
            </w:pPr>
          </w:p>
        </w:tc>
      </w:tr>
      <w:tr w:rsidR="006E7C96" w:rsidRPr="00D73F27" w14:paraId="0AC4467F" w14:textId="77777777" w:rsidTr="006E7C96">
        <w:trPr>
          <w:cantSplit/>
          <w:trHeight w:val="695"/>
        </w:trPr>
        <w:tc>
          <w:tcPr>
            <w:tcW w:w="450" w:type="pct"/>
            <w:vMerge/>
            <w:vAlign w:val="center"/>
          </w:tcPr>
          <w:p w14:paraId="55B629FC" w14:textId="77777777" w:rsidR="006E7C96" w:rsidRPr="006E7C96" w:rsidRDefault="006E7C96" w:rsidP="00851FAE">
            <w:pPr>
              <w:ind w:firstLineChars="0" w:firstLine="0"/>
              <w:jc w:val="center"/>
              <w:rPr>
                <w:rFonts w:ascii="宋体" w:hAnsi="宋体"/>
                <w:snapToGrid w:val="0"/>
                <w:kern w:val="0"/>
                <w:szCs w:val="21"/>
                <w:u w:val="single"/>
              </w:rPr>
            </w:pPr>
          </w:p>
        </w:tc>
        <w:tc>
          <w:tcPr>
            <w:tcW w:w="3255" w:type="pct"/>
            <w:tcBorders>
              <w:top w:val="single" w:sz="4" w:space="0" w:color="auto"/>
            </w:tcBorders>
            <w:vAlign w:val="center"/>
          </w:tcPr>
          <w:p w14:paraId="48759A23" w14:textId="71592EBB" w:rsidR="006E7C96" w:rsidRPr="006E7C96" w:rsidRDefault="006E7C96" w:rsidP="00851FAE">
            <w:pPr>
              <w:spacing w:line="240" w:lineRule="auto"/>
              <w:ind w:firstLineChars="0" w:firstLine="0"/>
              <w:rPr>
                <w:rFonts w:ascii="宋体" w:hAnsi="宋体" w:cs="宋体"/>
                <w:bCs/>
                <w:sz w:val="18"/>
                <w:szCs w:val="18"/>
              </w:rPr>
            </w:pPr>
            <w:r w:rsidRPr="006E7C96">
              <w:rPr>
                <w:rFonts w:ascii="宋体" w:hAnsi="宋体" w:hint="eastAsia"/>
                <w:sz w:val="18"/>
                <w:szCs w:val="18"/>
              </w:rPr>
              <w:t>6. 优化与调试</w:t>
            </w:r>
            <w:r w:rsidRPr="006E7C96">
              <w:rPr>
                <w:rFonts w:ascii="宋体" w:hAnsi="宋体" w:hint="eastAsia"/>
                <w:sz w:val="18"/>
                <w:szCs w:val="18"/>
              </w:rPr>
              <w:br/>
              <w:t>- 对场景细节进行优化,平衡质量与性能</w:t>
            </w:r>
            <w:r w:rsidRPr="006E7C96">
              <w:rPr>
                <w:rFonts w:ascii="宋体" w:hAnsi="宋体" w:hint="eastAsia"/>
                <w:sz w:val="18"/>
                <w:szCs w:val="18"/>
              </w:rPr>
              <w:br/>
              <w:t>- 调试灯光、材质达到优质视觉效果</w:t>
            </w:r>
          </w:p>
        </w:tc>
        <w:tc>
          <w:tcPr>
            <w:tcW w:w="777" w:type="pct"/>
            <w:vMerge/>
            <w:vAlign w:val="center"/>
          </w:tcPr>
          <w:p w14:paraId="62A718A3" w14:textId="77777777" w:rsidR="006E7C96" w:rsidRPr="006E7C96" w:rsidRDefault="006E7C96" w:rsidP="00851FAE">
            <w:pPr>
              <w:ind w:firstLineChars="0" w:firstLine="0"/>
              <w:rPr>
                <w:rFonts w:ascii="宋体" w:hAnsi="宋体" w:cs="宋体"/>
                <w:kern w:val="0"/>
                <w:szCs w:val="21"/>
              </w:rPr>
            </w:pPr>
          </w:p>
        </w:tc>
        <w:tc>
          <w:tcPr>
            <w:tcW w:w="518" w:type="pct"/>
            <w:vMerge/>
            <w:vAlign w:val="center"/>
          </w:tcPr>
          <w:p w14:paraId="3F6E6FD0" w14:textId="77777777" w:rsidR="006E7C96" w:rsidRPr="006E7C96" w:rsidRDefault="006E7C96" w:rsidP="00851FAE">
            <w:pPr>
              <w:ind w:firstLineChars="0" w:firstLine="0"/>
              <w:jc w:val="center"/>
              <w:rPr>
                <w:rFonts w:ascii="宋体" w:hAnsi="宋体"/>
                <w:snapToGrid w:val="0"/>
                <w:kern w:val="0"/>
              </w:rPr>
            </w:pPr>
          </w:p>
        </w:tc>
      </w:tr>
      <w:tr w:rsidR="006E7C96" w:rsidRPr="00D73F27" w14:paraId="29A82469" w14:textId="77777777" w:rsidTr="006E7C96">
        <w:trPr>
          <w:cantSplit/>
          <w:trHeight w:val="704"/>
        </w:trPr>
        <w:tc>
          <w:tcPr>
            <w:tcW w:w="450" w:type="pct"/>
            <w:vMerge/>
            <w:vAlign w:val="center"/>
          </w:tcPr>
          <w:p w14:paraId="59F6F563" w14:textId="77777777" w:rsidR="006E7C96" w:rsidRPr="006E7C96" w:rsidRDefault="006E7C96" w:rsidP="00851FAE">
            <w:pPr>
              <w:ind w:firstLineChars="0" w:firstLine="0"/>
              <w:jc w:val="center"/>
              <w:rPr>
                <w:rFonts w:ascii="宋体" w:hAnsi="宋体"/>
                <w:snapToGrid w:val="0"/>
                <w:kern w:val="0"/>
                <w:u w:val="single"/>
              </w:rPr>
            </w:pPr>
          </w:p>
        </w:tc>
        <w:tc>
          <w:tcPr>
            <w:tcW w:w="3255" w:type="pct"/>
            <w:tcBorders>
              <w:top w:val="single" w:sz="4" w:space="0" w:color="auto"/>
            </w:tcBorders>
            <w:vAlign w:val="center"/>
          </w:tcPr>
          <w:p w14:paraId="7230C63B" w14:textId="0562C1D6" w:rsidR="006E7C96" w:rsidRPr="006E7C96" w:rsidRDefault="006E7C96" w:rsidP="00851FAE">
            <w:pPr>
              <w:spacing w:line="240" w:lineRule="auto"/>
              <w:ind w:firstLineChars="0" w:firstLine="0"/>
              <w:rPr>
                <w:rFonts w:ascii="宋体" w:hAnsi="宋体" w:cs="宋体"/>
                <w:bCs/>
                <w:sz w:val="18"/>
                <w:szCs w:val="18"/>
              </w:rPr>
            </w:pPr>
            <w:r w:rsidRPr="006E7C96">
              <w:rPr>
                <w:rFonts w:ascii="宋体" w:hAnsi="宋体" w:hint="eastAsia"/>
                <w:sz w:val="18"/>
                <w:szCs w:val="18"/>
              </w:rPr>
              <w:t>7. 业务数据接入</w:t>
            </w:r>
            <w:r w:rsidRPr="006E7C96">
              <w:rPr>
                <w:rFonts w:ascii="宋体" w:hAnsi="宋体" w:hint="eastAsia"/>
                <w:sz w:val="18"/>
                <w:szCs w:val="18"/>
              </w:rPr>
              <w:br/>
              <w:t>- 模型对数据的接口开发</w:t>
            </w:r>
            <w:r w:rsidRPr="006E7C96">
              <w:rPr>
                <w:rFonts w:ascii="宋体" w:hAnsi="宋体" w:hint="eastAsia"/>
                <w:sz w:val="18"/>
                <w:szCs w:val="18"/>
              </w:rPr>
              <w:br/>
              <w:t>- 模型与业务数据的匹配性、呈现效果联调</w:t>
            </w:r>
          </w:p>
        </w:tc>
        <w:tc>
          <w:tcPr>
            <w:tcW w:w="777" w:type="pct"/>
            <w:vMerge/>
            <w:vAlign w:val="center"/>
          </w:tcPr>
          <w:p w14:paraId="5431BB85" w14:textId="77777777" w:rsidR="006E7C96" w:rsidRPr="006E7C96" w:rsidRDefault="006E7C96" w:rsidP="00851FAE">
            <w:pPr>
              <w:ind w:firstLineChars="0" w:firstLine="0"/>
              <w:rPr>
                <w:rFonts w:ascii="宋体" w:hAnsi="宋体" w:cs="宋体"/>
                <w:kern w:val="0"/>
                <w:szCs w:val="21"/>
              </w:rPr>
            </w:pPr>
          </w:p>
        </w:tc>
        <w:tc>
          <w:tcPr>
            <w:tcW w:w="518" w:type="pct"/>
            <w:vMerge/>
            <w:vAlign w:val="center"/>
          </w:tcPr>
          <w:p w14:paraId="2C4D399E" w14:textId="77777777" w:rsidR="006E7C96" w:rsidRPr="006E7C96" w:rsidRDefault="006E7C96" w:rsidP="00851FAE">
            <w:pPr>
              <w:ind w:firstLineChars="0" w:firstLine="0"/>
              <w:jc w:val="center"/>
              <w:rPr>
                <w:rFonts w:ascii="宋体" w:hAnsi="宋体"/>
                <w:snapToGrid w:val="0"/>
                <w:kern w:val="0"/>
              </w:rPr>
            </w:pPr>
          </w:p>
        </w:tc>
      </w:tr>
      <w:tr w:rsidR="006E7C96" w:rsidRPr="00D73F27" w14:paraId="2017E6E9" w14:textId="77777777" w:rsidTr="006E7C96">
        <w:trPr>
          <w:cantSplit/>
          <w:trHeight w:val="686"/>
        </w:trPr>
        <w:tc>
          <w:tcPr>
            <w:tcW w:w="450" w:type="pct"/>
            <w:vMerge w:val="restart"/>
            <w:tcBorders>
              <w:top w:val="single" w:sz="4" w:space="0" w:color="auto"/>
            </w:tcBorders>
            <w:vAlign w:val="center"/>
          </w:tcPr>
          <w:p w14:paraId="721FA907" w14:textId="69FB7665" w:rsidR="006E7C96" w:rsidRPr="006E7C96" w:rsidRDefault="006E7C96" w:rsidP="006E7C96">
            <w:pPr>
              <w:spacing w:line="240" w:lineRule="auto"/>
              <w:ind w:firstLineChars="0" w:firstLine="0"/>
              <w:jc w:val="center"/>
              <w:rPr>
                <w:rFonts w:ascii="宋体" w:hAnsi="宋体"/>
                <w:snapToGrid w:val="0"/>
                <w:kern w:val="0"/>
                <w:sz w:val="18"/>
                <w:szCs w:val="18"/>
                <w:u w:val="single"/>
              </w:rPr>
            </w:pPr>
            <w:r w:rsidRPr="006E7C96">
              <w:rPr>
                <w:rFonts w:ascii="宋体" w:hAnsi="宋体" w:hint="eastAsia"/>
                <w:sz w:val="18"/>
                <w:szCs w:val="18"/>
              </w:rPr>
              <w:t>可视化管理平台搭建</w:t>
            </w:r>
          </w:p>
        </w:tc>
        <w:tc>
          <w:tcPr>
            <w:tcW w:w="3255" w:type="pct"/>
            <w:tcBorders>
              <w:top w:val="single" w:sz="4" w:space="0" w:color="auto"/>
            </w:tcBorders>
            <w:vAlign w:val="center"/>
          </w:tcPr>
          <w:p w14:paraId="43A46DB3" w14:textId="6EF9EAA3" w:rsidR="006E7C96" w:rsidRPr="006E7C96" w:rsidRDefault="006E7C96" w:rsidP="006E7C96">
            <w:pPr>
              <w:spacing w:line="240" w:lineRule="auto"/>
              <w:ind w:firstLineChars="0" w:firstLine="0"/>
              <w:rPr>
                <w:rFonts w:ascii="宋体" w:hAnsi="宋体" w:cs="宋体"/>
                <w:bCs/>
                <w:sz w:val="18"/>
                <w:szCs w:val="18"/>
              </w:rPr>
            </w:pPr>
            <w:r w:rsidRPr="006E7C96">
              <w:rPr>
                <w:rFonts w:ascii="宋体" w:hAnsi="宋体" w:hint="eastAsia"/>
                <w:sz w:val="18"/>
                <w:szCs w:val="18"/>
              </w:rPr>
              <w:t>1. 系统架构设计</w:t>
            </w:r>
            <w:r w:rsidRPr="006E7C96">
              <w:rPr>
                <w:rFonts w:ascii="宋体" w:hAnsi="宋体" w:hint="eastAsia"/>
                <w:sz w:val="18"/>
                <w:szCs w:val="18"/>
              </w:rPr>
              <w:br/>
              <w:t>- 根据需求评估不同技术方案,选择最优技术架构</w:t>
            </w:r>
            <w:r w:rsidRPr="006E7C96">
              <w:rPr>
                <w:rFonts w:ascii="宋体" w:hAnsi="宋体" w:hint="eastAsia"/>
                <w:sz w:val="18"/>
                <w:szCs w:val="18"/>
              </w:rPr>
              <w:br/>
              <w:t>- 按功能模块设计系统架构,明确内部接口</w:t>
            </w:r>
            <w:r w:rsidRPr="006E7C96">
              <w:rPr>
                <w:rFonts w:ascii="宋体" w:hAnsi="宋体" w:hint="eastAsia"/>
                <w:sz w:val="18"/>
                <w:szCs w:val="18"/>
              </w:rPr>
              <w:br/>
              <w:t>- 规范内外部接口,进行统一治理</w:t>
            </w:r>
          </w:p>
        </w:tc>
        <w:tc>
          <w:tcPr>
            <w:tcW w:w="777" w:type="pct"/>
            <w:vMerge w:val="restart"/>
            <w:tcBorders>
              <w:top w:val="single" w:sz="4" w:space="0" w:color="auto"/>
            </w:tcBorders>
            <w:vAlign w:val="center"/>
          </w:tcPr>
          <w:p w14:paraId="7CA1C848" w14:textId="77777777" w:rsidR="006E7C96" w:rsidRPr="006E7C96" w:rsidRDefault="006E7C96" w:rsidP="006E7C96">
            <w:pPr>
              <w:ind w:firstLineChars="0" w:firstLine="0"/>
              <w:rPr>
                <w:rFonts w:ascii="宋体" w:hAnsi="宋体" w:cs="宋体"/>
                <w:kern w:val="0"/>
                <w:szCs w:val="21"/>
              </w:rPr>
            </w:pPr>
            <w:r w:rsidRPr="006E7C96">
              <w:rPr>
                <w:rFonts w:ascii="宋体" w:hAnsi="宋体" w:cs="宋体" w:hint="eastAsia"/>
                <w:kern w:val="0"/>
                <w:szCs w:val="21"/>
              </w:rPr>
              <w:t>大写：</w:t>
            </w:r>
          </w:p>
          <w:p w14:paraId="1611451F" w14:textId="658D6C83" w:rsidR="006E7C96" w:rsidRPr="006E7C96" w:rsidRDefault="006E7C96" w:rsidP="006E7C96">
            <w:pPr>
              <w:ind w:firstLineChars="0" w:firstLine="0"/>
              <w:rPr>
                <w:rFonts w:ascii="宋体" w:hAnsi="宋体" w:cs="宋体"/>
                <w:kern w:val="0"/>
                <w:szCs w:val="21"/>
              </w:rPr>
            </w:pPr>
            <w:r w:rsidRPr="006E7C96">
              <w:rPr>
                <w:rFonts w:ascii="宋体" w:hAnsi="宋体" w:cs="宋体" w:hint="eastAsia"/>
                <w:kern w:val="0"/>
                <w:szCs w:val="21"/>
              </w:rPr>
              <w:t>小写：</w:t>
            </w:r>
          </w:p>
        </w:tc>
        <w:tc>
          <w:tcPr>
            <w:tcW w:w="518" w:type="pct"/>
            <w:vMerge w:val="restart"/>
            <w:tcBorders>
              <w:top w:val="single" w:sz="4" w:space="0" w:color="auto"/>
            </w:tcBorders>
            <w:vAlign w:val="center"/>
          </w:tcPr>
          <w:p w14:paraId="11DB2B46" w14:textId="77777777" w:rsidR="006E7C96" w:rsidRPr="006E7C96" w:rsidRDefault="006E7C96" w:rsidP="006E7C96">
            <w:pPr>
              <w:ind w:firstLineChars="0" w:firstLine="0"/>
              <w:jc w:val="center"/>
              <w:rPr>
                <w:rFonts w:ascii="宋体" w:hAnsi="宋体"/>
                <w:snapToGrid w:val="0"/>
                <w:kern w:val="0"/>
              </w:rPr>
            </w:pPr>
          </w:p>
        </w:tc>
      </w:tr>
      <w:tr w:rsidR="006E7C96" w:rsidRPr="00D73F27" w14:paraId="56C7B3FD" w14:textId="77777777" w:rsidTr="006E7C96">
        <w:trPr>
          <w:cantSplit/>
          <w:trHeight w:val="580"/>
        </w:trPr>
        <w:tc>
          <w:tcPr>
            <w:tcW w:w="450" w:type="pct"/>
            <w:vMerge/>
            <w:vAlign w:val="center"/>
          </w:tcPr>
          <w:p w14:paraId="26351189" w14:textId="77777777" w:rsidR="006E7C96" w:rsidRPr="006E7C96" w:rsidRDefault="006E7C96" w:rsidP="006E7C96">
            <w:pPr>
              <w:spacing w:line="240" w:lineRule="auto"/>
              <w:ind w:firstLineChars="0" w:firstLine="0"/>
              <w:jc w:val="center"/>
              <w:rPr>
                <w:rFonts w:ascii="宋体" w:hAnsi="宋体"/>
                <w:snapToGrid w:val="0"/>
                <w:kern w:val="0"/>
                <w:sz w:val="18"/>
                <w:szCs w:val="18"/>
                <w:u w:val="single"/>
              </w:rPr>
            </w:pPr>
          </w:p>
        </w:tc>
        <w:tc>
          <w:tcPr>
            <w:tcW w:w="3255" w:type="pct"/>
            <w:tcBorders>
              <w:top w:val="single" w:sz="4" w:space="0" w:color="auto"/>
            </w:tcBorders>
            <w:vAlign w:val="center"/>
          </w:tcPr>
          <w:p w14:paraId="5CEE7C1A" w14:textId="04AB6947" w:rsidR="006E7C96" w:rsidRPr="006E7C96" w:rsidRDefault="006E7C96" w:rsidP="006E7C96">
            <w:pPr>
              <w:spacing w:line="240" w:lineRule="auto"/>
              <w:ind w:firstLineChars="0" w:firstLine="0"/>
              <w:rPr>
                <w:rFonts w:ascii="宋体" w:hAnsi="宋体" w:cs="宋体"/>
                <w:bCs/>
                <w:sz w:val="18"/>
                <w:szCs w:val="18"/>
              </w:rPr>
            </w:pPr>
            <w:r w:rsidRPr="006E7C96">
              <w:rPr>
                <w:rFonts w:ascii="宋体" w:hAnsi="宋体" w:hint="eastAsia"/>
                <w:sz w:val="18"/>
                <w:szCs w:val="18"/>
              </w:rPr>
              <w:t>2. 数据模型绑定</w:t>
            </w:r>
            <w:r w:rsidRPr="006E7C96">
              <w:rPr>
                <w:rFonts w:ascii="宋体" w:hAnsi="宋体" w:hint="eastAsia"/>
                <w:sz w:val="18"/>
                <w:szCs w:val="18"/>
              </w:rPr>
              <w:br/>
              <w:t>- 在三维模型中标注可绑定业务数据的模型实体</w:t>
            </w:r>
            <w:r w:rsidRPr="006E7C96">
              <w:rPr>
                <w:rFonts w:ascii="宋体" w:hAnsi="宋体" w:hint="eastAsia"/>
                <w:sz w:val="18"/>
                <w:szCs w:val="18"/>
              </w:rPr>
              <w:br/>
              <w:t>- 实现代码层的数据和模型实体的双向绑定</w:t>
            </w:r>
          </w:p>
        </w:tc>
        <w:tc>
          <w:tcPr>
            <w:tcW w:w="777" w:type="pct"/>
            <w:vMerge/>
            <w:vAlign w:val="center"/>
          </w:tcPr>
          <w:p w14:paraId="441BC84A" w14:textId="77777777" w:rsidR="006E7C96" w:rsidRPr="006E7C96" w:rsidRDefault="006E7C96" w:rsidP="006E7C96">
            <w:pPr>
              <w:ind w:firstLineChars="0" w:firstLine="0"/>
              <w:rPr>
                <w:rFonts w:ascii="宋体" w:hAnsi="宋体" w:cs="宋体"/>
                <w:kern w:val="0"/>
                <w:szCs w:val="21"/>
              </w:rPr>
            </w:pPr>
          </w:p>
        </w:tc>
        <w:tc>
          <w:tcPr>
            <w:tcW w:w="518" w:type="pct"/>
            <w:vMerge/>
            <w:vAlign w:val="center"/>
          </w:tcPr>
          <w:p w14:paraId="32328291" w14:textId="77777777" w:rsidR="006E7C96" w:rsidRPr="006E7C96" w:rsidRDefault="006E7C96" w:rsidP="006E7C96">
            <w:pPr>
              <w:ind w:firstLineChars="0" w:firstLine="0"/>
              <w:jc w:val="center"/>
              <w:rPr>
                <w:rFonts w:ascii="宋体" w:hAnsi="宋体"/>
                <w:snapToGrid w:val="0"/>
                <w:kern w:val="0"/>
              </w:rPr>
            </w:pPr>
          </w:p>
        </w:tc>
      </w:tr>
      <w:tr w:rsidR="006E7C96" w:rsidRPr="00D73F27" w14:paraId="22410646" w14:textId="77777777" w:rsidTr="006E7C96">
        <w:trPr>
          <w:cantSplit/>
          <w:trHeight w:val="696"/>
        </w:trPr>
        <w:tc>
          <w:tcPr>
            <w:tcW w:w="450" w:type="pct"/>
            <w:vMerge/>
            <w:vAlign w:val="center"/>
          </w:tcPr>
          <w:p w14:paraId="45069C54" w14:textId="77777777" w:rsidR="006E7C96" w:rsidRPr="006E7C96" w:rsidRDefault="006E7C96" w:rsidP="006E7C96">
            <w:pPr>
              <w:spacing w:line="240" w:lineRule="auto"/>
              <w:ind w:firstLineChars="0" w:firstLine="0"/>
              <w:jc w:val="center"/>
              <w:rPr>
                <w:rFonts w:ascii="宋体" w:hAnsi="宋体"/>
                <w:snapToGrid w:val="0"/>
                <w:kern w:val="0"/>
                <w:sz w:val="18"/>
                <w:szCs w:val="18"/>
                <w:u w:val="single"/>
              </w:rPr>
            </w:pPr>
          </w:p>
        </w:tc>
        <w:tc>
          <w:tcPr>
            <w:tcW w:w="3255" w:type="pct"/>
            <w:tcBorders>
              <w:top w:val="single" w:sz="4" w:space="0" w:color="auto"/>
            </w:tcBorders>
            <w:vAlign w:val="center"/>
          </w:tcPr>
          <w:p w14:paraId="29A82559" w14:textId="3EF27839" w:rsidR="006E7C96" w:rsidRPr="006E7C96" w:rsidRDefault="006E7C96" w:rsidP="006E7C96">
            <w:pPr>
              <w:spacing w:line="240" w:lineRule="auto"/>
              <w:ind w:firstLineChars="0" w:firstLine="0"/>
              <w:rPr>
                <w:rFonts w:ascii="宋体" w:hAnsi="宋体" w:cs="宋体"/>
                <w:bCs/>
                <w:sz w:val="18"/>
                <w:szCs w:val="18"/>
              </w:rPr>
            </w:pPr>
            <w:r w:rsidRPr="006E7C96">
              <w:rPr>
                <w:rFonts w:ascii="宋体" w:hAnsi="宋体" w:hint="eastAsia"/>
                <w:sz w:val="18"/>
                <w:szCs w:val="18"/>
              </w:rPr>
              <w:t>3. 交互行为开发</w:t>
            </w:r>
            <w:r w:rsidRPr="006E7C96">
              <w:rPr>
                <w:rFonts w:ascii="宋体" w:hAnsi="宋体" w:hint="eastAsia"/>
                <w:sz w:val="18"/>
                <w:szCs w:val="18"/>
              </w:rPr>
              <w:br/>
              <w:t>- 开发不同模型元素的点击、悬停等交互行为</w:t>
            </w:r>
            <w:r w:rsidRPr="006E7C96">
              <w:rPr>
                <w:rFonts w:ascii="宋体" w:hAnsi="宋体" w:hint="eastAsia"/>
                <w:sz w:val="18"/>
                <w:szCs w:val="18"/>
              </w:rPr>
              <w:br/>
              <w:t>- 动态调用并展示关联的业务数据接口</w:t>
            </w:r>
          </w:p>
        </w:tc>
        <w:tc>
          <w:tcPr>
            <w:tcW w:w="777" w:type="pct"/>
            <w:vMerge/>
            <w:vAlign w:val="center"/>
          </w:tcPr>
          <w:p w14:paraId="32AD9136" w14:textId="77777777" w:rsidR="006E7C96" w:rsidRPr="006E7C96" w:rsidRDefault="006E7C96" w:rsidP="006E7C96">
            <w:pPr>
              <w:ind w:firstLineChars="0" w:firstLine="0"/>
              <w:rPr>
                <w:rFonts w:ascii="宋体" w:hAnsi="宋体" w:cs="宋体"/>
                <w:kern w:val="0"/>
                <w:szCs w:val="21"/>
              </w:rPr>
            </w:pPr>
          </w:p>
        </w:tc>
        <w:tc>
          <w:tcPr>
            <w:tcW w:w="518" w:type="pct"/>
            <w:vMerge/>
            <w:vAlign w:val="center"/>
          </w:tcPr>
          <w:p w14:paraId="2B6379B6" w14:textId="77777777" w:rsidR="006E7C96" w:rsidRPr="006E7C96" w:rsidRDefault="006E7C96" w:rsidP="006E7C96">
            <w:pPr>
              <w:ind w:firstLineChars="0" w:firstLine="0"/>
              <w:jc w:val="center"/>
              <w:rPr>
                <w:rFonts w:ascii="宋体" w:hAnsi="宋体"/>
                <w:snapToGrid w:val="0"/>
                <w:kern w:val="0"/>
              </w:rPr>
            </w:pPr>
          </w:p>
        </w:tc>
      </w:tr>
      <w:tr w:rsidR="006E7C96" w:rsidRPr="00D73F27" w14:paraId="3B1EE178" w14:textId="77777777" w:rsidTr="006E7C96">
        <w:trPr>
          <w:cantSplit/>
          <w:trHeight w:val="523"/>
        </w:trPr>
        <w:tc>
          <w:tcPr>
            <w:tcW w:w="450" w:type="pct"/>
            <w:vMerge/>
            <w:vAlign w:val="center"/>
          </w:tcPr>
          <w:p w14:paraId="489B05E6" w14:textId="77777777" w:rsidR="006E7C96" w:rsidRPr="006E7C96" w:rsidRDefault="006E7C96" w:rsidP="006E7C96">
            <w:pPr>
              <w:spacing w:line="240" w:lineRule="auto"/>
              <w:ind w:firstLineChars="0" w:firstLine="0"/>
              <w:jc w:val="center"/>
              <w:rPr>
                <w:rFonts w:ascii="宋体" w:hAnsi="宋体"/>
                <w:snapToGrid w:val="0"/>
                <w:kern w:val="0"/>
                <w:sz w:val="18"/>
                <w:szCs w:val="18"/>
                <w:u w:val="single"/>
              </w:rPr>
            </w:pPr>
          </w:p>
        </w:tc>
        <w:tc>
          <w:tcPr>
            <w:tcW w:w="3255" w:type="pct"/>
            <w:tcBorders>
              <w:top w:val="single" w:sz="4" w:space="0" w:color="auto"/>
            </w:tcBorders>
            <w:vAlign w:val="center"/>
          </w:tcPr>
          <w:p w14:paraId="7E3E1B92" w14:textId="76FAFBB8" w:rsidR="006E7C96" w:rsidRPr="006E7C96" w:rsidRDefault="006E7C96" w:rsidP="006E7C96">
            <w:pPr>
              <w:spacing w:line="240" w:lineRule="auto"/>
              <w:ind w:firstLineChars="0" w:firstLine="0"/>
              <w:rPr>
                <w:rFonts w:ascii="宋体" w:hAnsi="宋体" w:cs="宋体"/>
                <w:bCs/>
                <w:sz w:val="18"/>
                <w:szCs w:val="18"/>
              </w:rPr>
            </w:pPr>
            <w:r w:rsidRPr="006E7C96">
              <w:rPr>
                <w:rFonts w:ascii="宋体" w:hAnsi="宋体" w:hint="eastAsia"/>
                <w:sz w:val="18"/>
                <w:szCs w:val="18"/>
              </w:rPr>
              <w:t>4. 数据动态可视化</w:t>
            </w:r>
            <w:r w:rsidRPr="006E7C96">
              <w:rPr>
                <w:rFonts w:ascii="宋体" w:hAnsi="宋体" w:hint="eastAsia"/>
                <w:sz w:val="18"/>
                <w:szCs w:val="18"/>
              </w:rPr>
              <w:br/>
              <w:t>- 将实时数据动态绑定到对应模型上,实时变化视觉效果</w:t>
            </w:r>
            <w:r w:rsidRPr="006E7C96">
              <w:rPr>
                <w:rFonts w:ascii="宋体" w:hAnsi="宋体" w:hint="eastAsia"/>
                <w:sz w:val="18"/>
                <w:szCs w:val="18"/>
              </w:rPr>
              <w:br/>
              <w:t>- 如色彩变化、状态切换等动画表现手段</w:t>
            </w:r>
          </w:p>
        </w:tc>
        <w:tc>
          <w:tcPr>
            <w:tcW w:w="777" w:type="pct"/>
            <w:vMerge/>
            <w:vAlign w:val="center"/>
          </w:tcPr>
          <w:p w14:paraId="2FB4BA22" w14:textId="77777777" w:rsidR="006E7C96" w:rsidRPr="006E7C96" w:rsidRDefault="006E7C96" w:rsidP="006E7C96">
            <w:pPr>
              <w:ind w:firstLineChars="0" w:firstLine="0"/>
              <w:rPr>
                <w:rFonts w:ascii="宋体" w:hAnsi="宋体" w:cs="宋体"/>
                <w:kern w:val="0"/>
                <w:szCs w:val="21"/>
              </w:rPr>
            </w:pPr>
          </w:p>
        </w:tc>
        <w:tc>
          <w:tcPr>
            <w:tcW w:w="518" w:type="pct"/>
            <w:vMerge/>
            <w:vAlign w:val="center"/>
          </w:tcPr>
          <w:p w14:paraId="41642CFE" w14:textId="77777777" w:rsidR="006E7C96" w:rsidRPr="006E7C96" w:rsidRDefault="006E7C96" w:rsidP="006E7C96">
            <w:pPr>
              <w:ind w:firstLineChars="0" w:firstLine="0"/>
              <w:jc w:val="center"/>
              <w:rPr>
                <w:rFonts w:ascii="宋体" w:hAnsi="宋体"/>
                <w:snapToGrid w:val="0"/>
                <w:kern w:val="0"/>
              </w:rPr>
            </w:pPr>
          </w:p>
        </w:tc>
      </w:tr>
      <w:tr w:rsidR="006E7C96" w:rsidRPr="00D73F27" w14:paraId="78253ADE" w14:textId="77777777" w:rsidTr="006E7C96">
        <w:trPr>
          <w:cantSplit/>
          <w:trHeight w:val="706"/>
        </w:trPr>
        <w:tc>
          <w:tcPr>
            <w:tcW w:w="450" w:type="pct"/>
            <w:vMerge/>
            <w:vAlign w:val="center"/>
          </w:tcPr>
          <w:p w14:paraId="66D98780" w14:textId="77777777" w:rsidR="006E7C96" w:rsidRPr="006E7C96" w:rsidRDefault="006E7C96" w:rsidP="006E7C96">
            <w:pPr>
              <w:spacing w:line="240" w:lineRule="auto"/>
              <w:ind w:firstLineChars="0" w:firstLine="0"/>
              <w:jc w:val="center"/>
              <w:rPr>
                <w:rFonts w:ascii="宋体" w:hAnsi="宋体"/>
                <w:snapToGrid w:val="0"/>
                <w:kern w:val="0"/>
                <w:sz w:val="18"/>
                <w:szCs w:val="18"/>
                <w:u w:val="single"/>
              </w:rPr>
            </w:pPr>
          </w:p>
        </w:tc>
        <w:tc>
          <w:tcPr>
            <w:tcW w:w="3255" w:type="pct"/>
            <w:tcBorders>
              <w:top w:val="single" w:sz="4" w:space="0" w:color="auto"/>
            </w:tcBorders>
            <w:vAlign w:val="center"/>
          </w:tcPr>
          <w:p w14:paraId="42301F8D" w14:textId="1597B9F5" w:rsidR="006E7C96" w:rsidRPr="006E7C96" w:rsidRDefault="006E7C96" w:rsidP="006E7C96">
            <w:pPr>
              <w:spacing w:line="240" w:lineRule="auto"/>
              <w:ind w:firstLineChars="0" w:firstLine="0"/>
              <w:rPr>
                <w:rFonts w:ascii="宋体" w:hAnsi="宋体" w:cs="宋体"/>
                <w:bCs/>
                <w:sz w:val="18"/>
                <w:szCs w:val="18"/>
              </w:rPr>
            </w:pPr>
            <w:r w:rsidRPr="006E7C96">
              <w:rPr>
                <w:rFonts w:ascii="宋体" w:hAnsi="宋体" w:hint="eastAsia"/>
                <w:sz w:val="18"/>
                <w:szCs w:val="18"/>
              </w:rPr>
              <w:t>5. 图表组件二次开发</w:t>
            </w:r>
            <w:r w:rsidRPr="006E7C96">
              <w:rPr>
                <w:rFonts w:ascii="宋体" w:hAnsi="宋体" w:hint="eastAsia"/>
                <w:sz w:val="18"/>
                <w:szCs w:val="18"/>
              </w:rPr>
              <w:br/>
              <w:t>- 基于</w:t>
            </w:r>
            <w:proofErr w:type="spellStart"/>
            <w:r w:rsidRPr="006E7C96">
              <w:rPr>
                <w:rFonts w:ascii="宋体" w:hAnsi="宋体" w:hint="eastAsia"/>
                <w:sz w:val="18"/>
                <w:szCs w:val="18"/>
              </w:rPr>
              <w:t>ECharts</w:t>
            </w:r>
            <w:proofErr w:type="spellEnd"/>
            <w:r w:rsidRPr="006E7C96">
              <w:rPr>
                <w:rFonts w:ascii="宋体" w:hAnsi="宋体" w:hint="eastAsia"/>
                <w:sz w:val="18"/>
                <w:szCs w:val="18"/>
              </w:rPr>
              <w:t>等图表引擎进行二次封装</w:t>
            </w:r>
            <w:r w:rsidRPr="006E7C96">
              <w:rPr>
                <w:rFonts w:ascii="宋体" w:hAnsi="宋体" w:hint="eastAsia"/>
                <w:sz w:val="18"/>
                <w:szCs w:val="18"/>
              </w:rPr>
              <w:br/>
              <w:t>- 封装风格统一的图表组件库</w:t>
            </w:r>
          </w:p>
        </w:tc>
        <w:tc>
          <w:tcPr>
            <w:tcW w:w="777" w:type="pct"/>
            <w:vMerge/>
            <w:vAlign w:val="center"/>
          </w:tcPr>
          <w:p w14:paraId="4B374D32" w14:textId="77777777" w:rsidR="006E7C96" w:rsidRPr="006E7C96" w:rsidRDefault="006E7C96" w:rsidP="006E7C96">
            <w:pPr>
              <w:ind w:firstLineChars="0" w:firstLine="0"/>
              <w:rPr>
                <w:rFonts w:ascii="宋体" w:hAnsi="宋体" w:cs="宋体"/>
                <w:kern w:val="0"/>
                <w:szCs w:val="21"/>
              </w:rPr>
            </w:pPr>
          </w:p>
        </w:tc>
        <w:tc>
          <w:tcPr>
            <w:tcW w:w="518" w:type="pct"/>
            <w:vMerge/>
            <w:vAlign w:val="center"/>
          </w:tcPr>
          <w:p w14:paraId="4E85A55A" w14:textId="77777777" w:rsidR="006E7C96" w:rsidRPr="006E7C96" w:rsidRDefault="006E7C96" w:rsidP="006E7C96">
            <w:pPr>
              <w:ind w:firstLineChars="0" w:firstLine="0"/>
              <w:jc w:val="center"/>
              <w:rPr>
                <w:rFonts w:ascii="宋体" w:hAnsi="宋体"/>
                <w:snapToGrid w:val="0"/>
                <w:kern w:val="0"/>
              </w:rPr>
            </w:pPr>
          </w:p>
        </w:tc>
      </w:tr>
      <w:tr w:rsidR="006E7C96" w:rsidRPr="00D73F27" w14:paraId="758DA301" w14:textId="77777777" w:rsidTr="006E7C96">
        <w:trPr>
          <w:cantSplit/>
          <w:trHeight w:val="667"/>
        </w:trPr>
        <w:tc>
          <w:tcPr>
            <w:tcW w:w="450" w:type="pct"/>
            <w:vMerge/>
            <w:vAlign w:val="center"/>
          </w:tcPr>
          <w:p w14:paraId="4DB151E4" w14:textId="77777777" w:rsidR="006E7C96" w:rsidRPr="006E7C96" w:rsidRDefault="006E7C96" w:rsidP="006E7C96">
            <w:pPr>
              <w:spacing w:line="240" w:lineRule="auto"/>
              <w:ind w:firstLineChars="0" w:firstLine="0"/>
              <w:jc w:val="center"/>
              <w:rPr>
                <w:rFonts w:ascii="宋体" w:hAnsi="宋体"/>
                <w:snapToGrid w:val="0"/>
                <w:kern w:val="0"/>
                <w:sz w:val="18"/>
                <w:szCs w:val="18"/>
                <w:u w:val="single"/>
              </w:rPr>
            </w:pPr>
          </w:p>
        </w:tc>
        <w:tc>
          <w:tcPr>
            <w:tcW w:w="3255" w:type="pct"/>
            <w:tcBorders>
              <w:top w:val="single" w:sz="4" w:space="0" w:color="auto"/>
            </w:tcBorders>
            <w:vAlign w:val="center"/>
          </w:tcPr>
          <w:p w14:paraId="269F6D8C" w14:textId="78C5A612" w:rsidR="006E7C96" w:rsidRPr="006E7C96" w:rsidRDefault="006E7C96" w:rsidP="006E7C96">
            <w:pPr>
              <w:spacing w:line="240" w:lineRule="auto"/>
              <w:ind w:firstLineChars="0" w:firstLine="0"/>
              <w:rPr>
                <w:rFonts w:ascii="宋体" w:hAnsi="宋体" w:cs="宋体"/>
                <w:bCs/>
                <w:sz w:val="18"/>
                <w:szCs w:val="18"/>
              </w:rPr>
            </w:pPr>
            <w:r w:rsidRPr="006E7C96">
              <w:rPr>
                <w:rFonts w:ascii="宋体" w:hAnsi="宋体" w:hint="eastAsia"/>
                <w:sz w:val="18"/>
                <w:szCs w:val="18"/>
              </w:rPr>
              <w:t>6. 图表化设计</w:t>
            </w:r>
            <w:r w:rsidRPr="006E7C96">
              <w:rPr>
                <w:rFonts w:ascii="宋体" w:hAnsi="宋体" w:hint="eastAsia"/>
                <w:sz w:val="18"/>
                <w:szCs w:val="18"/>
              </w:rPr>
              <w:br/>
              <w:t>- 针对各类统计分析结果设计其可视化图表</w:t>
            </w:r>
            <w:r w:rsidRPr="006E7C96">
              <w:rPr>
                <w:rFonts w:ascii="宋体" w:hAnsi="宋体" w:hint="eastAsia"/>
                <w:sz w:val="18"/>
                <w:szCs w:val="18"/>
              </w:rPr>
              <w:br/>
              <w:t>- 选择恰当的图表类型展示数据分析成果</w:t>
            </w:r>
          </w:p>
        </w:tc>
        <w:tc>
          <w:tcPr>
            <w:tcW w:w="777" w:type="pct"/>
            <w:vMerge/>
            <w:vAlign w:val="center"/>
          </w:tcPr>
          <w:p w14:paraId="4D3A65E8" w14:textId="77777777" w:rsidR="006E7C96" w:rsidRPr="006E7C96" w:rsidRDefault="006E7C96" w:rsidP="006E7C96">
            <w:pPr>
              <w:ind w:firstLineChars="0" w:firstLine="0"/>
              <w:rPr>
                <w:rFonts w:ascii="宋体" w:hAnsi="宋体" w:cs="宋体"/>
                <w:kern w:val="0"/>
                <w:szCs w:val="21"/>
              </w:rPr>
            </w:pPr>
          </w:p>
        </w:tc>
        <w:tc>
          <w:tcPr>
            <w:tcW w:w="518" w:type="pct"/>
            <w:vMerge/>
            <w:vAlign w:val="center"/>
          </w:tcPr>
          <w:p w14:paraId="26A3D0CA" w14:textId="77777777" w:rsidR="006E7C96" w:rsidRPr="006E7C96" w:rsidRDefault="006E7C96" w:rsidP="006E7C96">
            <w:pPr>
              <w:ind w:firstLineChars="0" w:firstLine="0"/>
              <w:jc w:val="center"/>
              <w:rPr>
                <w:rFonts w:ascii="宋体" w:hAnsi="宋体"/>
                <w:snapToGrid w:val="0"/>
                <w:kern w:val="0"/>
              </w:rPr>
            </w:pPr>
          </w:p>
        </w:tc>
      </w:tr>
      <w:tr w:rsidR="006E7C96" w:rsidRPr="00D73F27" w14:paraId="22B3813E" w14:textId="77777777" w:rsidTr="006E7C96">
        <w:trPr>
          <w:cantSplit/>
          <w:trHeight w:val="699"/>
        </w:trPr>
        <w:tc>
          <w:tcPr>
            <w:tcW w:w="450" w:type="pct"/>
            <w:vMerge/>
            <w:vAlign w:val="center"/>
          </w:tcPr>
          <w:p w14:paraId="620EF301" w14:textId="77777777" w:rsidR="006E7C96" w:rsidRPr="006E7C96" w:rsidRDefault="006E7C96" w:rsidP="006E7C96">
            <w:pPr>
              <w:spacing w:line="240" w:lineRule="auto"/>
              <w:ind w:firstLineChars="0" w:firstLine="0"/>
              <w:jc w:val="center"/>
              <w:rPr>
                <w:rFonts w:ascii="宋体" w:hAnsi="宋体"/>
                <w:snapToGrid w:val="0"/>
                <w:kern w:val="0"/>
                <w:sz w:val="18"/>
                <w:szCs w:val="18"/>
                <w:u w:val="single"/>
              </w:rPr>
            </w:pPr>
          </w:p>
        </w:tc>
        <w:tc>
          <w:tcPr>
            <w:tcW w:w="3255" w:type="pct"/>
            <w:tcBorders>
              <w:top w:val="single" w:sz="4" w:space="0" w:color="auto"/>
            </w:tcBorders>
            <w:vAlign w:val="center"/>
          </w:tcPr>
          <w:p w14:paraId="728D4C85" w14:textId="5180F7F9" w:rsidR="006E7C96" w:rsidRPr="006E7C96" w:rsidRDefault="006E7C96" w:rsidP="006E7C96">
            <w:pPr>
              <w:spacing w:line="240" w:lineRule="auto"/>
              <w:ind w:firstLineChars="0" w:firstLine="0"/>
              <w:rPr>
                <w:rFonts w:ascii="宋体" w:hAnsi="宋体" w:cs="宋体"/>
                <w:bCs/>
                <w:sz w:val="18"/>
                <w:szCs w:val="18"/>
              </w:rPr>
            </w:pPr>
            <w:r w:rsidRPr="006E7C96">
              <w:rPr>
                <w:rFonts w:ascii="宋体" w:hAnsi="宋体" w:hint="eastAsia"/>
                <w:sz w:val="18"/>
                <w:szCs w:val="18"/>
              </w:rPr>
              <w:t>7. 仪表盘开发</w:t>
            </w:r>
            <w:r w:rsidRPr="006E7C96">
              <w:rPr>
                <w:rFonts w:ascii="宋体" w:hAnsi="宋体" w:hint="eastAsia"/>
                <w:sz w:val="18"/>
                <w:szCs w:val="18"/>
              </w:rPr>
              <w:br/>
              <w:t>- 构建集成化的数据分析仪表盘</w:t>
            </w:r>
            <w:r w:rsidRPr="006E7C96">
              <w:rPr>
                <w:rFonts w:ascii="宋体" w:hAnsi="宋体" w:hint="eastAsia"/>
                <w:sz w:val="18"/>
                <w:szCs w:val="18"/>
              </w:rPr>
              <w:br/>
              <w:t>- 支持多图表协同展示、交互联动</w:t>
            </w:r>
          </w:p>
        </w:tc>
        <w:tc>
          <w:tcPr>
            <w:tcW w:w="777" w:type="pct"/>
            <w:vMerge/>
            <w:vAlign w:val="center"/>
          </w:tcPr>
          <w:p w14:paraId="31BD7E62" w14:textId="77777777" w:rsidR="006E7C96" w:rsidRPr="006E7C96" w:rsidRDefault="006E7C96" w:rsidP="006E7C96">
            <w:pPr>
              <w:ind w:firstLineChars="0" w:firstLine="0"/>
              <w:rPr>
                <w:rFonts w:ascii="宋体" w:hAnsi="宋体" w:cs="宋体"/>
                <w:kern w:val="0"/>
                <w:szCs w:val="21"/>
              </w:rPr>
            </w:pPr>
          </w:p>
        </w:tc>
        <w:tc>
          <w:tcPr>
            <w:tcW w:w="518" w:type="pct"/>
            <w:vMerge/>
            <w:vAlign w:val="center"/>
          </w:tcPr>
          <w:p w14:paraId="7C995DE1" w14:textId="77777777" w:rsidR="006E7C96" w:rsidRPr="006E7C96" w:rsidRDefault="006E7C96" w:rsidP="006E7C96">
            <w:pPr>
              <w:ind w:firstLineChars="0" w:firstLine="0"/>
              <w:jc w:val="center"/>
              <w:rPr>
                <w:rFonts w:ascii="宋体" w:hAnsi="宋体"/>
                <w:snapToGrid w:val="0"/>
                <w:kern w:val="0"/>
              </w:rPr>
            </w:pPr>
          </w:p>
        </w:tc>
      </w:tr>
      <w:tr w:rsidR="006E7C96" w:rsidRPr="00D73F27" w14:paraId="2E912A5E" w14:textId="77777777" w:rsidTr="006E7C96">
        <w:trPr>
          <w:cantSplit/>
          <w:trHeight w:val="699"/>
        </w:trPr>
        <w:tc>
          <w:tcPr>
            <w:tcW w:w="450" w:type="pct"/>
            <w:vMerge/>
            <w:vAlign w:val="center"/>
          </w:tcPr>
          <w:p w14:paraId="260CB362" w14:textId="77777777" w:rsidR="006E7C96" w:rsidRPr="006E7C96" w:rsidRDefault="006E7C96" w:rsidP="006E7C96">
            <w:pPr>
              <w:spacing w:line="240" w:lineRule="auto"/>
              <w:ind w:firstLineChars="0" w:firstLine="0"/>
              <w:jc w:val="center"/>
              <w:rPr>
                <w:rFonts w:ascii="宋体" w:hAnsi="宋体"/>
                <w:snapToGrid w:val="0"/>
                <w:kern w:val="0"/>
                <w:sz w:val="18"/>
                <w:szCs w:val="18"/>
                <w:u w:val="single"/>
              </w:rPr>
            </w:pPr>
          </w:p>
        </w:tc>
        <w:tc>
          <w:tcPr>
            <w:tcW w:w="3255" w:type="pct"/>
            <w:tcBorders>
              <w:top w:val="single" w:sz="4" w:space="0" w:color="auto"/>
            </w:tcBorders>
            <w:vAlign w:val="center"/>
          </w:tcPr>
          <w:p w14:paraId="504A73E4" w14:textId="5BB5F9FA" w:rsidR="006E7C96" w:rsidRPr="006E7C96" w:rsidRDefault="006E7C96" w:rsidP="006E7C96">
            <w:pPr>
              <w:spacing w:line="240" w:lineRule="auto"/>
              <w:ind w:firstLineChars="0" w:firstLine="0"/>
              <w:rPr>
                <w:rFonts w:ascii="宋体" w:hAnsi="宋体" w:cs="宋体"/>
                <w:bCs/>
                <w:sz w:val="18"/>
                <w:szCs w:val="18"/>
              </w:rPr>
            </w:pPr>
            <w:r w:rsidRPr="006E7C96">
              <w:rPr>
                <w:rFonts w:ascii="宋体" w:hAnsi="宋体" w:hint="eastAsia"/>
                <w:sz w:val="18"/>
                <w:szCs w:val="18"/>
              </w:rPr>
              <w:t>8. 优化调试</w:t>
            </w:r>
            <w:r w:rsidRPr="006E7C96">
              <w:rPr>
                <w:rFonts w:ascii="宋体" w:hAnsi="宋体" w:hint="eastAsia"/>
                <w:sz w:val="18"/>
                <w:szCs w:val="18"/>
              </w:rPr>
              <w:br/>
              <w:t>- 进行性能测试,优化数据加载显示流畅度</w:t>
            </w:r>
            <w:r w:rsidRPr="006E7C96">
              <w:rPr>
                <w:rFonts w:ascii="宋体" w:hAnsi="宋体" w:hint="eastAsia"/>
                <w:sz w:val="18"/>
                <w:szCs w:val="18"/>
              </w:rPr>
              <w:br/>
              <w:t>- 迭代优化图表交互、动画等用户体验</w:t>
            </w:r>
          </w:p>
        </w:tc>
        <w:tc>
          <w:tcPr>
            <w:tcW w:w="777" w:type="pct"/>
            <w:vMerge/>
            <w:vAlign w:val="center"/>
          </w:tcPr>
          <w:p w14:paraId="534CE1FF" w14:textId="77777777" w:rsidR="006E7C96" w:rsidRPr="006E7C96" w:rsidRDefault="006E7C96" w:rsidP="006E7C96">
            <w:pPr>
              <w:ind w:firstLineChars="0" w:firstLine="0"/>
              <w:rPr>
                <w:rFonts w:ascii="宋体" w:hAnsi="宋体" w:cs="宋体"/>
                <w:kern w:val="0"/>
                <w:szCs w:val="21"/>
              </w:rPr>
            </w:pPr>
          </w:p>
        </w:tc>
        <w:tc>
          <w:tcPr>
            <w:tcW w:w="518" w:type="pct"/>
            <w:vMerge/>
            <w:vAlign w:val="center"/>
          </w:tcPr>
          <w:p w14:paraId="1909F88E" w14:textId="77777777" w:rsidR="006E7C96" w:rsidRPr="006E7C96" w:rsidRDefault="006E7C96" w:rsidP="006E7C96">
            <w:pPr>
              <w:ind w:firstLineChars="0" w:firstLine="0"/>
              <w:jc w:val="center"/>
              <w:rPr>
                <w:rFonts w:ascii="宋体" w:hAnsi="宋体"/>
                <w:snapToGrid w:val="0"/>
                <w:kern w:val="0"/>
              </w:rPr>
            </w:pPr>
          </w:p>
        </w:tc>
      </w:tr>
      <w:tr w:rsidR="006E7C96" w:rsidRPr="00D73F27" w14:paraId="2022C1EC" w14:textId="77777777" w:rsidTr="006E7C96">
        <w:trPr>
          <w:cantSplit/>
          <w:trHeight w:val="965"/>
        </w:trPr>
        <w:tc>
          <w:tcPr>
            <w:tcW w:w="450" w:type="pct"/>
            <w:vMerge/>
            <w:vAlign w:val="center"/>
          </w:tcPr>
          <w:p w14:paraId="46B9911B" w14:textId="77777777" w:rsidR="006E7C96" w:rsidRPr="006E7C96" w:rsidRDefault="006E7C96" w:rsidP="006E7C96">
            <w:pPr>
              <w:spacing w:line="240" w:lineRule="auto"/>
              <w:ind w:firstLineChars="0" w:firstLine="0"/>
              <w:jc w:val="center"/>
              <w:rPr>
                <w:rFonts w:ascii="宋体" w:hAnsi="宋体"/>
                <w:snapToGrid w:val="0"/>
                <w:kern w:val="0"/>
                <w:sz w:val="18"/>
                <w:szCs w:val="18"/>
                <w:u w:val="single"/>
              </w:rPr>
            </w:pPr>
          </w:p>
        </w:tc>
        <w:tc>
          <w:tcPr>
            <w:tcW w:w="3255" w:type="pct"/>
            <w:tcBorders>
              <w:top w:val="single" w:sz="4" w:space="0" w:color="auto"/>
            </w:tcBorders>
            <w:vAlign w:val="center"/>
          </w:tcPr>
          <w:p w14:paraId="58008EE6" w14:textId="6F43C296" w:rsidR="006E7C96" w:rsidRPr="006E7C96" w:rsidRDefault="006E7C96" w:rsidP="006E7C96">
            <w:pPr>
              <w:spacing w:line="240" w:lineRule="auto"/>
              <w:ind w:firstLineChars="0" w:firstLine="0"/>
              <w:rPr>
                <w:rFonts w:ascii="宋体" w:hAnsi="宋体" w:cs="宋体"/>
                <w:bCs/>
                <w:sz w:val="18"/>
                <w:szCs w:val="18"/>
              </w:rPr>
            </w:pPr>
            <w:r w:rsidRPr="006E7C96">
              <w:rPr>
                <w:rFonts w:ascii="宋体" w:hAnsi="宋体" w:hint="eastAsia"/>
                <w:sz w:val="18"/>
                <w:szCs w:val="18"/>
              </w:rPr>
              <w:t>9. 系统上线运行</w:t>
            </w:r>
            <w:r w:rsidRPr="006E7C96">
              <w:rPr>
                <w:rFonts w:ascii="宋体" w:hAnsi="宋体" w:hint="eastAsia"/>
                <w:sz w:val="18"/>
                <w:szCs w:val="18"/>
              </w:rPr>
              <w:br/>
              <w:t>- 对用户进行新系统使用培训</w:t>
            </w:r>
            <w:r w:rsidRPr="006E7C96">
              <w:rPr>
                <w:rFonts w:ascii="宋体" w:hAnsi="宋体" w:hint="eastAsia"/>
                <w:sz w:val="18"/>
                <w:szCs w:val="18"/>
              </w:rPr>
              <w:br/>
              <w:t>- 监控系统稳定运行情况,跟踪业务指标</w:t>
            </w:r>
            <w:r w:rsidRPr="006E7C96">
              <w:rPr>
                <w:rFonts w:ascii="宋体" w:hAnsi="宋体" w:hint="eastAsia"/>
                <w:sz w:val="18"/>
                <w:szCs w:val="18"/>
              </w:rPr>
              <w:br/>
              <w:t>- 及时定位和处理各类系统故障</w:t>
            </w:r>
          </w:p>
        </w:tc>
        <w:tc>
          <w:tcPr>
            <w:tcW w:w="777" w:type="pct"/>
            <w:vMerge/>
            <w:vAlign w:val="center"/>
          </w:tcPr>
          <w:p w14:paraId="28770272" w14:textId="77777777" w:rsidR="006E7C96" w:rsidRPr="006E7C96" w:rsidRDefault="006E7C96" w:rsidP="006E7C96">
            <w:pPr>
              <w:ind w:firstLineChars="0" w:firstLine="0"/>
              <w:rPr>
                <w:rFonts w:ascii="宋体" w:hAnsi="宋体" w:cs="宋体"/>
                <w:kern w:val="0"/>
                <w:szCs w:val="21"/>
              </w:rPr>
            </w:pPr>
          </w:p>
        </w:tc>
        <w:tc>
          <w:tcPr>
            <w:tcW w:w="518" w:type="pct"/>
            <w:vMerge/>
            <w:vAlign w:val="center"/>
          </w:tcPr>
          <w:p w14:paraId="02AC1EB5" w14:textId="77777777" w:rsidR="006E7C96" w:rsidRPr="006E7C96" w:rsidRDefault="006E7C96" w:rsidP="006E7C96">
            <w:pPr>
              <w:ind w:firstLineChars="0" w:firstLine="0"/>
              <w:jc w:val="center"/>
              <w:rPr>
                <w:rFonts w:ascii="宋体" w:hAnsi="宋体"/>
                <w:snapToGrid w:val="0"/>
                <w:kern w:val="0"/>
              </w:rPr>
            </w:pPr>
          </w:p>
        </w:tc>
      </w:tr>
      <w:tr w:rsidR="006E7C96" w:rsidRPr="00D73F27" w14:paraId="6A29E373" w14:textId="77777777" w:rsidTr="006E7C96">
        <w:trPr>
          <w:cantSplit/>
          <w:trHeight w:val="1252"/>
        </w:trPr>
        <w:tc>
          <w:tcPr>
            <w:tcW w:w="3705" w:type="pct"/>
            <w:gridSpan w:val="2"/>
            <w:tcBorders>
              <w:top w:val="single" w:sz="4" w:space="0" w:color="auto"/>
            </w:tcBorders>
            <w:vAlign w:val="center"/>
          </w:tcPr>
          <w:p w14:paraId="7BA0D196" w14:textId="30DB041F" w:rsidR="006E7C96" w:rsidRPr="006E7C96" w:rsidRDefault="006E7C96" w:rsidP="006E7C96">
            <w:pPr>
              <w:ind w:firstLineChars="0" w:firstLine="0"/>
              <w:jc w:val="center"/>
              <w:rPr>
                <w:rFonts w:ascii="宋体" w:hAnsi="宋体"/>
                <w:snapToGrid w:val="0"/>
                <w:kern w:val="0"/>
                <w:u w:val="single"/>
              </w:rPr>
            </w:pPr>
            <w:r w:rsidRPr="006E7C96">
              <w:rPr>
                <w:rFonts w:ascii="宋体" w:hAnsi="宋体" w:hint="eastAsia"/>
                <w:snapToGrid w:val="0"/>
                <w:kern w:val="0"/>
                <w:u w:val="single"/>
              </w:rPr>
              <w:lastRenderedPageBreak/>
              <w:t>合计</w:t>
            </w:r>
          </w:p>
        </w:tc>
        <w:tc>
          <w:tcPr>
            <w:tcW w:w="777" w:type="pct"/>
            <w:tcBorders>
              <w:top w:val="single" w:sz="4" w:space="0" w:color="auto"/>
            </w:tcBorders>
            <w:vAlign w:val="center"/>
          </w:tcPr>
          <w:p w14:paraId="63956B4A" w14:textId="77777777" w:rsidR="006E7C96" w:rsidRPr="006E7C96" w:rsidRDefault="006E7C96">
            <w:pPr>
              <w:ind w:firstLineChars="0" w:firstLine="0"/>
              <w:rPr>
                <w:rFonts w:ascii="宋体" w:hAnsi="宋体" w:cs="宋体"/>
                <w:kern w:val="0"/>
                <w:szCs w:val="21"/>
              </w:rPr>
            </w:pPr>
            <w:r w:rsidRPr="006E7C96">
              <w:rPr>
                <w:rFonts w:ascii="宋体" w:hAnsi="宋体" w:cs="宋体" w:hint="eastAsia"/>
                <w:kern w:val="0"/>
                <w:szCs w:val="21"/>
              </w:rPr>
              <w:t>大写：</w:t>
            </w:r>
          </w:p>
          <w:p w14:paraId="7641E333" w14:textId="77777777" w:rsidR="006E7C96" w:rsidRPr="006E7C96" w:rsidRDefault="006E7C96">
            <w:pPr>
              <w:ind w:firstLineChars="0" w:firstLine="0"/>
              <w:rPr>
                <w:rFonts w:ascii="宋体" w:hAnsi="宋体" w:cs="宋体"/>
                <w:kern w:val="0"/>
                <w:szCs w:val="21"/>
              </w:rPr>
            </w:pPr>
            <w:r w:rsidRPr="006E7C96">
              <w:rPr>
                <w:rFonts w:ascii="宋体" w:hAnsi="宋体" w:cs="宋体" w:hint="eastAsia"/>
                <w:kern w:val="0"/>
                <w:szCs w:val="21"/>
              </w:rPr>
              <w:t>小写：</w:t>
            </w:r>
          </w:p>
        </w:tc>
        <w:tc>
          <w:tcPr>
            <w:tcW w:w="518" w:type="pct"/>
            <w:tcBorders>
              <w:top w:val="single" w:sz="4" w:space="0" w:color="auto"/>
            </w:tcBorders>
            <w:vAlign w:val="center"/>
          </w:tcPr>
          <w:p w14:paraId="4AC106AC" w14:textId="77777777" w:rsidR="006E7C96" w:rsidRPr="006E7C96" w:rsidRDefault="006E7C96">
            <w:pPr>
              <w:ind w:firstLineChars="0" w:firstLine="0"/>
              <w:jc w:val="center"/>
              <w:rPr>
                <w:rFonts w:ascii="宋体" w:hAnsi="宋体"/>
                <w:snapToGrid w:val="0"/>
                <w:kern w:val="0"/>
              </w:rPr>
            </w:pPr>
          </w:p>
        </w:tc>
      </w:tr>
    </w:tbl>
    <w:p w14:paraId="6407B35A" w14:textId="77777777" w:rsidR="00236649" w:rsidRDefault="00BA2902">
      <w:pPr>
        <w:ind w:firstLine="420"/>
        <w:jc w:val="left"/>
        <w:rPr>
          <w:rFonts w:ascii="宋体" w:hAnsi="宋体"/>
          <w:snapToGrid w:val="0"/>
          <w:kern w:val="0"/>
        </w:rPr>
      </w:pPr>
      <w:r>
        <w:rPr>
          <w:rFonts w:ascii="宋体" w:hAnsi="宋体" w:hint="eastAsia"/>
          <w:snapToGrid w:val="0"/>
          <w:kern w:val="0"/>
        </w:rPr>
        <w:t>注：</w:t>
      </w:r>
    </w:p>
    <w:p w14:paraId="1280B317" w14:textId="18A7895A" w:rsidR="006E7C96" w:rsidRPr="006500C2" w:rsidRDefault="006E7C96">
      <w:pPr>
        <w:ind w:firstLine="420"/>
        <w:jc w:val="left"/>
        <w:rPr>
          <w:rFonts w:ascii="宋体" w:hAnsi="宋体"/>
          <w:snapToGrid w:val="0"/>
          <w:color w:val="000000" w:themeColor="text1"/>
          <w:kern w:val="0"/>
        </w:rPr>
      </w:pPr>
      <w:r w:rsidRPr="006500C2">
        <w:rPr>
          <w:rFonts w:ascii="宋体" w:hAnsi="宋体" w:hint="eastAsia"/>
          <w:snapToGrid w:val="0"/>
          <w:color w:val="000000" w:themeColor="text1"/>
          <w:kern w:val="0"/>
        </w:rPr>
        <w:t>1</w:t>
      </w:r>
      <w:r w:rsidRPr="006500C2">
        <w:rPr>
          <w:rFonts w:ascii="宋体" w:hAnsi="宋体"/>
          <w:snapToGrid w:val="0"/>
          <w:color w:val="000000" w:themeColor="text1"/>
          <w:kern w:val="0"/>
        </w:rPr>
        <w:t>.</w:t>
      </w:r>
      <w:r w:rsidRPr="006500C2">
        <w:rPr>
          <w:rFonts w:ascii="宋体" w:hAnsi="宋体" w:hint="eastAsia"/>
          <w:snapToGrid w:val="0"/>
          <w:color w:val="000000" w:themeColor="text1"/>
          <w:kern w:val="0"/>
        </w:rPr>
        <w:t>本项目要求需在合同签订后</w:t>
      </w:r>
      <w:r w:rsidR="006500C2" w:rsidRPr="006500C2">
        <w:rPr>
          <w:rFonts w:ascii="宋体" w:hAnsi="宋体"/>
          <w:snapToGrid w:val="0"/>
          <w:color w:val="000000" w:themeColor="text1"/>
          <w:kern w:val="0"/>
        </w:rPr>
        <w:t>6</w:t>
      </w:r>
      <w:r w:rsidRPr="006500C2">
        <w:rPr>
          <w:rFonts w:ascii="宋体" w:hAnsi="宋体"/>
          <w:snapToGrid w:val="0"/>
          <w:color w:val="000000" w:themeColor="text1"/>
          <w:kern w:val="0"/>
        </w:rPr>
        <w:t>0个日历日内完成所有系统的开发和实施工作，保障系统正式运行。</w:t>
      </w:r>
    </w:p>
    <w:p w14:paraId="16787836" w14:textId="76AD42DE" w:rsidR="00236649" w:rsidRDefault="006E7C96">
      <w:pPr>
        <w:ind w:firstLine="420"/>
        <w:jc w:val="left"/>
        <w:rPr>
          <w:rFonts w:ascii="宋体" w:hAnsi="宋体"/>
          <w:snapToGrid w:val="0"/>
          <w:kern w:val="0"/>
        </w:rPr>
      </w:pPr>
      <w:r>
        <w:rPr>
          <w:rFonts w:ascii="宋体" w:hAnsi="宋体" w:hint="eastAsia"/>
          <w:snapToGrid w:val="0"/>
          <w:kern w:val="0"/>
        </w:rPr>
        <w:t>2</w:t>
      </w:r>
      <w:r>
        <w:rPr>
          <w:rFonts w:ascii="宋体" w:hAnsi="宋体"/>
          <w:snapToGrid w:val="0"/>
          <w:kern w:val="0"/>
        </w:rPr>
        <w:t>.</w:t>
      </w:r>
      <w:r>
        <w:rPr>
          <w:rFonts w:ascii="宋体" w:hAnsi="宋体" w:hint="eastAsia"/>
          <w:snapToGrid w:val="0"/>
          <w:kern w:val="0"/>
        </w:rPr>
        <w:t>本次招标所交付的产品源代码属于招标人所有，项目交工验收前，中标人必须将源代码交付给招标人，并且每次升级系统后的最新源代码都需交给招标人；中标人需提供相关资料并协助招标人申请软著。</w:t>
      </w:r>
    </w:p>
    <w:p w14:paraId="27866385" w14:textId="77777777" w:rsidR="00236649" w:rsidRDefault="00236649">
      <w:pPr>
        <w:ind w:firstLine="420"/>
        <w:jc w:val="left"/>
        <w:rPr>
          <w:rFonts w:ascii="宋体" w:hAnsi="宋体"/>
        </w:rPr>
      </w:pPr>
    </w:p>
    <w:p w14:paraId="69A49F75" w14:textId="77777777" w:rsidR="00236649" w:rsidRPr="00D73F27" w:rsidRDefault="00236649">
      <w:pPr>
        <w:ind w:firstLine="420"/>
        <w:jc w:val="left"/>
        <w:rPr>
          <w:rFonts w:ascii="宋体" w:hAnsi="宋体"/>
        </w:rPr>
      </w:pPr>
    </w:p>
    <w:p w14:paraId="6B8649E8" w14:textId="77777777" w:rsidR="00236649" w:rsidRDefault="00BA2902">
      <w:pPr>
        <w:ind w:firstLineChars="1500" w:firstLine="3150"/>
        <w:jc w:val="left"/>
        <w:rPr>
          <w:rFonts w:ascii="宋体" w:hAnsi="宋体"/>
        </w:rPr>
      </w:pPr>
      <w:r>
        <w:rPr>
          <w:rFonts w:ascii="宋体" w:hAnsi="宋体" w:hint="eastAsia"/>
        </w:rPr>
        <w:t>法定代表人或其授权委托人（</w:t>
      </w:r>
      <w:r>
        <w:rPr>
          <w:rFonts w:ascii="宋体" w:hAnsi="宋体" w:hint="eastAsia"/>
          <w:b/>
        </w:rPr>
        <w:t>签名或盖私章</w:t>
      </w:r>
      <w:r>
        <w:rPr>
          <w:rFonts w:ascii="宋体" w:hAnsi="宋体" w:hint="eastAsia"/>
        </w:rPr>
        <w:t>）：</w:t>
      </w:r>
    </w:p>
    <w:p w14:paraId="19CE3388" w14:textId="77777777" w:rsidR="00236649" w:rsidRDefault="00236649">
      <w:pPr>
        <w:ind w:firstLine="420"/>
        <w:jc w:val="left"/>
        <w:rPr>
          <w:rFonts w:ascii="宋体" w:hAnsi="宋体"/>
        </w:rPr>
      </w:pPr>
    </w:p>
    <w:p w14:paraId="169BB1C4" w14:textId="77777777" w:rsidR="00236649" w:rsidRDefault="00BA2902">
      <w:pPr>
        <w:ind w:firstLineChars="1500" w:firstLine="3150"/>
        <w:jc w:val="left"/>
        <w:rPr>
          <w:rFonts w:ascii="宋体" w:hAnsi="宋体"/>
        </w:rPr>
      </w:pPr>
      <w:r>
        <w:rPr>
          <w:rFonts w:ascii="宋体" w:hAnsi="宋体" w:hint="eastAsia"/>
        </w:rPr>
        <w:t>投标单位（</w:t>
      </w:r>
      <w:r>
        <w:rPr>
          <w:rFonts w:ascii="宋体" w:hAnsi="宋体" w:hint="eastAsia"/>
          <w:b/>
        </w:rPr>
        <w:t>盖公章</w:t>
      </w:r>
      <w:r>
        <w:rPr>
          <w:rFonts w:ascii="宋体" w:hAnsi="宋体" w:hint="eastAsia"/>
        </w:rPr>
        <w:t>）：</w:t>
      </w:r>
    </w:p>
    <w:p w14:paraId="6DFF5902" w14:textId="77777777" w:rsidR="00236649" w:rsidRDefault="00236649">
      <w:pPr>
        <w:ind w:firstLine="420"/>
        <w:jc w:val="left"/>
        <w:rPr>
          <w:rFonts w:ascii="宋体" w:hAnsi="宋体"/>
        </w:rPr>
      </w:pPr>
    </w:p>
    <w:p w14:paraId="78069364" w14:textId="77777777" w:rsidR="00236649" w:rsidRDefault="00BA2902">
      <w:pPr>
        <w:ind w:firstLine="420"/>
        <w:jc w:val="right"/>
        <w:rPr>
          <w:rFonts w:ascii="宋体" w:hAnsi="宋体"/>
        </w:rPr>
      </w:pPr>
      <w:r>
        <w:rPr>
          <w:rFonts w:ascii="宋体" w:hAnsi="宋体" w:hint="eastAsia"/>
        </w:rPr>
        <w:t>日期：    年  月  日</w:t>
      </w:r>
    </w:p>
    <w:p w14:paraId="2F51524C" w14:textId="77777777" w:rsidR="00236649" w:rsidRDefault="00BA2902">
      <w:pPr>
        <w:ind w:firstLine="480"/>
        <w:jc w:val="center"/>
        <w:rPr>
          <w:rFonts w:ascii="黑体" w:eastAsia="黑体" w:hAnsi="宋体"/>
          <w:bCs/>
          <w:sz w:val="36"/>
          <w:szCs w:val="36"/>
        </w:rPr>
      </w:pPr>
      <w:r>
        <w:rPr>
          <w:rFonts w:ascii="宋体" w:hAnsi="宋体"/>
          <w:bCs/>
          <w:sz w:val="24"/>
        </w:rPr>
        <w:br w:type="page"/>
      </w:r>
      <w:r>
        <w:rPr>
          <w:rFonts w:ascii="黑体" w:eastAsia="黑体" w:hint="eastAsia"/>
          <w:sz w:val="36"/>
          <w:szCs w:val="36"/>
        </w:rPr>
        <w:lastRenderedPageBreak/>
        <w:t>目  录</w:t>
      </w:r>
    </w:p>
    <w:p w14:paraId="5DCF07E5" w14:textId="77777777" w:rsidR="00236649" w:rsidRDefault="00236649">
      <w:pPr>
        <w:ind w:firstLine="560"/>
        <w:rPr>
          <w:bCs/>
          <w:snapToGrid w:val="0"/>
          <w:kern w:val="0"/>
          <w:sz w:val="28"/>
        </w:rPr>
      </w:pPr>
    </w:p>
    <w:p w14:paraId="6A6ED7AC" w14:textId="77777777" w:rsidR="00236649" w:rsidRDefault="00BA2902">
      <w:pPr>
        <w:ind w:firstLine="560"/>
        <w:rPr>
          <w:bCs/>
          <w:snapToGrid w:val="0"/>
          <w:kern w:val="0"/>
          <w:sz w:val="28"/>
        </w:rPr>
      </w:pPr>
      <w:r>
        <w:rPr>
          <w:rFonts w:hint="eastAsia"/>
          <w:bCs/>
          <w:snapToGrid w:val="0"/>
          <w:kern w:val="0"/>
          <w:sz w:val="28"/>
        </w:rPr>
        <w:t>一、评标指引表</w:t>
      </w:r>
    </w:p>
    <w:p w14:paraId="3954C883" w14:textId="77777777" w:rsidR="00236649" w:rsidRDefault="00BA2902">
      <w:pPr>
        <w:ind w:firstLine="560"/>
        <w:rPr>
          <w:bCs/>
          <w:snapToGrid w:val="0"/>
          <w:kern w:val="0"/>
          <w:sz w:val="28"/>
        </w:rPr>
      </w:pPr>
      <w:r>
        <w:rPr>
          <w:rFonts w:hint="eastAsia"/>
          <w:bCs/>
          <w:snapToGrid w:val="0"/>
          <w:kern w:val="0"/>
          <w:sz w:val="28"/>
        </w:rPr>
        <w:t>二、声明及承诺函</w:t>
      </w:r>
    </w:p>
    <w:p w14:paraId="049D1A11" w14:textId="77777777" w:rsidR="00236649" w:rsidRDefault="00BA2902">
      <w:pPr>
        <w:ind w:firstLine="560"/>
        <w:rPr>
          <w:bCs/>
          <w:snapToGrid w:val="0"/>
          <w:kern w:val="0"/>
          <w:sz w:val="28"/>
        </w:rPr>
      </w:pPr>
      <w:r>
        <w:rPr>
          <w:rFonts w:hint="eastAsia"/>
          <w:bCs/>
          <w:snapToGrid w:val="0"/>
          <w:kern w:val="0"/>
          <w:sz w:val="28"/>
        </w:rPr>
        <w:t>三、法定代表人资格证明书</w:t>
      </w:r>
    </w:p>
    <w:p w14:paraId="19FDB4CD" w14:textId="77777777" w:rsidR="00236649" w:rsidRDefault="00BA2902">
      <w:pPr>
        <w:ind w:firstLine="560"/>
        <w:rPr>
          <w:bCs/>
          <w:snapToGrid w:val="0"/>
          <w:kern w:val="0"/>
          <w:sz w:val="28"/>
        </w:rPr>
      </w:pPr>
      <w:r>
        <w:rPr>
          <w:rFonts w:hint="eastAsia"/>
          <w:bCs/>
          <w:snapToGrid w:val="0"/>
          <w:kern w:val="0"/>
          <w:sz w:val="28"/>
        </w:rPr>
        <w:t>四、法定代表人授权书</w:t>
      </w:r>
    </w:p>
    <w:p w14:paraId="350DDFE9" w14:textId="649DE138" w:rsidR="00236649" w:rsidRDefault="00BA2902">
      <w:pPr>
        <w:ind w:firstLine="560"/>
        <w:rPr>
          <w:bCs/>
          <w:snapToGrid w:val="0"/>
          <w:kern w:val="0"/>
          <w:sz w:val="28"/>
        </w:rPr>
      </w:pPr>
      <w:r>
        <w:rPr>
          <w:rFonts w:hint="eastAsia"/>
          <w:bCs/>
          <w:snapToGrid w:val="0"/>
          <w:kern w:val="0"/>
          <w:sz w:val="28"/>
        </w:rPr>
        <w:t>五、投标函</w:t>
      </w:r>
    </w:p>
    <w:p w14:paraId="7053B366" w14:textId="77777777" w:rsidR="00236649" w:rsidRDefault="00BA2902">
      <w:pPr>
        <w:ind w:firstLine="560"/>
        <w:rPr>
          <w:bCs/>
          <w:snapToGrid w:val="0"/>
          <w:kern w:val="0"/>
          <w:sz w:val="28"/>
        </w:rPr>
      </w:pPr>
      <w:r>
        <w:rPr>
          <w:rFonts w:hint="eastAsia"/>
          <w:bCs/>
          <w:snapToGrid w:val="0"/>
          <w:kern w:val="0"/>
          <w:sz w:val="28"/>
        </w:rPr>
        <w:t>六、报价表</w:t>
      </w:r>
    </w:p>
    <w:p w14:paraId="56165461" w14:textId="77777777" w:rsidR="00236649" w:rsidRDefault="00BA2902">
      <w:pPr>
        <w:ind w:firstLine="560"/>
        <w:rPr>
          <w:bCs/>
          <w:snapToGrid w:val="0"/>
          <w:kern w:val="0"/>
          <w:sz w:val="28"/>
        </w:rPr>
      </w:pPr>
      <w:r>
        <w:rPr>
          <w:rFonts w:hint="eastAsia"/>
          <w:bCs/>
          <w:snapToGrid w:val="0"/>
          <w:kern w:val="0"/>
          <w:sz w:val="28"/>
        </w:rPr>
        <w:t>七、供应</w:t>
      </w:r>
      <w:proofErr w:type="gramStart"/>
      <w:r>
        <w:rPr>
          <w:rFonts w:hint="eastAsia"/>
          <w:bCs/>
          <w:snapToGrid w:val="0"/>
          <w:kern w:val="0"/>
          <w:sz w:val="28"/>
        </w:rPr>
        <w:t>商情况</w:t>
      </w:r>
      <w:proofErr w:type="gramEnd"/>
      <w:r>
        <w:rPr>
          <w:rFonts w:hint="eastAsia"/>
          <w:bCs/>
          <w:snapToGrid w:val="0"/>
          <w:kern w:val="0"/>
          <w:sz w:val="28"/>
        </w:rPr>
        <w:t>介绍</w:t>
      </w:r>
    </w:p>
    <w:p w14:paraId="31AFDEB0" w14:textId="77777777" w:rsidR="00236649" w:rsidRDefault="00BA2902">
      <w:pPr>
        <w:ind w:firstLine="560"/>
        <w:rPr>
          <w:bCs/>
          <w:snapToGrid w:val="0"/>
          <w:kern w:val="0"/>
          <w:sz w:val="28"/>
        </w:rPr>
      </w:pPr>
      <w:r>
        <w:rPr>
          <w:rFonts w:hint="eastAsia"/>
          <w:bCs/>
          <w:snapToGrid w:val="0"/>
          <w:kern w:val="0"/>
          <w:sz w:val="28"/>
        </w:rPr>
        <w:t>八</w:t>
      </w:r>
      <w:r>
        <w:rPr>
          <w:bCs/>
          <w:snapToGrid w:val="0"/>
          <w:kern w:val="0"/>
          <w:sz w:val="28"/>
        </w:rPr>
        <w:t>、项目实施方案</w:t>
      </w:r>
    </w:p>
    <w:p w14:paraId="42FECA6C" w14:textId="58642551" w:rsidR="00236649" w:rsidRDefault="00BA2902">
      <w:pPr>
        <w:ind w:firstLine="560"/>
        <w:rPr>
          <w:bCs/>
          <w:snapToGrid w:val="0"/>
          <w:kern w:val="0"/>
          <w:sz w:val="28"/>
        </w:rPr>
      </w:pPr>
      <w:r>
        <w:rPr>
          <w:rFonts w:hint="eastAsia"/>
          <w:bCs/>
          <w:snapToGrid w:val="0"/>
          <w:kern w:val="0"/>
          <w:sz w:val="28"/>
        </w:rPr>
        <w:t>九、服务</w:t>
      </w:r>
      <w:r w:rsidR="00B35F1D">
        <w:rPr>
          <w:rFonts w:hint="eastAsia"/>
          <w:bCs/>
          <w:snapToGrid w:val="0"/>
          <w:kern w:val="0"/>
          <w:sz w:val="28"/>
        </w:rPr>
        <w:t>、商务条款偏离</w:t>
      </w:r>
      <w:r>
        <w:rPr>
          <w:rFonts w:hint="eastAsia"/>
          <w:bCs/>
          <w:snapToGrid w:val="0"/>
          <w:kern w:val="0"/>
          <w:sz w:val="28"/>
        </w:rPr>
        <w:t>表</w:t>
      </w:r>
    </w:p>
    <w:p w14:paraId="43A86BD3" w14:textId="77777777" w:rsidR="00236649" w:rsidRDefault="00BA2902">
      <w:pPr>
        <w:ind w:firstLine="560"/>
        <w:rPr>
          <w:bCs/>
          <w:snapToGrid w:val="0"/>
          <w:kern w:val="0"/>
          <w:sz w:val="28"/>
        </w:rPr>
      </w:pPr>
      <w:r>
        <w:rPr>
          <w:rFonts w:hint="eastAsia"/>
          <w:bCs/>
          <w:snapToGrid w:val="0"/>
          <w:kern w:val="0"/>
          <w:sz w:val="28"/>
        </w:rPr>
        <w:t>十、招标文件要求的其他内容及投标人认为需要加以说明其他内容</w:t>
      </w:r>
    </w:p>
    <w:p w14:paraId="2F3D4848" w14:textId="77777777" w:rsidR="00236649" w:rsidRDefault="00236649">
      <w:pPr>
        <w:ind w:firstLine="420"/>
        <w:sectPr w:rsidR="00236649">
          <w:pgSz w:w="11906" w:h="16838"/>
          <w:pgMar w:top="1440" w:right="1800" w:bottom="1440" w:left="1800" w:header="851" w:footer="992" w:gutter="0"/>
          <w:cols w:space="425"/>
          <w:docGrid w:type="lines" w:linePitch="312"/>
        </w:sectPr>
      </w:pPr>
    </w:p>
    <w:p w14:paraId="5D0AC8B2" w14:textId="77777777" w:rsidR="00236649" w:rsidRDefault="00BA2902">
      <w:pPr>
        <w:pStyle w:val="3"/>
        <w:spacing w:before="120" w:after="120"/>
        <w:jc w:val="center"/>
        <w:rPr>
          <w:rFonts w:ascii="黑体" w:eastAsia="黑体"/>
          <w:sz w:val="28"/>
          <w:szCs w:val="28"/>
        </w:rPr>
      </w:pPr>
      <w:bookmarkStart w:id="135" w:name="_Toc65073643"/>
      <w:r>
        <w:rPr>
          <w:rFonts w:ascii="黑体" w:eastAsia="黑体" w:hint="eastAsia"/>
          <w:sz w:val="28"/>
          <w:szCs w:val="28"/>
        </w:rPr>
        <w:lastRenderedPageBreak/>
        <w:t>一、评标指引表</w:t>
      </w:r>
      <w:bookmarkEnd w:id="135"/>
    </w:p>
    <w:p w14:paraId="01C24D01" w14:textId="77777777" w:rsidR="00236649" w:rsidRDefault="00BA2902">
      <w:pPr>
        <w:ind w:firstLine="422"/>
        <w:jc w:val="center"/>
        <w:rPr>
          <w:rFonts w:ascii="宋体" w:hAnsi="宋体"/>
          <w:b/>
          <w:szCs w:val="21"/>
        </w:rPr>
      </w:pPr>
      <w:r>
        <w:rPr>
          <w:rFonts w:ascii="宋体" w:hAnsi="宋体" w:hint="eastAsia"/>
          <w:b/>
          <w:szCs w:val="21"/>
        </w:rPr>
        <w:t>（置于投标文件的首页）</w:t>
      </w:r>
    </w:p>
    <w:p w14:paraId="1610C7E7" w14:textId="77777777" w:rsidR="00236649" w:rsidRDefault="00BA2902">
      <w:pPr>
        <w:ind w:firstLine="420"/>
        <w:rPr>
          <w:rFonts w:ascii="宋体" w:hAnsi="宋体"/>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14:paraId="1CD1A6AA" w14:textId="77777777" w:rsidR="00236649" w:rsidRDefault="00BA2902">
      <w:pPr>
        <w:ind w:firstLine="422"/>
        <w:jc w:val="center"/>
        <w:rPr>
          <w:rFonts w:ascii="宋体" w:hAnsi="宋体"/>
          <w:b/>
          <w:szCs w:val="21"/>
        </w:rPr>
      </w:pPr>
      <w:r>
        <w:rPr>
          <w:rFonts w:ascii="宋体" w:hAnsi="宋体" w:hint="eastAsia"/>
          <w:b/>
          <w:szCs w:val="21"/>
        </w:rPr>
        <w:t>项目评标指引表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313"/>
        <w:gridCol w:w="3440"/>
        <w:gridCol w:w="1451"/>
        <w:gridCol w:w="807"/>
        <w:gridCol w:w="500"/>
        <w:gridCol w:w="1251"/>
      </w:tblGrid>
      <w:tr w:rsidR="00236649" w14:paraId="665B0C7E" w14:textId="77777777">
        <w:trPr>
          <w:trHeight w:val="286"/>
        </w:trPr>
        <w:tc>
          <w:tcPr>
            <w:tcW w:w="8522" w:type="dxa"/>
            <w:gridSpan w:val="7"/>
          </w:tcPr>
          <w:p w14:paraId="31F385A6" w14:textId="77777777" w:rsidR="00236649" w:rsidRDefault="00BA2902">
            <w:pPr>
              <w:spacing w:line="240" w:lineRule="auto"/>
              <w:ind w:firstLineChars="0" w:firstLine="0"/>
              <w:jc w:val="center"/>
              <w:rPr>
                <w:rFonts w:ascii="宋体" w:hAnsi="宋体"/>
                <w:b/>
                <w:sz w:val="18"/>
                <w:szCs w:val="18"/>
              </w:rPr>
            </w:pPr>
            <w:r>
              <w:rPr>
                <w:rFonts w:ascii="宋体" w:hAnsi="宋体" w:hint="eastAsia"/>
                <w:b/>
                <w:sz w:val="18"/>
                <w:szCs w:val="18"/>
              </w:rPr>
              <w:t>一、资格性检查指引</w:t>
            </w:r>
          </w:p>
        </w:tc>
      </w:tr>
      <w:tr w:rsidR="00236649" w14:paraId="0B2B2694" w14:textId="77777777">
        <w:trPr>
          <w:trHeight w:val="286"/>
        </w:trPr>
        <w:tc>
          <w:tcPr>
            <w:tcW w:w="760" w:type="dxa"/>
          </w:tcPr>
          <w:p w14:paraId="4DFB19C9" w14:textId="77777777" w:rsidR="00236649" w:rsidRDefault="00BA2902">
            <w:pPr>
              <w:spacing w:line="240" w:lineRule="auto"/>
              <w:ind w:firstLineChars="0" w:firstLine="0"/>
              <w:jc w:val="center"/>
              <w:rPr>
                <w:rFonts w:ascii="宋体" w:hAnsi="宋体"/>
                <w:b/>
                <w:sz w:val="18"/>
                <w:szCs w:val="18"/>
              </w:rPr>
            </w:pPr>
            <w:r>
              <w:rPr>
                <w:rFonts w:ascii="宋体" w:hAnsi="宋体" w:hint="eastAsia"/>
                <w:b/>
                <w:sz w:val="18"/>
                <w:szCs w:val="18"/>
              </w:rPr>
              <w:t>序号</w:t>
            </w:r>
          </w:p>
        </w:tc>
        <w:tc>
          <w:tcPr>
            <w:tcW w:w="3753" w:type="dxa"/>
            <w:gridSpan w:val="2"/>
            <w:vAlign w:val="center"/>
          </w:tcPr>
          <w:p w14:paraId="35190FF5" w14:textId="77777777" w:rsidR="00236649" w:rsidRDefault="00BA2902">
            <w:pPr>
              <w:spacing w:line="240" w:lineRule="auto"/>
              <w:ind w:firstLineChars="0" w:firstLine="0"/>
              <w:jc w:val="center"/>
              <w:rPr>
                <w:rFonts w:ascii="宋体" w:hAnsi="宋体"/>
                <w:b/>
                <w:sz w:val="18"/>
                <w:szCs w:val="18"/>
              </w:rPr>
            </w:pPr>
            <w:r>
              <w:rPr>
                <w:rFonts w:ascii="宋体" w:hAnsi="宋体" w:hint="eastAsia"/>
                <w:b/>
                <w:sz w:val="18"/>
                <w:szCs w:val="18"/>
              </w:rPr>
              <w:t>资格性检查项目</w:t>
            </w:r>
          </w:p>
        </w:tc>
        <w:tc>
          <w:tcPr>
            <w:tcW w:w="2758" w:type="dxa"/>
            <w:gridSpan w:val="3"/>
            <w:vAlign w:val="center"/>
          </w:tcPr>
          <w:p w14:paraId="1D85FEFA" w14:textId="77777777" w:rsidR="00236649" w:rsidRDefault="00BA2902">
            <w:pPr>
              <w:spacing w:line="240" w:lineRule="auto"/>
              <w:ind w:firstLineChars="0" w:firstLine="0"/>
              <w:jc w:val="center"/>
              <w:rPr>
                <w:rFonts w:ascii="宋体" w:hAnsi="宋体"/>
                <w:b/>
                <w:sz w:val="18"/>
                <w:szCs w:val="18"/>
              </w:rPr>
            </w:pPr>
            <w:r>
              <w:rPr>
                <w:rFonts w:ascii="宋体" w:hAnsi="宋体" w:hint="eastAsia"/>
                <w:b/>
                <w:sz w:val="18"/>
                <w:szCs w:val="18"/>
              </w:rPr>
              <w:t>证明文件</w:t>
            </w:r>
          </w:p>
        </w:tc>
        <w:tc>
          <w:tcPr>
            <w:tcW w:w="1251" w:type="dxa"/>
            <w:vAlign w:val="center"/>
          </w:tcPr>
          <w:p w14:paraId="38936F8C" w14:textId="77777777" w:rsidR="00236649" w:rsidRDefault="00BA2902">
            <w:pPr>
              <w:spacing w:line="240" w:lineRule="auto"/>
              <w:ind w:firstLineChars="0" w:firstLine="0"/>
              <w:jc w:val="center"/>
              <w:rPr>
                <w:rFonts w:ascii="宋体" w:hAnsi="宋体"/>
                <w:b/>
                <w:sz w:val="18"/>
                <w:szCs w:val="18"/>
              </w:rPr>
            </w:pPr>
            <w:r>
              <w:rPr>
                <w:rFonts w:ascii="宋体" w:hAnsi="宋体" w:hint="eastAsia"/>
                <w:b/>
                <w:sz w:val="18"/>
                <w:szCs w:val="18"/>
              </w:rPr>
              <w:t>起止页码</w:t>
            </w:r>
          </w:p>
        </w:tc>
      </w:tr>
      <w:tr w:rsidR="00236649" w14:paraId="16233E20" w14:textId="77777777">
        <w:trPr>
          <w:trHeight w:val="105"/>
        </w:trPr>
        <w:tc>
          <w:tcPr>
            <w:tcW w:w="760" w:type="dxa"/>
            <w:vMerge w:val="restart"/>
            <w:vAlign w:val="center"/>
          </w:tcPr>
          <w:p w14:paraId="1173B1A4" w14:textId="77777777" w:rsidR="00236649" w:rsidRDefault="00BA2902">
            <w:pPr>
              <w:spacing w:line="240" w:lineRule="auto"/>
              <w:ind w:firstLineChars="0" w:firstLine="0"/>
              <w:jc w:val="center"/>
              <w:rPr>
                <w:rFonts w:ascii="宋体" w:hAnsi="宋体"/>
                <w:sz w:val="18"/>
                <w:szCs w:val="18"/>
              </w:rPr>
            </w:pPr>
            <w:r>
              <w:rPr>
                <w:rFonts w:ascii="宋体" w:hAnsi="宋体" w:hint="eastAsia"/>
                <w:sz w:val="18"/>
                <w:szCs w:val="18"/>
              </w:rPr>
              <w:t>1</w:t>
            </w:r>
          </w:p>
        </w:tc>
        <w:tc>
          <w:tcPr>
            <w:tcW w:w="3753" w:type="dxa"/>
            <w:gridSpan w:val="2"/>
            <w:vMerge w:val="restart"/>
            <w:vAlign w:val="center"/>
          </w:tcPr>
          <w:p w14:paraId="1E72AB0F" w14:textId="77777777" w:rsidR="00236649" w:rsidRDefault="00BA2902">
            <w:pPr>
              <w:spacing w:line="240" w:lineRule="auto"/>
              <w:ind w:firstLineChars="0" w:firstLine="0"/>
              <w:jc w:val="left"/>
              <w:rPr>
                <w:rFonts w:ascii="宋体" w:hAnsi="宋体"/>
                <w:b/>
                <w:sz w:val="18"/>
                <w:szCs w:val="18"/>
              </w:rPr>
            </w:pPr>
            <w:r>
              <w:rPr>
                <w:rFonts w:ascii="宋体" w:hAnsi="宋体" w:hint="eastAsia"/>
                <w:sz w:val="18"/>
                <w:szCs w:val="18"/>
              </w:rPr>
              <w:t>申请人的资格要求</w:t>
            </w:r>
          </w:p>
        </w:tc>
        <w:tc>
          <w:tcPr>
            <w:tcW w:w="2758" w:type="dxa"/>
            <w:gridSpan w:val="3"/>
            <w:vAlign w:val="center"/>
          </w:tcPr>
          <w:p w14:paraId="3019270E" w14:textId="77777777" w:rsidR="00236649" w:rsidRDefault="00BA2902">
            <w:pPr>
              <w:spacing w:line="240" w:lineRule="auto"/>
              <w:ind w:firstLineChars="0" w:firstLine="0"/>
              <w:jc w:val="left"/>
              <w:rPr>
                <w:rFonts w:ascii="宋体" w:hAnsi="宋体"/>
                <w:sz w:val="18"/>
                <w:szCs w:val="18"/>
              </w:rPr>
            </w:pPr>
            <w:r>
              <w:rPr>
                <w:rFonts w:ascii="宋体" w:hAnsi="宋体" w:hint="eastAsia"/>
                <w:sz w:val="18"/>
                <w:szCs w:val="18"/>
              </w:rPr>
              <w:t>营业执照</w:t>
            </w:r>
          </w:p>
        </w:tc>
        <w:tc>
          <w:tcPr>
            <w:tcW w:w="1251" w:type="dxa"/>
            <w:vAlign w:val="center"/>
          </w:tcPr>
          <w:p w14:paraId="4FFC1E4D" w14:textId="77777777" w:rsidR="00236649" w:rsidRDefault="00236649">
            <w:pPr>
              <w:spacing w:line="240" w:lineRule="auto"/>
              <w:ind w:firstLineChars="0" w:firstLine="0"/>
              <w:jc w:val="center"/>
              <w:rPr>
                <w:rFonts w:ascii="宋体" w:hAnsi="宋体"/>
                <w:b/>
                <w:sz w:val="18"/>
                <w:szCs w:val="18"/>
              </w:rPr>
            </w:pPr>
          </w:p>
        </w:tc>
      </w:tr>
      <w:tr w:rsidR="00236649" w14:paraId="234B452A" w14:textId="77777777">
        <w:trPr>
          <w:trHeight w:val="105"/>
        </w:trPr>
        <w:tc>
          <w:tcPr>
            <w:tcW w:w="760" w:type="dxa"/>
            <w:vMerge/>
            <w:vAlign w:val="center"/>
          </w:tcPr>
          <w:p w14:paraId="61131668" w14:textId="77777777" w:rsidR="00236649" w:rsidRDefault="00236649">
            <w:pPr>
              <w:spacing w:line="240" w:lineRule="auto"/>
              <w:ind w:firstLineChars="0" w:firstLine="0"/>
              <w:jc w:val="center"/>
              <w:rPr>
                <w:rFonts w:ascii="宋体" w:hAnsi="宋体"/>
                <w:sz w:val="18"/>
                <w:szCs w:val="18"/>
              </w:rPr>
            </w:pPr>
          </w:p>
        </w:tc>
        <w:tc>
          <w:tcPr>
            <w:tcW w:w="3753" w:type="dxa"/>
            <w:gridSpan w:val="2"/>
            <w:vMerge/>
            <w:vAlign w:val="center"/>
          </w:tcPr>
          <w:p w14:paraId="344F8A3E" w14:textId="77777777" w:rsidR="00236649" w:rsidRDefault="00236649">
            <w:pPr>
              <w:spacing w:line="240" w:lineRule="auto"/>
              <w:ind w:firstLineChars="0" w:firstLine="0"/>
              <w:jc w:val="left"/>
              <w:rPr>
                <w:rFonts w:ascii="宋体" w:hAnsi="宋体"/>
                <w:sz w:val="18"/>
                <w:szCs w:val="18"/>
              </w:rPr>
            </w:pPr>
          </w:p>
        </w:tc>
        <w:tc>
          <w:tcPr>
            <w:tcW w:w="2758" w:type="dxa"/>
            <w:gridSpan w:val="3"/>
            <w:vAlign w:val="center"/>
          </w:tcPr>
          <w:p w14:paraId="6A774D07" w14:textId="77777777" w:rsidR="00236649" w:rsidRDefault="00BA2902">
            <w:pPr>
              <w:spacing w:line="240" w:lineRule="auto"/>
              <w:ind w:firstLineChars="0" w:firstLine="0"/>
              <w:jc w:val="left"/>
              <w:rPr>
                <w:rFonts w:ascii="宋体" w:hAnsi="宋体"/>
                <w:sz w:val="18"/>
                <w:szCs w:val="18"/>
              </w:rPr>
            </w:pPr>
            <w:r>
              <w:rPr>
                <w:rFonts w:ascii="宋体" w:hAnsi="宋体"/>
                <w:sz w:val="18"/>
                <w:szCs w:val="18"/>
              </w:rPr>
              <w:t>…</w:t>
            </w:r>
          </w:p>
        </w:tc>
        <w:tc>
          <w:tcPr>
            <w:tcW w:w="1251" w:type="dxa"/>
            <w:vAlign w:val="center"/>
          </w:tcPr>
          <w:p w14:paraId="7DD303F2" w14:textId="77777777" w:rsidR="00236649" w:rsidRDefault="00236649">
            <w:pPr>
              <w:spacing w:line="240" w:lineRule="auto"/>
              <w:ind w:firstLineChars="0" w:firstLine="0"/>
              <w:jc w:val="center"/>
              <w:rPr>
                <w:rFonts w:ascii="宋体" w:hAnsi="宋体"/>
                <w:b/>
                <w:sz w:val="18"/>
                <w:szCs w:val="18"/>
              </w:rPr>
            </w:pPr>
          </w:p>
        </w:tc>
      </w:tr>
      <w:tr w:rsidR="00236649" w14:paraId="0914CB36" w14:textId="77777777">
        <w:trPr>
          <w:trHeight w:val="286"/>
        </w:trPr>
        <w:tc>
          <w:tcPr>
            <w:tcW w:w="8522" w:type="dxa"/>
            <w:gridSpan w:val="7"/>
          </w:tcPr>
          <w:p w14:paraId="19A9259E" w14:textId="77777777" w:rsidR="00236649" w:rsidRDefault="00BA2902">
            <w:pPr>
              <w:spacing w:line="240" w:lineRule="auto"/>
              <w:ind w:firstLineChars="0" w:firstLine="0"/>
              <w:jc w:val="center"/>
              <w:rPr>
                <w:rFonts w:ascii="宋体" w:hAnsi="宋体"/>
                <w:b/>
                <w:sz w:val="18"/>
                <w:szCs w:val="18"/>
              </w:rPr>
            </w:pPr>
            <w:r>
              <w:rPr>
                <w:rFonts w:ascii="宋体" w:hAnsi="宋体" w:hint="eastAsia"/>
                <w:b/>
                <w:sz w:val="18"/>
                <w:szCs w:val="18"/>
              </w:rPr>
              <w:t>二、符合性检查指引</w:t>
            </w:r>
          </w:p>
        </w:tc>
      </w:tr>
      <w:tr w:rsidR="00236649" w14:paraId="48D9E6CF" w14:textId="77777777">
        <w:trPr>
          <w:trHeight w:val="286"/>
        </w:trPr>
        <w:tc>
          <w:tcPr>
            <w:tcW w:w="760" w:type="dxa"/>
          </w:tcPr>
          <w:p w14:paraId="7DC47B8E" w14:textId="77777777" w:rsidR="00236649" w:rsidRDefault="00BA2902">
            <w:pPr>
              <w:spacing w:line="240" w:lineRule="auto"/>
              <w:ind w:firstLineChars="0" w:firstLine="0"/>
              <w:jc w:val="center"/>
              <w:rPr>
                <w:rFonts w:ascii="宋体" w:hAnsi="宋体"/>
                <w:b/>
                <w:sz w:val="18"/>
                <w:szCs w:val="18"/>
              </w:rPr>
            </w:pPr>
            <w:r>
              <w:rPr>
                <w:rFonts w:ascii="宋体" w:hAnsi="宋体" w:hint="eastAsia"/>
                <w:b/>
                <w:sz w:val="18"/>
                <w:szCs w:val="18"/>
              </w:rPr>
              <w:t>序号</w:t>
            </w:r>
          </w:p>
        </w:tc>
        <w:tc>
          <w:tcPr>
            <w:tcW w:w="6011" w:type="dxa"/>
            <w:gridSpan w:val="4"/>
            <w:vAlign w:val="center"/>
          </w:tcPr>
          <w:p w14:paraId="75C4E57A" w14:textId="77777777" w:rsidR="00236649" w:rsidRDefault="00BA2902">
            <w:pPr>
              <w:spacing w:line="240" w:lineRule="auto"/>
              <w:ind w:firstLineChars="0" w:firstLine="0"/>
              <w:jc w:val="center"/>
              <w:rPr>
                <w:rFonts w:ascii="宋体" w:hAnsi="宋体"/>
                <w:b/>
                <w:sz w:val="18"/>
                <w:szCs w:val="18"/>
              </w:rPr>
            </w:pPr>
            <w:r>
              <w:rPr>
                <w:rFonts w:ascii="宋体" w:hAnsi="宋体" w:hint="eastAsia"/>
                <w:b/>
                <w:sz w:val="18"/>
                <w:szCs w:val="18"/>
              </w:rPr>
              <w:t>符合性检查项目</w:t>
            </w:r>
          </w:p>
        </w:tc>
        <w:tc>
          <w:tcPr>
            <w:tcW w:w="1751" w:type="dxa"/>
            <w:gridSpan w:val="2"/>
            <w:vAlign w:val="center"/>
          </w:tcPr>
          <w:p w14:paraId="1DA472EE" w14:textId="77777777" w:rsidR="00236649" w:rsidRDefault="00BA2902">
            <w:pPr>
              <w:spacing w:line="240" w:lineRule="auto"/>
              <w:ind w:firstLineChars="0" w:firstLine="0"/>
              <w:jc w:val="center"/>
              <w:rPr>
                <w:rFonts w:ascii="宋体" w:hAnsi="宋体"/>
                <w:b/>
                <w:sz w:val="18"/>
                <w:szCs w:val="18"/>
              </w:rPr>
            </w:pPr>
            <w:r>
              <w:rPr>
                <w:rFonts w:ascii="宋体" w:hAnsi="宋体" w:hint="eastAsia"/>
                <w:b/>
                <w:sz w:val="18"/>
                <w:szCs w:val="18"/>
              </w:rPr>
              <w:t>说明</w:t>
            </w:r>
          </w:p>
        </w:tc>
      </w:tr>
      <w:tr w:rsidR="00EF4CD2" w14:paraId="5A6CB5A9" w14:textId="77777777">
        <w:trPr>
          <w:trHeight w:val="286"/>
        </w:trPr>
        <w:tc>
          <w:tcPr>
            <w:tcW w:w="760" w:type="dxa"/>
            <w:vAlign w:val="center"/>
          </w:tcPr>
          <w:p w14:paraId="6A785E93" w14:textId="18ADDD8C" w:rsidR="00EF4CD2" w:rsidRPr="00A639C3" w:rsidRDefault="00EF4CD2" w:rsidP="00EF4CD2">
            <w:pPr>
              <w:spacing w:line="240" w:lineRule="auto"/>
              <w:ind w:firstLineChars="0" w:firstLine="0"/>
              <w:jc w:val="center"/>
              <w:rPr>
                <w:rFonts w:ascii="宋体" w:hAnsi="宋体"/>
                <w:sz w:val="18"/>
                <w:szCs w:val="18"/>
              </w:rPr>
            </w:pPr>
            <w:r w:rsidRPr="00A639C3">
              <w:rPr>
                <w:rFonts w:ascii="宋体" w:hAnsi="宋体"/>
                <w:sz w:val="18"/>
                <w:szCs w:val="18"/>
              </w:rPr>
              <w:t>1</w:t>
            </w:r>
          </w:p>
        </w:tc>
        <w:tc>
          <w:tcPr>
            <w:tcW w:w="6011" w:type="dxa"/>
            <w:gridSpan w:val="4"/>
            <w:vAlign w:val="center"/>
          </w:tcPr>
          <w:p w14:paraId="26D12344" w14:textId="6353A80B" w:rsidR="00EF4CD2" w:rsidRPr="00A639C3" w:rsidRDefault="00EF4CD2" w:rsidP="00EF4CD2">
            <w:pPr>
              <w:spacing w:line="240" w:lineRule="auto"/>
              <w:ind w:firstLineChars="0" w:firstLine="0"/>
              <w:jc w:val="left"/>
              <w:rPr>
                <w:rFonts w:ascii="宋体" w:hAnsi="宋体"/>
                <w:sz w:val="18"/>
                <w:szCs w:val="18"/>
              </w:rPr>
            </w:pPr>
            <w:r w:rsidRPr="00A639C3">
              <w:rPr>
                <w:rFonts w:ascii="宋体" w:hAnsi="宋体" w:hint="eastAsia"/>
                <w:sz w:val="18"/>
                <w:szCs w:val="18"/>
              </w:rPr>
              <w:t>投标文件未按照招标文件的格式、内容填写，有缺项漏项或内容模糊的</w:t>
            </w:r>
          </w:p>
        </w:tc>
        <w:tc>
          <w:tcPr>
            <w:tcW w:w="1751" w:type="dxa"/>
            <w:gridSpan w:val="2"/>
            <w:vAlign w:val="center"/>
          </w:tcPr>
          <w:p w14:paraId="4042B6D4" w14:textId="77777777" w:rsidR="00EF4CD2" w:rsidRDefault="00EF4CD2" w:rsidP="00EF4CD2">
            <w:pPr>
              <w:spacing w:line="240" w:lineRule="auto"/>
              <w:ind w:firstLineChars="0" w:firstLine="0"/>
              <w:jc w:val="center"/>
              <w:rPr>
                <w:rFonts w:ascii="宋体" w:hAnsi="宋体"/>
                <w:sz w:val="18"/>
                <w:szCs w:val="18"/>
              </w:rPr>
            </w:pPr>
            <w:r>
              <w:rPr>
                <w:rFonts w:ascii="宋体" w:hAnsi="宋体" w:hint="eastAsia"/>
                <w:sz w:val="18"/>
                <w:szCs w:val="18"/>
              </w:rPr>
              <w:t>存在/不存在</w:t>
            </w:r>
          </w:p>
        </w:tc>
      </w:tr>
      <w:tr w:rsidR="00EF4CD2" w14:paraId="47A5D711" w14:textId="77777777">
        <w:trPr>
          <w:trHeight w:val="286"/>
        </w:trPr>
        <w:tc>
          <w:tcPr>
            <w:tcW w:w="760" w:type="dxa"/>
            <w:vAlign w:val="center"/>
          </w:tcPr>
          <w:p w14:paraId="1781FBA6" w14:textId="14C17C55" w:rsidR="00EF4CD2" w:rsidRPr="00A639C3" w:rsidRDefault="00EF4CD2" w:rsidP="00EF4CD2">
            <w:pPr>
              <w:spacing w:line="240" w:lineRule="auto"/>
              <w:ind w:firstLineChars="0" w:firstLine="0"/>
              <w:jc w:val="center"/>
              <w:rPr>
                <w:rFonts w:ascii="宋体" w:hAnsi="宋体"/>
                <w:sz w:val="18"/>
                <w:szCs w:val="18"/>
              </w:rPr>
            </w:pPr>
            <w:r w:rsidRPr="00A639C3">
              <w:rPr>
                <w:rFonts w:ascii="宋体" w:hAnsi="宋体" w:hint="eastAsia"/>
                <w:sz w:val="18"/>
                <w:szCs w:val="18"/>
              </w:rPr>
              <w:t>2</w:t>
            </w:r>
          </w:p>
        </w:tc>
        <w:tc>
          <w:tcPr>
            <w:tcW w:w="6011" w:type="dxa"/>
            <w:gridSpan w:val="4"/>
            <w:vAlign w:val="center"/>
          </w:tcPr>
          <w:p w14:paraId="709FCE51" w14:textId="77777777" w:rsidR="00EF4CD2" w:rsidRPr="00A639C3" w:rsidRDefault="00EF4CD2" w:rsidP="00EF4CD2">
            <w:pPr>
              <w:spacing w:line="240" w:lineRule="auto"/>
              <w:ind w:firstLineChars="0" w:firstLine="0"/>
              <w:jc w:val="left"/>
              <w:rPr>
                <w:rFonts w:ascii="宋体" w:hAnsi="宋体"/>
                <w:sz w:val="18"/>
                <w:szCs w:val="18"/>
              </w:rPr>
            </w:pPr>
            <w:r w:rsidRPr="00A639C3">
              <w:rPr>
                <w:rFonts w:ascii="宋体" w:hAnsi="宋体" w:hint="eastAsia"/>
                <w:sz w:val="18"/>
                <w:szCs w:val="18"/>
              </w:rPr>
              <w:t>投标文件及开标一览表未按规定密封、签字、盖章</w:t>
            </w:r>
          </w:p>
        </w:tc>
        <w:tc>
          <w:tcPr>
            <w:tcW w:w="1751" w:type="dxa"/>
            <w:gridSpan w:val="2"/>
            <w:vAlign w:val="center"/>
          </w:tcPr>
          <w:p w14:paraId="3DBAF06A" w14:textId="77777777" w:rsidR="00EF4CD2" w:rsidRDefault="00EF4CD2" w:rsidP="00EF4CD2">
            <w:pPr>
              <w:spacing w:line="240" w:lineRule="auto"/>
              <w:ind w:firstLineChars="0" w:firstLine="0"/>
              <w:jc w:val="center"/>
              <w:rPr>
                <w:rFonts w:ascii="宋体" w:hAnsi="宋体"/>
                <w:sz w:val="18"/>
                <w:szCs w:val="18"/>
              </w:rPr>
            </w:pPr>
            <w:r>
              <w:rPr>
                <w:rFonts w:ascii="宋体" w:hAnsi="宋体" w:hint="eastAsia"/>
                <w:sz w:val="18"/>
                <w:szCs w:val="18"/>
              </w:rPr>
              <w:t>存在/不存在</w:t>
            </w:r>
          </w:p>
        </w:tc>
      </w:tr>
      <w:tr w:rsidR="000A5CE5" w14:paraId="4669FE6B" w14:textId="77777777">
        <w:trPr>
          <w:trHeight w:val="286"/>
        </w:trPr>
        <w:tc>
          <w:tcPr>
            <w:tcW w:w="760" w:type="dxa"/>
            <w:vAlign w:val="center"/>
          </w:tcPr>
          <w:p w14:paraId="69518464" w14:textId="1D25C8E6" w:rsidR="000A5CE5" w:rsidRPr="00A639C3" w:rsidRDefault="000A5CE5" w:rsidP="000A5CE5">
            <w:pPr>
              <w:spacing w:line="240" w:lineRule="auto"/>
              <w:ind w:firstLineChars="0" w:firstLine="0"/>
              <w:jc w:val="center"/>
              <w:rPr>
                <w:rFonts w:ascii="宋体" w:hAnsi="宋体"/>
                <w:sz w:val="18"/>
                <w:szCs w:val="18"/>
              </w:rPr>
            </w:pPr>
            <w:r w:rsidRPr="00A639C3">
              <w:rPr>
                <w:rFonts w:ascii="宋体" w:hAnsi="宋体" w:hint="eastAsia"/>
                <w:sz w:val="18"/>
                <w:szCs w:val="18"/>
              </w:rPr>
              <w:t>3</w:t>
            </w:r>
          </w:p>
        </w:tc>
        <w:tc>
          <w:tcPr>
            <w:tcW w:w="6011" w:type="dxa"/>
            <w:gridSpan w:val="4"/>
            <w:vAlign w:val="center"/>
          </w:tcPr>
          <w:p w14:paraId="7750DB8C" w14:textId="038A75D7" w:rsidR="000A5CE5" w:rsidRPr="00A639C3" w:rsidRDefault="000A5CE5" w:rsidP="000A5CE5">
            <w:pPr>
              <w:spacing w:line="240" w:lineRule="auto"/>
              <w:ind w:firstLineChars="0" w:firstLine="0"/>
              <w:jc w:val="left"/>
              <w:rPr>
                <w:rFonts w:ascii="宋体" w:hAnsi="宋体"/>
                <w:sz w:val="18"/>
                <w:szCs w:val="18"/>
              </w:rPr>
            </w:pPr>
            <w:r w:rsidRPr="00A639C3">
              <w:rPr>
                <w:rFonts w:ascii="宋体" w:hAnsi="宋体" w:hint="eastAsia"/>
                <w:sz w:val="18"/>
                <w:szCs w:val="18"/>
              </w:rPr>
              <w:t>未按要求提供法定代表人证明书、法定代表人授权委托证明书</w:t>
            </w:r>
          </w:p>
        </w:tc>
        <w:tc>
          <w:tcPr>
            <w:tcW w:w="1751" w:type="dxa"/>
            <w:gridSpan w:val="2"/>
            <w:vAlign w:val="center"/>
          </w:tcPr>
          <w:p w14:paraId="74038749" w14:textId="77777777" w:rsidR="000A5CE5" w:rsidRDefault="000A5CE5" w:rsidP="000A5CE5">
            <w:pPr>
              <w:spacing w:line="240" w:lineRule="auto"/>
              <w:ind w:firstLineChars="0" w:firstLine="0"/>
              <w:jc w:val="center"/>
              <w:rPr>
                <w:rFonts w:ascii="宋体" w:hAnsi="宋体"/>
                <w:sz w:val="18"/>
                <w:szCs w:val="18"/>
              </w:rPr>
            </w:pPr>
          </w:p>
        </w:tc>
      </w:tr>
      <w:tr w:rsidR="000A5CE5" w14:paraId="16132591" w14:textId="77777777">
        <w:trPr>
          <w:trHeight w:val="286"/>
        </w:trPr>
        <w:tc>
          <w:tcPr>
            <w:tcW w:w="760" w:type="dxa"/>
            <w:vAlign w:val="center"/>
          </w:tcPr>
          <w:p w14:paraId="403888BC" w14:textId="7EEF7D04" w:rsidR="000A5CE5" w:rsidRPr="00A639C3" w:rsidRDefault="000A5CE5" w:rsidP="000A5CE5">
            <w:pPr>
              <w:spacing w:line="240" w:lineRule="auto"/>
              <w:ind w:firstLineChars="0" w:firstLine="0"/>
              <w:jc w:val="center"/>
              <w:rPr>
                <w:rFonts w:ascii="宋体" w:hAnsi="宋体"/>
                <w:sz w:val="18"/>
                <w:szCs w:val="18"/>
              </w:rPr>
            </w:pPr>
            <w:r w:rsidRPr="00A639C3">
              <w:rPr>
                <w:rFonts w:ascii="宋体" w:hAnsi="宋体" w:hint="eastAsia"/>
                <w:sz w:val="18"/>
                <w:szCs w:val="18"/>
              </w:rPr>
              <w:t>4</w:t>
            </w:r>
          </w:p>
        </w:tc>
        <w:tc>
          <w:tcPr>
            <w:tcW w:w="6011" w:type="dxa"/>
            <w:gridSpan w:val="4"/>
            <w:vAlign w:val="center"/>
          </w:tcPr>
          <w:p w14:paraId="53E25ACE" w14:textId="77777777" w:rsidR="000A5CE5" w:rsidRPr="00A639C3" w:rsidRDefault="000A5CE5" w:rsidP="000A5CE5">
            <w:pPr>
              <w:spacing w:line="240" w:lineRule="auto"/>
              <w:ind w:firstLineChars="0" w:firstLine="0"/>
              <w:jc w:val="left"/>
              <w:rPr>
                <w:rFonts w:ascii="宋体" w:hAnsi="宋体"/>
                <w:sz w:val="18"/>
                <w:szCs w:val="18"/>
              </w:rPr>
            </w:pPr>
            <w:r w:rsidRPr="00A639C3">
              <w:rPr>
                <w:rFonts w:ascii="宋体" w:hAnsi="宋体" w:hint="eastAsia"/>
                <w:sz w:val="18"/>
                <w:szCs w:val="18"/>
              </w:rPr>
              <w:t>招标文件未规定允许有替代方案时，对同一项目投标时，同时提供两套或两套以上的投标方案</w:t>
            </w:r>
          </w:p>
        </w:tc>
        <w:tc>
          <w:tcPr>
            <w:tcW w:w="1751" w:type="dxa"/>
            <w:gridSpan w:val="2"/>
            <w:vAlign w:val="center"/>
          </w:tcPr>
          <w:p w14:paraId="2DC267C1" w14:textId="77777777" w:rsidR="000A5CE5" w:rsidRDefault="000A5CE5" w:rsidP="000A5CE5">
            <w:pPr>
              <w:spacing w:line="240" w:lineRule="auto"/>
              <w:ind w:firstLineChars="0" w:firstLine="0"/>
              <w:jc w:val="center"/>
              <w:rPr>
                <w:rFonts w:ascii="宋体" w:hAnsi="宋体"/>
                <w:sz w:val="18"/>
                <w:szCs w:val="18"/>
              </w:rPr>
            </w:pPr>
            <w:r>
              <w:rPr>
                <w:rFonts w:ascii="宋体" w:hAnsi="宋体" w:hint="eastAsia"/>
                <w:sz w:val="18"/>
                <w:szCs w:val="18"/>
              </w:rPr>
              <w:t>存在/不存在</w:t>
            </w:r>
          </w:p>
        </w:tc>
      </w:tr>
      <w:tr w:rsidR="000A5CE5" w14:paraId="67B471AF" w14:textId="77777777">
        <w:trPr>
          <w:trHeight w:val="286"/>
        </w:trPr>
        <w:tc>
          <w:tcPr>
            <w:tcW w:w="760" w:type="dxa"/>
            <w:vAlign w:val="center"/>
          </w:tcPr>
          <w:p w14:paraId="7794E5F8" w14:textId="31F063D4" w:rsidR="000A5CE5" w:rsidRPr="00A639C3" w:rsidRDefault="000A5CE5" w:rsidP="000A5CE5">
            <w:pPr>
              <w:spacing w:line="240" w:lineRule="auto"/>
              <w:ind w:firstLineChars="0" w:firstLine="0"/>
              <w:jc w:val="center"/>
              <w:rPr>
                <w:rFonts w:ascii="宋体" w:hAnsi="宋体"/>
                <w:sz w:val="18"/>
                <w:szCs w:val="18"/>
              </w:rPr>
            </w:pPr>
            <w:r w:rsidRPr="00A639C3">
              <w:rPr>
                <w:rFonts w:ascii="宋体" w:hAnsi="宋体" w:hint="eastAsia"/>
                <w:sz w:val="18"/>
                <w:szCs w:val="18"/>
              </w:rPr>
              <w:t>5</w:t>
            </w:r>
          </w:p>
        </w:tc>
        <w:tc>
          <w:tcPr>
            <w:tcW w:w="6011" w:type="dxa"/>
            <w:gridSpan w:val="4"/>
          </w:tcPr>
          <w:p w14:paraId="26474113" w14:textId="77777777" w:rsidR="000A5CE5" w:rsidRPr="00A639C3" w:rsidRDefault="000A5CE5" w:rsidP="000A5CE5">
            <w:pPr>
              <w:spacing w:line="240" w:lineRule="auto"/>
              <w:ind w:firstLineChars="0" w:firstLine="0"/>
              <w:jc w:val="left"/>
              <w:rPr>
                <w:rFonts w:ascii="宋体" w:hAnsi="宋体"/>
                <w:sz w:val="18"/>
                <w:szCs w:val="18"/>
              </w:rPr>
            </w:pPr>
            <w:r w:rsidRPr="00A639C3">
              <w:rPr>
                <w:rFonts w:ascii="宋体" w:hAnsi="宋体" w:hint="eastAsia"/>
                <w:sz w:val="18"/>
                <w:szCs w:val="18"/>
              </w:rPr>
              <w:t>分项报价或投标总价</w:t>
            </w:r>
            <w:r w:rsidRPr="00A639C3">
              <w:rPr>
                <w:rFonts w:ascii="宋体" w:hAnsi="宋体"/>
                <w:sz w:val="18"/>
                <w:szCs w:val="18"/>
              </w:rPr>
              <w:t>高于预算</w:t>
            </w:r>
            <w:r w:rsidRPr="00A639C3">
              <w:rPr>
                <w:rFonts w:ascii="宋体" w:hAnsi="宋体" w:hint="eastAsia"/>
                <w:sz w:val="18"/>
                <w:szCs w:val="18"/>
              </w:rPr>
              <w:t>金额</w:t>
            </w:r>
            <w:r w:rsidRPr="00A639C3">
              <w:rPr>
                <w:rFonts w:ascii="宋体" w:hAnsi="宋体"/>
                <w:sz w:val="18"/>
                <w:szCs w:val="18"/>
              </w:rPr>
              <w:t>（最高投标限价）的</w:t>
            </w:r>
          </w:p>
        </w:tc>
        <w:tc>
          <w:tcPr>
            <w:tcW w:w="1751" w:type="dxa"/>
            <w:gridSpan w:val="2"/>
            <w:vAlign w:val="center"/>
          </w:tcPr>
          <w:p w14:paraId="169831A0" w14:textId="77777777" w:rsidR="000A5CE5" w:rsidRDefault="000A5CE5" w:rsidP="000A5CE5">
            <w:pPr>
              <w:spacing w:line="240" w:lineRule="auto"/>
              <w:ind w:firstLineChars="0" w:firstLine="0"/>
              <w:jc w:val="center"/>
              <w:rPr>
                <w:rFonts w:ascii="宋体" w:hAnsi="宋体"/>
                <w:sz w:val="18"/>
                <w:szCs w:val="18"/>
              </w:rPr>
            </w:pPr>
            <w:r>
              <w:rPr>
                <w:rFonts w:ascii="宋体" w:hAnsi="宋体" w:hint="eastAsia"/>
                <w:sz w:val="18"/>
                <w:szCs w:val="18"/>
              </w:rPr>
              <w:t>存在/不存在</w:t>
            </w:r>
          </w:p>
        </w:tc>
      </w:tr>
      <w:tr w:rsidR="000A5CE5" w14:paraId="637C3F83" w14:textId="77777777">
        <w:trPr>
          <w:trHeight w:val="286"/>
        </w:trPr>
        <w:tc>
          <w:tcPr>
            <w:tcW w:w="760" w:type="dxa"/>
            <w:vAlign w:val="center"/>
          </w:tcPr>
          <w:p w14:paraId="107A2703" w14:textId="2455B39F" w:rsidR="000A5CE5" w:rsidRPr="00A639C3" w:rsidRDefault="000A5CE5" w:rsidP="000A5CE5">
            <w:pPr>
              <w:spacing w:line="240" w:lineRule="auto"/>
              <w:ind w:firstLineChars="0" w:firstLine="0"/>
              <w:jc w:val="center"/>
              <w:rPr>
                <w:rFonts w:ascii="宋体" w:hAnsi="宋体"/>
                <w:sz w:val="18"/>
                <w:szCs w:val="18"/>
              </w:rPr>
            </w:pPr>
            <w:r w:rsidRPr="00A639C3">
              <w:rPr>
                <w:rFonts w:ascii="宋体" w:hAnsi="宋体" w:hint="eastAsia"/>
                <w:sz w:val="18"/>
                <w:szCs w:val="18"/>
              </w:rPr>
              <w:t>6</w:t>
            </w:r>
          </w:p>
        </w:tc>
        <w:tc>
          <w:tcPr>
            <w:tcW w:w="6011" w:type="dxa"/>
            <w:gridSpan w:val="4"/>
            <w:vAlign w:val="center"/>
          </w:tcPr>
          <w:p w14:paraId="393748CD" w14:textId="77777777" w:rsidR="000A5CE5" w:rsidRPr="00A639C3" w:rsidRDefault="000A5CE5" w:rsidP="000A5CE5">
            <w:pPr>
              <w:spacing w:line="240" w:lineRule="auto"/>
              <w:ind w:firstLineChars="0" w:firstLine="0"/>
              <w:jc w:val="left"/>
              <w:rPr>
                <w:rFonts w:ascii="宋体" w:hAnsi="宋体"/>
                <w:sz w:val="18"/>
                <w:szCs w:val="18"/>
              </w:rPr>
            </w:pPr>
            <w:r w:rsidRPr="00A639C3">
              <w:rPr>
                <w:rFonts w:ascii="宋体" w:hAnsi="宋体" w:hint="eastAsia"/>
                <w:sz w:val="18"/>
                <w:szCs w:val="18"/>
              </w:rPr>
              <w:t>同一项目出现两个及以上报价，按规定又无法确定哪个是有效报价</w:t>
            </w:r>
          </w:p>
        </w:tc>
        <w:tc>
          <w:tcPr>
            <w:tcW w:w="1751" w:type="dxa"/>
            <w:gridSpan w:val="2"/>
            <w:vAlign w:val="center"/>
          </w:tcPr>
          <w:p w14:paraId="18F0A87B" w14:textId="77777777" w:rsidR="000A5CE5" w:rsidRDefault="000A5CE5" w:rsidP="000A5CE5">
            <w:pPr>
              <w:spacing w:line="240" w:lineRule="auto"/>
              <w:ind w:firstLineChars="0" w:firstLine="0"/>
              <w:jc w:val="center"/>
              <w:rPr>
                <w:rFonts w:ascii="宋体" w:hAnsi="宋体"/>
                <w:sz w:val="18"/>
                <w:szCs w:val="18"/>
              </w:rPr>
            </w:pPr>
            <w:r>
              <w:rPr>
                <w:rFonts w:ascii="宋体" w:hAnsi="宋体" w:hint="eastAsia"/>
                <w:sz w:val="18"/>
                <w:szCs w:val="18"/>
              </w:rPr>
              <w:t>存在/不存在</w:t>
            </w:r>
          </w:p>
        </w:tc>
      </w:tr>
      <w:tr w:rsidR="000A5CE5" w14:paraId="6058FD55" w14:textId="77777777">
        <w:trPr>
          <w:trHeight w:val="286"/>
        </w:trPr>
        <w:tc>
          <w:tcPr>
            <w:tcW w:w="760" w:type="dxa"/>
            <w:vAlign w:val="center"/>
          </w:tcPr>
          <w:p w14:paraId="309D73B6" w14:textId="4147D89F" w:rsidR="000A5CE5" w:rsidRPr="00A639C3" w:rsidRDefault="000A5CE5" w:rsidP="000A5CE5">
            <w:pPr>
              <w:spacing w:line="240" w:lineRule="auto"/>
              <w:ind w:firstLineChars="0" w:firstLine="0"/>
              <w:jc w:val="center"/>
              <w:rPr>
                <w:rFonts w:ascii="宋体" w:hAnsi="宋体"/>
                <w:sz w:val="18"/>
                <w:szCs w:val="18"/>
              </w:rPr>
            </w:pPr>
            <w:r w:rsidRPr="00A639C3">
              <w:rPr>
                <w:rFonts w:ascii="宋体" w:hAnsi="宋体" w:hint="eastAsia"/>
                <w:sz w:val="18"/>
                <w:szCs w:val="18"/>
              </w:rPr>
              <w:t>7</w:t>
            </w:r>
          </w:p>
        </w:tc>
        <w:tc>
          <w:tcPr>
            <w:tcW w:w="6011" w:type="dxa"/>
            <w:gridSpan w:val="4"/>
            <w:vAlign w:val="center"/>
          </w:tcPr>
          <w:p w14:paraId="236CCEE8" w14:textId="77777777" w:rsidR="000A5CE5" w:rsidRPr="00A639C3" w:rsidRDefault="000A5CE5" w:rsidP="000A5CE5">
            <w:pPr>
              <w:spacing w:line="240" w:lineRule="auto"/>
              <w:ind w:firstLineChars="0" w:firstLine="0"/>
              <w:jc w:val="left"/>
              <w:rPr>
                <w:rFonts w:ascii="宋体" w:hAnsi="宋体"/>
                <w:sz w:val="18"/>
                <w:szCs w:val="18"/>
              </w:rPr>
            </w:pPr>
            <w:r w:rsidRPr="00A639C3">
              <w:rPr>
                <w:rFonts w:ascii="宋体" w:hAnsi="宋体"/>
                <w:sz w:val="18"/>
                <w:szCs w:val="18"/>
              </w:rPr>
              <w:t>评标委员会认为投标人的报价明显低于其他通过符合性审查投标人的报价，有可能影响产品质量或者不能诚信履约的，投标人不能在合理的时间内提供书面说明，或无法提交相关证明材料，投标人不能证明其报价合理性的；</w:t>
            </w:r>
          </w:p>
        </w:tc>
        <w:tc>
          <w:tcPr>
            <w:tcW w:w="1751" w:type="dxa"/>
            <w:gridSpan w:val="2"/>
            <w:vAlign w:val="center"/>
          </w:tcPr>
          <w:p w14:paraId="204A6031" w14:textId="77777777" w:rsidR="000A5CE5" w:rsidRDefault="000A5CE5" w:rsidP="000A5CE5">
            <w:pPr>
              <w:spacing w:line="240" w:lineRule="auto"/>
              <w:ind w:firstLineChars="0" w:firstLine="0"/>
              <w:jc w:val="center"/>
              <w:rPr>
                <w:rFonts w:ascii="宋体" w:hAnsi="宋体"/>
                <w:sz w:val="18"/>
                <w:szCs w:val="18"/>
              </w:rPr>
            </w:pPr>
            <w:r>
              <w:rPr>
                <w:rFonts w:ascii="宋体" w:hAnsi="宋体" w:hint="eastAsia"/>
                <w:sz w:val="18"/>
                <w:szCs w:val="18"/>
              </w:rPr>
              <w:t>存在/不存在</w:t>
            </w:r>
          </w:p>
        </w:tc>
      </w:tr>
      <w:tr w:rsidR="000A5CE5" w14:paraId="0160B498" w14:textId="77777777">
        <w:trPr>
          <w:trHeight w:val="286"/>
        </w:trPr>
        <w:tc>
          <w:tcPr>
            <w:tcW w:w="760" w:type="dxa"/>
            <w:vAlign w:val="center"/>
          </w:tcPr>
          <w:p w14:paraId="50FB954C" w14:textId="59DABB16" w:rsidR="000A5CE5" w:rsidRPr="00A639C3" w:rsidRDefault="000A5CE5" w:rsidP="000A5CE5">
            <w:pPr>
              <w:spacing w:line="240" w:lineRule="auto"/>
              <w:ind w:firstLineChars="0" w:firstLine="0"/>
              <w:jc w:val="center"/>
              <w:rPr>
                <w:rFonts w:ascii="宋体" w:hAnsi="宋体"/>
                <w:sz w:val="18"/>
                <w:szCs w:val="18"/>
              </w:rPr>
            </w:pPr>
            <w:r w:rsidRPr="00A639C3">
              <w:rPr>
                <w:rFonts w:ascii="宋体" w:hAnsi="宋体" w:hint="eastAsia"/>
                <w:sz w:val="18"/>
                <w:szCs w:val="18"/>
              </w:rPr>
              <w:t>8</w:t>
            </w:r>
          </w:p>
        </w:tc>
        <w:tc>
          <w:tcPr>
            <w:tcW w:w="6011" w:type="dxa"/>
            <w:gridSpan w:val="4"/>
            <w:vAlign w:val="center"/>
          </w:tcPr>
          <w:p w14:paraId="5E9B6245" w14:textId="77777777" w:rsidR="000A5CE5" w:rsidRPr="00A639C3" w:rsidRDefault="000A5CE5" w:rsidP="000A5CE5">
            <w:pPr>
              <w:spacing w:line="240" w:lineRule="auto"/>
              <w:ind w:firstLineChars="0" w:firstLine="0"/>
              <w:jc w:val="left"/>
              <w:rPr>
                <w:rFonts w:ascii="宋体" w:hAnsi="宋体"/>
                <w:sz w:val="18"/>
                <w:szCs w:val="18"/>
              </w:rPr>
            </w:pPr>
            <w:r w:rsidRPr="00A639C3">
              <w:rPr>
                <w:rFonts w:ascii="宋体" w:hAnsi="宋体" w:hint="eastAsia"/>
                <w:sz w:val="18"/>
                <w:szCs w:val="18"/>
              </w:rPr>
              <w:t>投标文件载明的招标项目完成或服务期限不满足招标文件规定的</w:t>
            </w:r>
          </w:p>
        </w:tc>
        <w:tc>
          <w:tcPr>
            <w:tcW w:w="1751" w:type="dxa"/>
            <w:gridSpan w:val="2"/>
            <w:vAlign w:val="center"/>
          </w:tcPr>
          <w:p w14:paraId="0A15CCDB" w14:textId="77777777" w:rsidR="000A5CE5" w:rsidRDefault="000A5CE5" w:rsidP="000A5CE5">
            <w:pPr>
              <w:spacing w:line="240" w:lineRule="auto"/>
              <w:ind w:firstLineChars="0" w:firstLine="0"/>
              <w:jc w:val="center"/>
              <w:rPr>
                <w:rFonts w:ascii="宋体" w:hAnsi="宋体"/>
                <w:sz w:val="18"/>
                <w:szCs w:val="18"/>
              </w:rPr>
            </w:pPr>
            <w:r>
              <w:rPr>
                <w:rFonts w:ascii="宋体" w:hAnsi="宋体" w:hint="eastAsia"/>
                <w:sz w:val="18"/>
                <w:szCs w:val="18"/>
              </w:rPr>
              <w:t>存在/不存在</w:t>
            </w:r>
          </w:p>
        </w:tc>
      </w:tr>
      <w:tr w:rsidR="000A5CE5" w14:paraId="6258A570" w14:textId="77777777">
        <w:trPr>
          <w:trHeight w:val="286"/>
        </w:trPr>
        <w:tc>
          <w:tcPr>
            <w:tcW w:w="760" w:type="dxa"/>
            <w:vAlign w:val="center"/>
          </w:tcPr>
          <w:p w14:paraId="75FCE62F" w14:textId="64F1EE6D" w:rsidR="000A5CE5" w:rsidRPr="00A639C3" w:rsidRDefault="000A5CE5" w:rsidP="000A5CE5">
            <w:pPr>
              <w:spacing w:line="240" w:lineRule="auto"/>
              <w:ind w:firstLineChars="0" w:firstLine="0"/>
              <w:jc w:val="center"/>
              <w:rPr>
                <w:rFonts w:ascii="宋体" w:hAnsi="宋体"/>
                <w:sz w:val="18"/>
                <w:szCs w:val="18"/>
              </w:rPr>
            </w:pPr>
            <w:r w:rsidRPr="00A639C3">
              <w:rPr>
                <w:rFonts w:ascii="宋体" w:hAnsi="宋体" w:hint="eastAsia"/>
                <w:sz w:val="18"/>
                <w:szCs w:val="18"/>
              </w:rPr>
              <w:t>9</w:t>
            </w:r>
          </w:p>
        </w:tc>
        <w:tc>
          <w:tcPr>
            <w:tcW w:w="6011" w:type="dxa"/>
            <w:gridSpan w:val="4"/>
            <w:vAlign w:val="center"/>
          </w:tcPr>
          <w:p w14:paraId="02179769" w14:textId="77777777" w:rsidR="000A5CE5" w:rsidRPr="00A639C3" w:rsidRDefault="000A5CE5" w:rsidP="000A5CE5">
            <w:pPr>
              <w:spacing w:line="240" w:lineRule="auto"/>
              <w:ind w:firstLineChars="0" w:firstLine="0"/>
              <w:jc w:val="left"/>
              <w:rPr>
                <w:rFonts w:ascii="宋体" w:hAnsi="宋体"/>
                <w:sz w:val="18"/>
                <w:szCs w:val="18"/>
              </w:rPr>
            </w:pPr>
            <w:r w:rsidRPr="00A639C3">
              <w:rPr>
                <w:rFonts w:ascii="宋体" w:hAnsi="宋体" w:hint="eastAsia"/>
                <w:sz w:val="18"/>
                <w:szCs w:val="18"/>
              </w:rPr>
              <w:t>所投货物、工程、服务在质量、技术、方案等方面没有实质性满足招标文件要求</w:t>
            </w:r>
          </w:p>
        </w:tc>
        <w:tc>
          <w:tcPr>
            <w:tcW w:w="1751" w:type="dxa"/>
            <w:gridSpan w:val="2"/>
            <w:vAlign w:val="center"/>
          </w:tcPr>
          <w:p w14:paraId="5E18393C" w14:textId="77777777" w:rsidR="000A5CE5" w:rsidRDefault="000A5CE5" w:rsidP="000A5CE5">
            <w:pPr>
              <w:spacing w:line="240" w:lineRule="auto"/>
              <w:ind w:firstLineChars="0" w:firstLine="0"/>
              <w:jc w:val="center"/>
              <w:rPr>
                <w:rFonts w:ascii="宋体" w:hAnsi="宋体"/>
                <w:sz w:val="18"/>
                <w:szCs w:val="18"/>
              </w:rPr>
            </w:pPr>
            <w:r>
              <w:rPr>
                <w:rFonts w:ascii="宋体" w:hAnsi="宋体" w:hint="eastAsia"/>
                <w:sz w:val="18"/>
                <w:szCs w:val="18"/>
              </w:rPr>
              <w:t>存在/不存在</w:t>
            </w:r>
          </w:p>
        </w:tc>
      </w:tr>
      <w:tr w:rsidR="000A5CE5" w14:paraId="3F923A08" w14:textId="77777777">
        <w:trPr>
          <w:trHeight w:val="286"/>
        </w:trPr>
        <w:tc>
          <w:tcPr>
            <w:tcW w:w="760" w:type="dxa"/>
            <w:vAlign w:val="center"/>
          </w:tcPr>
          <w:p w14:paraId="7DCFA714" w14:textId="3D5828F6" w:rsidR="000A5CE5" w:rsidRPr="00A639C3" w:rsidRDefault="000A5CE5" w:rsidP="000A5CE5">
            <w:pPr>
              <w:spacing w:line="240" w:lineRule="auto"/>
              <w:ind w:firstLineChars="0" w:firstLine="0"/>
              <w:jc w:val="center"/>
              <w:rPr>
                <w:rFonts w:ascii="宋体" w:hAnsi="宋体"/>
                <w:sz w:val="18"/>
                <w:szCs w:val="18"/>
              </w:rPr>
            </w:pPr>
            <w:r w:rsidRPr="00A639C3">
              <w:rPr>
                <w:rFonts w:ascii="宋体" w:hAnsi="宋体"/>
                <w:sz w:val="18"/>
                <w:szCs w:val="18"/>
              </w:rPr>
              <w:t>10</w:t>
            </w:r>
          </w:p>
        </w:tc>
        <w:tc>
          <w:tcPr>
            <w:tcW w:w="6011" w:type="dxa"/>
            <w:gridSpan w:val="4"/>
            <w:vAlign w:val="center"/>
          </w:tcPr>
          <w:p w14:paraId="2249B1F7" w14:textId="6F4D1C82" w:rsidR="000A5CE5" w:rsidRPr="00A639C3" w:rsidRDefault="000A5CE5" w:rsidP="000A5CE5">
            <w:pPr>
              <w:spacing w:line="240" w:lineRule="auto"/>
              <w:ind w:firstLineChars="0" w:firstLine="0"/>
              <w:jc w:val="left"/>
              <w:rPr>
                <w:rFonts w:ascii="宋体" w:hAnsi="宋体"/>
                <w:sz w:val="18"/>
                <w:szCs w:val="18"/>
              </w:rPr>
            </w:pPr>
            <w:r w:rsidRPr="00A639C3">
              <w:rPr>
                <w:rFonts w:ascii="宋体" w:hAnsi="宋体" w:hint="eastAsia"/>
                <w:sz w:val="18"/>
                <w:szCs w:val="18"/>
              </w:rPr>
              <w:t>《服务、商务条款偏离表》中存在负偏离项目</w:t>
            </w:r>
          </w:p>
        </w:tc>
        <w:tc>
          <w:tcPr>
            <w:tcW w:w="1751" w:type="dxa"/>
            <w:gridSpan w:val="2"/>
            <w:vAlign w:val="center"/>
          </w:tcPr>
          <w:p w14:paraId="003D026A" w14:textId="77777777" w:rsidR="000A5CE5" w:rsidRDefault="000A5CE5" w:rsidP="000A5CE5">
            <w:pPr>
              <w:spacing w:line="240" w:lineRule="auto"/>
              <w:ind w:firstLineChars="0" w:firstLine="0"/>
              <w:jc w:val="center"/>
              <w:rPr>
                <w:rFonts w:ascii="宋体" w:hAnsi="宋体"/>
                <w:sz w:val="18"/>
                <w:szCs w:val="18"/>
              </w:rPr>
            </w:pPr>
            <w:r>
              <w:rPr>
                <w:rFonts w:ascii="宋体" w:hAnsi="宋体" w:hint="eastAsia"/>
                <w:sz w:val="18"/>
                <w:szCs w:val="18"/>
              </w:rPr>
              <w:t>存在/不存在</w:t>
            </w:r>
          </w:p>
        </w:tc>
      </w:tr>
      <w:tr w:rsidR="000A5CE5" w14:paraId="461FDAF0" w14:textId="77777777">
        <w:trPr>
          <w:trHeight w:val="286"/>
        </w:trPr>
        <w:tc>
          <w:tcPr>
            <w:tcW w:w="8522" w:type="dxa"/>
            <w:gridSpan w:val="7"/>
          </w:tcPr>
          <w:p w14:paraId="3B54FAA2" w14:textId="77777777" w:rsidR="000A5CE5" w:rsidRDefault="000A5CE5" w:rsidP="000A5CE5">
            <w:pPr>
              <w:spacing w:line="240" w:lineRule="auto"/>
              <w:ind w:firstLineChars="0" w:firstLine="0"/>
              <w:jc w:val="center"/>
              <w:rPr>
                <w:rFonts w:ascii="宋体" w:hAnsi="宋体"/>
                <w:b/>
                <w:sz w:val="18"/>
                <w:szCs w:val="18"/>
              </w:rPr>
            </w:pPr>
            <w:r>
              <w:rPr>
                <w:rFonts w:ascii="宋体" w:hAnsi="宋体" w:hint="eastAsia"/>
                <w:b/>
                <w:sz w:val="18"/>
                <w:szCs w:val="18"/>
              </w:rPr>
              <w:t>三、综合评分指引</w:t>
            </w:r>
          </w:p>
        </w:tc>
      </w:tr>
      <w:tr w:rsidR="000A5CE5" w14:paraId="7DD9A565" w14:textId="77777777">
        <w:trPr>
          <w:trHeight w:val="286"/>
        </w:trPr>
        <w:tc>
          <w:tcPr>
            <w:tcW w:w="1073" w:type="dxa"/>
            <w:gridSpan w:val="2"/>
          </w:tcPr>
          <w:p w14:paraId="4F1F0AF8" w14:textId="77777777" w:rsidR="000A5CE5" w:rsidRDefault="000A5CE5" w:rsidP="000A5CE5">
            <w:pPr>
              <w:spacing w:line="240" w:lineRule="auto"/>
              <w:ind w:firstLineChars="0" w:firstLine="0"/>
              <w:jc w:val="center"/>
              <w:rPr>
                <w:rFonts w:ascii="宋体" w:hAnsi="宋体"/>
                <w:b/>
                <w:sz w:val="18"/>
                <w:szCs w:val="18"/>
              </w:rPr>
            </w:pPr>
            <w:r>
              <w:rPr>
                <w:rFonts w:ascii="宋体" w:hAnsi="宋体" w:hint="eastAsia"/>
                <w:b/>
                <w:sz w:val="18"/>
                <w:szCs w:val="18"/>
              </w:rPr>
              <w:t>评分类别</w:t>
            </w:r>
          </w:p>
        </w:tc>
        <w:tc>
          <w:tcPr>
            <w:tcW w:w="4891" w:type="dxa"/>
            <w:gridSpan w:val="2"/>
            <w:vAlign w:val="center"/>
          </w:tcPr>
          <w:p w14:paraId="74F4A781" w14:textId="77777777" w:rsidR="000A5CE5" w:rsidRDefault="000A5CE5" w:rsidP="000A5CE5">
            <w:pPr>
              <w:spacing w:line="240" w:lineRule="auto"/>
              <w:ind w:firstLineChars="0" w:firstLine="0"/>
              <w:jc w:val="center"/>
              <w:rPr>
                <w:rFonts w:ascii="宋体" w:hAnsi="宋体"/>
                <w:b/>
                <w:sz w:val="18"/>
                <w:szCs w:val="18"/>
              </w:rPr>
            </w:pPr>
            <w:r>
              <w:rPr>
                <w:rFonts w:ascii="宋体" w:hAnsi="宋体" w:hint="eastAsia"/>
                <w:b/>
                <w:sz w:val="18"/>
                <w:szCs w:val="18"/>
              </w:rPr>
              <w:t>评分项目</w:t>
            </w:r>
          </w:p>
        </w:tc>
        <w:tc>
          <w:tcPr>
            <w:tcW w:w="1307" w:type="dxa"/>
            <w:gridSpan w:val="2"/>
            <w:vAlign w:val="center"/>
          </w:tcPr>
          <w:p w14:paraId="68CAF0C7" w14:textId="77777777" w:rsidR="000A5CE5" w:rsidRDefault="000A5CE5" w:rsidP="000A5CE5">
            <w:pPr>
              <w:spacing w:line="240" w:lineRule="auto"/>
              <w:ind w:firstLineChars="0" w:firstLine="0"/>
              <w:jc w:val="center"/>
              <w:rPr>
                <w:rFonts w:ascii="宋体" w:hAnsi="宋体"/>
                <w:b/>
                <w:sz w:val="18"/>
                <w:szCs w:val="18"/>
              </w:rPr>
            </w:pPr>
            <w:r>
              <w:rPr>
                <w:rFonts w:ascii="宋体" w:hAnsi="宋体" w:hint="eastAsia"/>
                <w:b/>
                <w:sz w:val="18"/>
                <w:szCs w:val="18"/>
              </w:rPr>
              <w:t>对应章节</w:t>
            </w:r>
          </w:p>
        </w:tc>
        <w:tc>
          <w:tcPr>
            <w:tcW w:w="1251" w:type="dxa"/>
            <w:vAlign w:val="center"/>
          </w:tcPr>
          <w:p w14:paraId="4C83F84E" w14:textId="77777777" w:rsidR="000A5CE5" w:rsidRDefault="000A5CE5" w:rsidP="000A5CE5">
            <w:pPr>
              <w:spacing w:line="240" w:lineRule="auto"/>
              <w:ind w:firstLineChars="0" w:firstLine="0"/>
              <w:jc w:val="center"/>
              <w:rPr>
                <w:rFonts w:ascii="宋体" w:hAnsi="宋体"/>
                <w:b/>
                <w:sz w:val="18"/>
                <w:szCs w:val="18"/>
              </w:rPr>
            </w:pPr>
            <w:r>
              <w:rPr>
                <w:rFonts w:ascii="宋体" w:hAnsi="宋体" w:hint="eastAsia"/>
                <w:b/>
                <w:sz w:val="18"/>
                <w:szCs w:val="18"/>
              </w:rPr>
              <w:t>起止页码</w:t>
            </w:r>
          </w:p>
        </w:tc>
      </w:tr>
      <w:tr w:rsidR="000A5CE5" w14:paraId="06FFB1D9" w14:textId="77777777">
        <w:trPr>
          <w:trHeight w:val="273"/>
        </w:trPr>
        <w:tc>
          <w:tcPr>
            <w:tcW w:w="1073" w:type="dxa"/>
            <w:gridSpan w:val="2"/>
            <w:vMerge w:val="restart"/>
            <w:vAlign w:val="center"/>
          </w:tcPr>
          <w:p w14:paraId="21AB0476" w14:textId="77777777" w:rsidR="000A5CE5" w:rsidRDefault="000A5CE5" w:rsidP="000A5CE5">
            <w:pPr>
              <w:spacing w:line="240" w:lineRule="auto"/>
              <w:ind w:firstLineChars="0" w:firstLine="0"/>
              <w:jc w:val="center"/>
              <w:rPr>
                <w:rFonts w:ascii="宋体" w:hAnsi="宋体"/>
                <w:b/>
                <w:sz w:val="18"/>
                <w:szCs w:val="18"/>
              </w:rPr>
            </w:pPr>
            <w:r>
              <w:rPr>
                <w:rFonts w:ascii="宋体" w:hAnsi="宋体" w:hint="eastAsia"/>
                <w:b/>
                <w:sz w:val="18"/>
                <w:szCs w:val="18"/>
              </w:rPr>
              <w:t>技术部分</w:t>
            </w:r>
          </w:p>
        </w:tc>
        <w:tc>
          <w:tcPr>
            <w:tcW w:w="4891" w:type="dxa"/>
            <w:gridSpan w:val="2"/>
          </w:tcPr>
          <w:p w14:paraId="38D6E494" w14:textId="77777777" w:rsidR="000A5CE5" w:rsidRDefault="000A5CE5" w:rsidP="000A5CE5">
            <w:pPr>
              <w:spacing w:line="240" w:lineRule="auto"/>
              <w:ind w:firstLineChars="0" w:firstLine="0"/>
              <w:jc w:val="center"/>
              <w:rPr>
                <w:rFonts w:ascii="宋体" w:hAnsi="宋体"/>
                <w:sz w:val="18"/>
                <w:szCs w:val="18"/>
              </w:rPr>
            </w:pPr>
            <w:r>
              <w:rPr>
                <w:rFonts w:ascii="宋体" w:hAnsi="宋体" w:hint="eastAsia"/>
                <w:sz w:val="18"/>
                <w:szCs w:val="18"/>
              </w:rPr>
              <w:t>（请根据评标信息内容调整）</w:t>
            </w:r>
          </w:p>
        </w:tc>
        <w:tc>
          <w:tcPr>
            <w:tcW w:w="1307" w:type="dxa"/>
            <w:gridSpan w:val="2"/>
          </w:tcPr>
          <w:p w14:paraId="270BE712" w14:textId="77777777" w:rsidR="000A5CE5" w:rsidRDefault="000A5CE5" w:rsidP="000A5CE5">
            <w:pPr>
              <w:spacing w:line="240" w:lineRule="auto"/>
              <w:ind w:firstLineChars="0" w:firstLine="0"/>
              <w:jc w:val="center"/>
              <w:rPr>
                <w:rFonts w:ascii="宋体" w:hAnsi="宋体"/>
                <w:b/>
                <w:sz w:val="18"/>
                <w:szCs w:val="18"/>
              </w:rPr>
            </w:pPr>
          </w:p>
        </w:tc>
        <w:tc>
          <w:tcPr>
            <w:tcW w:w="1251" w:type="dxa"/>
          </w:tcPr>
          <w:p w14:paraId="0EAC6732" w14:textId="77777777" w:rsidR="000A5CE5" w:rsidRDefault="000A5CE5" w:rsidP="000A5CE5">
            <w:pPr>
              <w:spacing w:line="240" w:lineRule="auto"/>
              <w:ind w:firstLineChars="0" w:firstLine="0"/>
              <w:jc w:val="center"/>
              <w:rPr>
                <w:rFonts w:ascii="宋体" w:hAnsi="宋体"/>
                <w:b/>
                <w:sz w:val="18"/>
                <w:szCs w:val="18"/>
              </w:rPr>
            </w:pPr>
          </w:p>
        </w:tc>
      </w:tr>
      <w:tr w:rsidR="000A5CE5" w14:paraId="338C5F5B" w14:textId="77777777">
        <w:trPr>
          <w:trHeight w:val="273"/>
        </w:trPr>
        <w:tc>
          <w:tcPr>
            <w:tcW w:w="1073" w:type="dxa"/>
            <w:gridSpan w:val="2"/>
            <w:vMerge/>
            <w:vAlign w:val="center"/>
          </w:tcPr>
          <w:p w14:paraId="1A568CA7" w14:textId="77777777" w:rsidR="000A5CE5" w:rsidRDefault="000A5CE5" w:rsidP="000A5CE5">
            <w:pPr>
              <w:spacing w:line="240" w:lineRule="auto"/>
              <w:ind w:firstLineChars="0" w:firstLine="0"/>
              <w:jc w:val="center"/>
              <w:rPr>
                <w:rFonts w:ascii="宋体" w:hAnsi="宋体"/>
                <w:b/>
                <w:sz w:val="18"/>
                <w:szCs w:val="18"/>
              </w:rPr>
            </w:pPr>
          </w:p>
        </w:tc>
        <w:tc>
          <w:tcPr>
            <w:tcW w:w="4891" w:type="dxa"/>
            <w:gridSpan w:val="2"/>
          </w:tcPr>
          <w:p w14:paraId="055EACB3" w14:textId="77777777" w:rsidR="000A5CE5" w:rsidRDefault="000A5CE5" w:rsidP="000A5CE5">
            <w:pPr>
              <w:spacing w:line="240" w:lineRule="auto"/>
              <w:ind w:firstLineChars="0" w:firstLine="0"/>
              <w:jc w:val="center"/>
              <w:rPr>
                <w:rFonts w:ascii="宋体" w:hAnsi="宋体"/>
                <w:b/>
                <w:sz w:val="18"/>
                <w:szCs w:val="18"/>
              </w:rPr>
            </w:pPr>
          </w:p>
        </w:tc>
        <w:tc>
          <w:tcPr>
            <w:tcW w:w="1307" w:type="dxa"/>
            <w:gridSpan w:val="2"/>
          </w:tcPr>
          <w:p w14:paraId="1C141430" w14:textId="77777777" w:rsidR="000A5CE5" w:rsidRDefault="000A5CE5" w:rsidP="000A5CE5">
            <w:pPr>
              <w:spacing w:line="240" w:lineRule="auto"/>
              <w:ind w:firstLineChars="0" w:firstLine="0"/>
              <w:jc w:val="center"/>
              <w:rPr>
                <w:rFonts w:ascii="宋体" w:hAnsi="宋体"/>
                <w:b/>
                <w:sz w:val="18"/>
                <w:szCs w:val="18"/>
              </w:rPr>
            </w:pPr>
          </w:p>
        </w:tc>
        <w:tc>
          <w:tcPr>
            <w:tcW w:w="1251" w:type="dxa"/>
          </w:tcPr>
          <w:p w14:paraId="49574204" w14:textId="77777777" w:rsidR="000A5CE5" w:rsidRDefault="000A5CE5" w:rsidP="000A5CE5">
            <w:pPr>
              <w:spacing w:line="240" w:lineRule="auto"/>
              <w:ind w:firstLineChars="0" w:firstLine="0"/>
              <w:jc w:val="center"/>
              <w:rPr>
                <w:rFonts w:ascii="宋体" w:hAnsi="宋体"/>
                <w:b/>
                <w:sz w:val="18"/>
                <w:szCs w:val="18"/>
              </w:rPr>
            </w:pPr>
          </w:p>
        </w:tc>
      </w:tr>
      <w:tr w:rsidR="000A5CE5" w14:paraId="704D9AD6" w14:textId="77777777">
        <w:trPr>
          <w:trHeight w:val="286"/>
        </w:trPr>
        <w:tc>
          <w:tcPr>
            <w:tcW w:w="1073" w:type="dxa"/>
            <w:gridSpan w:val="2"/>
            <w:vMerge w:val="restart"/>
            <w:vAlign w:val="center"/>
          </w:tcPr>
          <w:p w14:paraId="2B32FFF9" w14:textId="77777777" w:rsidR="000A5CE5" w:rsidRDefault="000A5CE5" w:rsidP="000A5CE5">
            <w:pPr>
              <w:spacing w:line="240" w:lineRule="auto"/>
              <w:ind w:firstLineChars="0" w:firstLine="0"/>
              <w:jc w:val="center"/>
              <w:rPr>
                <w:rFonts w:ascii="宋体" w:hAnsi="宋体"/>
                <w:b/>
                <w:sz w:val="18"/>
                <w:szCs w:val="18"/>
              </w:rPr>
            </w:pPr>
            <w:r>
              <w:rPr>
                <w:rFonts w:ascii="宋体" w:hAnsi="宋体" w:hint="eastAsia"/>
                <w:b/>
                <w:sz w:val="18"/>
                <w:szCs w:val="18"/>
              </w:rPr>
              <w:t>商务部分</w:t>
            </w:r>
          </w:p>
        </w:tc>
        <w:tc>
          <w:tcPr>
            <w:tcW w:w="4891" w:type="dxa"/>
            <w:gridSpan w:val="2"/>
          </w:tcPr>
          <w:p w14:paraId="5E92CC18" w14:textId="77777777" w:rsidR="000A5CE5" w:rsidRDefault="000A5CE5" w:rsidP="000A5CE5">
            <w:pPr>
              <w:spacing w:line="240" w:lineRule="auto"/>
              <w:ind w:firstLineChars="0" w:firstLine="0"/>
              <w:jc w:val="center"/>
              <w:rPr>
                <w:rFonts w:ascii="宋体" w:hAnsi="宋体"/>
                <w:b/>
                <w:sz w:val="18"/>
                <w:szCs w:val="18"/>
              </w:rPr>
            </w:pPr>
          </w:p>
        </w:tc>
        <w:tc>
          <w:tcPr>
            <w:tcW w:w="1307" w:type="dxa"/>
            <w:gridSpan w:val="2"/>
          </w:tcPr>
          <w:p w14:paraId="40ACB05A" w14:textId="77777777" w:rsidR="000A5CE5" w:rsidRDefault="000A5CE5" w:rsidP="000A5CE5">
            <w:pPr>
              <w:spacing w:line="240" w:lineRule="auto"/>
              <w:ind w:firstLineChars="0" w:firstLine="0"/>
              <w:jc w:val="center"/>
              <w:rPr>
                <w:rFonts w:ascii="宋体" w:hAnsi="宋体"/>
                <w:b/>
                <w:sz w:val="18"/>
                <w:szCs w:val="18"/>
              </w:rPr>
            </w:pPr>
          </w:p>
        </w:tc>
        <w:tc>
          <w:tcPr>
            <w:tcW w:w="1251" w:type="dxa"/>
          </w:tcPr>
          <w:p w14:paraId="3BF63B4C" w14:textId="77777777" w:rsidR="000A5CE5" w:rsidRDefault="000A5CE5" w:rsidP="000A5CE5">
            <w:pPr>
              <w:spacing w:line="240" w:lineRule="auto"/>
              <w:ind w:firstLineChars="0" w:firstLine="0"/>
              <w:jc w:val="center"/>
              <w:rPr>
                <w:rFonts w:ascii="宋体" w:hAnsi="宋体"/>
                <w:b/>
                <w:sz w:val="18"/>
                <w:szCs w:val="18"/>
              </w:rPr>
            </w:pPr>
          </w:p>
        </w:tc>
      </w:tr>
      <w:tr w:rsidR="000A5CE5" w14:paraId="44C65E8D" w14:textId="77777777">
        <w:trPr>
          <w:trHeight w:val="286"/>
        </w:trPr>
        <w:tc>
          <w:tcPr>
            <w:tcW w:w="1073" w:type="dxa"/>
            <w:gridSpan w:val="2"/>
            <w:vMerge/>
          </w:tcPr>
          <w:p w14:paraId="6C3A07D7" w14:textId="77777777" w:rsidR="000A5CE5" w:rsidRDefault="000A5CE5" w:rsidP="000A5CE5">
            <w:pPr>
              <w:spacing w:line="240" w:lineRule="auto"/>
              <w:ind w:firstLineChars="0" w:firstLine="0"/>
              <w:jc w:val="center"/>
              <w:rPr>
                <w:rFonts w:ascii="宋体" w:hAnsi="宋体"/>
                <w:b/>
                <w:sz w:val="18"/>
                <w:szCs w:val="18"/>
              </w:rPr>
            </w:pPr>
          </w:p>
        </w:tc>
        <w:tc>
          <w:tcPr>
            <w:tcW w:w="4891" w:type="dxa"/>
            <w:gridSpan w:val="2"/>
          </w:tcPr>
          <w:p w14:paraId="094BA5F1" w14:textId="77777777" w:rsidR="000A5CE5" w:rsidRDefault="000A5CE5" w:rsidP="000A5CE5">
            <w:pPr>
              <w:spacing w:line="240" w:lineRule="auto"/>
              <w:ind w:firstLineChars="0" w:firstLine="0"/>
              <w:jc w:val="center"/>
              <w:rPr>
                <w:rFonts w:ascii="宋体" w:hAnsi="宋体"/>
                <w:b/>
                <w:sz w:val="18"/>
                <w:szCs w:val="18"/>
              </w:rPr>
            </w:pPr>
          </w:p>
        </w:tc>
        <w:tc>
          <w:tcPr>
            <w:tcW w:w="1307" w:type="dxa"/>
            <w:gridSpan w:val="2"/>
          </w:tcPr>
          <w:p w14:paraId="3629B225" w14:textId="77777777" w:rsidR="000A5CE5" w:rsidRDefault="000A5CE5" w:rsidP="000A5CE5">
            <w:pPr>
              <w:spacing w:line="240" w:lineRule="auto"/>
              <w:ind w:firstLineChars="0" w:firstLine="0"/>
              <w:jc w:val="center"/>
              <w:rPr>
                <w:rFonts w:ascii="宋体" w:hAnsi="宋体"/>
                <w:b/>
                <w:sz w:val="18"/>
                <w:szCs w:val="18"/>
              </w:rPr>
            </w:pPr>
          </w:p>
        </w:tc>
        <w:tc>
          <w:tcPr>
            <w:tcW w:w="1251" w:type="dxa"/>
          </w:tcPr>
          <w:p w14:paraId="78A3F3A1" w14:textId="77777777" w:rsidR="000A5CE5" w:rsidRDefault="000A5CE5" w:rsidP="000A5CE5">
            <w:pPr>
              <w:spacing w:line="240" w:lineRule="auto"/>
              <w:ind w:firstLineChars="0" w:firstLine="0"/>
              <w:jc w:val="center"/>
              <w:rPr>
                <w:rFonts w:ascii="宋体" w:hAnsi="宋体"/>
                <w:b/>
                <w:sz w:val="18"/>
                <w:szCs w:val="18"/>
              </w:rPr>
            </w:pPr>
          </w:p>
        </w:tc>
      </w:tr>
    </w:tbl>
    <w:p w14:paraId="092612D4" w14:textId="77777777" w:rsidR="00236649" w:rsidRDefault="00BA2902">
      <w:pPr>
        <w:ind w:firstLine="420"/>
        <w:rPr>
          <w:rFonts w:ascii="宋体" w:hAnsi="宋体"/>
          <w:szCs w:val="21"/>
        </w:rPr>
      </w:pPr>
      <w:r>
        <w:rPr>
          <w:rFonts w:ascii="宋体" w:hAnsi="宋体" w:hint="eastAsia"/>
          <w:szCs w:val="21"/>
        </w:rPr>
        <w:t>注：对于“</w:t>
      </w:r>
      <w:r>
        <w:rPr>
          <w:rFonts w:ascii="宋体" w:hAnsi="宋体" w:hint="eastAsia"/>
          <w:b/>
          <w:szCs w:val="21"/>
        </w:rPr>
        <w:t>综合评分指引”</w:t>
      </w:r>
      <w:r>
        <w:rPr>
          <w:rFonts w:ascii="宋体" w:hAnsi="宋体" w:hint="eastAsia"/>
          <w:szCs w:val="21"/>
        </w:rPr>
        <w:t>请投标人按照第二章第三节的</w:t>
      </w:r>
      <w:r>
        <w:rPr>
          <w:rFonts w:ascii="宋体" w:hAnsi="宋体" w:hint="eastAsia"/>
          <w:b/>
          <w:szCs w:val="21"/>
        </w:rPr>
        <w:t>《评标信息》</w:t>
      </w:r>
      <w:r>
        <w:rPr>
          <w:rFonts w:ascii="宋体" w:hAnsi="宋体" w:hint="eastAsia"/>
          <w:szCs w:val="21"/>
        </w:rPr>
        <w:t>的评分要求，根据各评分项目以</w:t>
      </w:r>
      <w:r>
        <w:rPr>
          <w:rFonts w:ascii="宋体" w:hAnsi="宋体" w:hint="eastAsia"/>
          <w:b/>
          <w:szCs w:val="21"/>
        </w:rPr>
        <w:t>自上而下</w:t>
      </w:r>
      <w:r>
        <w:rPr>
          <w:rFonts w:ascii="宋体" w:hAnsi="宋体" w:hint="eastAsia"/>
          <w:szCs w:val="21"/>
        </w:rPr>
        <w:t>的顺序编制。因项目次序混乱而影响评标效率及评标结果者，投标人自负其责。</w:t>
      </w:r>
    </w:p>
    <w:p w14:paraId="75CA5FEC" w14:textId="77777777" w:rsidR="00A639C3" w:rsidRDefault="00A639C3" w:rsidP="00A639C3">
      <w:pPr>
        <w:widowControl/>
        <w:snapToGrid w:val="0"/>
        <w:ind w:firstLineChars="0" w:firstLine="0"/>
        <w:jc w:val="left"/>
        <w:rPr>
          <w:rFonts w:ascii="宋体" w:hAnsi="宋体"/>
          <w:kern w:val="0"/>
          <w:sz w:val="24"/>
        </w:rPr>
      </w:pPr>
      <w:bookmarkStart w:id="136" w:name="_Toc65073644"/>
    </w:p>
    <w:p w14:paraId="7A366AA6" w14:textId="77777777" w:rsidR="00A639C3" w:rsidRPr="00A639C3" w:rsidRDefault="00A639C3" w:rsidP="00A639C3">
      <w:pPr>
        <w:pStyle w:val="2"/>
        <w:ind w:firstLine="880"/>
      </w:pPr>
    </w:p>
    <w:p w14:paraId="14AD0D0F" w14:textId="20A50555" w:rsidR="00236649" w:rsidRDefault="00BA2902">
      <w:pPr>
        <w:pStyle w:val="3"/>
        <w:spacing w:before="120" w:after="120"/>
        <w:jc w:val="center"/>
        <w:rPr>
          <w:rFonts w:ascii="黑体" w:eastAsia="黑体"/>
          <w:sz w:val="28"/>
          <w:szCs w:val="28"/>
        </w:rPr>
      </w:pPr>
      <w:r>
        <w:rPr>
          <w:rFonts w:ascii="黑体" w:eastAsia="黑体" w:hint="eastAsia"/>
          <w:sz w:val="28"/>
          <w:szCs w:val="28"/>
        </w:rPr>
        <w:lastRenderedPageBreak/>
        <w:t>二、声明及承诺函</w:t>
      </w:r>
      <w:bookmarkEnd w:id="136"/>
    </w:p>
    <w:p w14:paraId="4DDABB36" w14:textId="77777777" w:rsidR="00236649" w:rsidRDefault="00BA2902">
      <w:pPr>
        <w:ind w:firstLineChars="0" w:firstLine="0"/>
        <w:jc w:val="center"/>
        <w:rPr>
          <w:b/>
          <w:bCs/>
          <w:sz w:val="28"/>
          <w:szCs w:val="32"/>
        </w:rPr>
      </w:pPr>
      <w:r>
        <w:rPr>
          <w:rFonts w:hint="eastAsia"/>
          <w:b/>
          <w:bCs/>
          <w:sz w:val="28"/>
          <w:szCs w:val="32"/>
        </w:rPr>
        <w:t>声明</w:t>
      </w:r>
    </w:p>
    <w:p w14:paraId="5B4CDA63" w14:textId="77777777" w:rsidR="00236649" w:rsidRDefault="00BA2902">
      <w:pPr>
        <w:widowControl/>
        <w:snapToGrid w:val="0"/>
        <w:ind w:firstLineChars="0" w:firstLine="0"/>
        <w:jc w:val="left"/>
        <w:rPr>
          <w:rFonts w:ascii="宋体" w:hAnsi="宋体"/>
          <w:kern w:val="0"/>
          <w:sz w:val="24"/>
        </w:rPr>
      </w:pPr>
      <w:r>
        <w:rPr>
          <w:rFonts w:ascii="宋体" w:hAnsi="宋体" w:hint="eastAsia"/>
          <w:kern w:val="0"/>
          <w:sz w:val="24"/>
        </w:rPr>
        <w:t>致深圳市前海智慧园区有限公司：</w:t>
      </w:r>
    </w:p>
    <w:p w14:paraId="2E62E4A7" w14:textId="77777777" w:rsidR="00236649" w:rsidRDefault="00BA2902">
      <w:pPr>
        <w:widowControl/>
        <w:ind w:firstLine="480"/>
        <w:jc w:val="left"/>
        <w:rPr>
          <w:rFonts w:ascii="宋体" w:hAnsi="宋体"/>
          <w:kern w:val="0"/>
          <w:sz w:val="24"/>
        </w:rPr>
      </w:pPr>
      <w:r>
        <w:rPr>
          <w:rFonts w:ascii="宋体" w:hAnsi="宋体" w:hint="eastAsia"/>
          <w:kern w:val="0"/>
          <w:sz w:val="24"/>
        </w:rPr>
        <w:t>本公司就参加</w:t>
      </w:r>
      <w:r>
        <w:rPr>
          <w:rFonts w:ascii="宋体" w:hAnsi="宋体" w:hint="eastAsia"/>
          <w:kern w:val="0"/>
          <w:sz w:val="24"/>
          <w:u w:val="single"/>
        </w:rPr>
        <w:t xml:space="preserve">  （项目名称）  </w:t>
      </w:r>
      <w:r>
        <w:rPr>
          <w:rFonts w:ascii="宋体" w:hAnsi="宋体" w:hint="eastAsia"/>
          <w:kern w:val="0"/>
          <w:sz w:val="24"/>
        </w:rPr>
        <w:t>项目投标工作，做出郑重声明：</w:t>
      </w:r>
    </w:p>
    <w:p w14:paraId="22EAA898" w14:textId="77777777" w:rsidR="00236649" w:rsidRDefault="00BA2902">
      <w:pPr>
        <w:widowControl/>
        <w:ind w:firstLine="480"/>
        <w:jc w:val="left"/>
        <w:rPr>
          <w:rFonts w:ascii="宋体" w:hAnsi="宋体"/>
          <w:kern w:val="0"/>
          <w:sz w:val="24"/>
        </w:rPr>
      </w:pPr>
      <w:r>
        <w:rPr>
          <w:rFonts w:ascii="宋体" w:hAnsi="宋体" w:hint="eastAsia"/>
          <w:kern w:val="0"/>
          <w:sz w:val="24"/>
        </w:rPr>
        <w:t>1．我公司已完全理解该项目招标公告所列明的全部条件，亦保证我公司完全符合本项目的投标条件。</w:t>
      </w:r>
    </w:p>
    <w:p w14:paraId="1F52A577" w14:textId="77777777" w:rsidR="00236649" w:rsidRDefault="00BA2902">
      <w:pPr>
        <w:widowControl/>
        <w:ind w:firstLine="480"/>
        <w:jc w:val="left"/>
        <w:rPr>
          <w:rFonts w:ascii="宋体" w:hAnsi="宋体"/>
          <w:kern w:val="0"/>
          <w:sz w:val="24"/>
        </w:rPr>
      </w:pPr>
      <w:r>
        <w:rPr>
          <w:rFonts w:ascii="宋体" w:hAnsi="宋体" w:hint="eastAsia"/>
          <w:kern w:val="0"/>
          <w:sz w:val="24"/>
        </w:rPr>
        <w:t>2．我公司严格按照</w:t>
      </w:r>
      <w:r>
        <w:rPr>
          <w:rFonts w:ascii="宋体" w:hAnsi="宋体" w:hint="eastAsia"/>
          <w:sz w:val="24"/>
        </w:rPr>
        <w:t>贵方</w:t>
      </w:r>
      <w:r>
        <w:rPr>
          <w:rFonts w:ascii="宋体" w:hAnsi="宋体" w:hint="eastAsia"/>
          <w:kern w:val="0"/>
          <w:sz w:val="24"/>
        </w:rPr>
        <w:t>提供的标书样本填写和提交相关内容，保证所提交的投标资料全部真实有效，并</w:t>
      </w:r>
      <w:r>
        <w:rPr>
          <w:rFonts w:ascii="宋体" w:hAnsi="宋体" w:hint="eastAsia"/>
          <w:sz w:val="24"/>
        </w:rPr>
        <w:t>愿意向贵方及采购人提供任何与本项目有关的数据、情况和技术资料。</w:t>
      </w:r>
    </w:p>
    <w:p w14:paraId="40A27C54" w14:textId="77777777" w:rsidR="00236649" w:rsidRDefault="00BA2902">
      <w:pPr>
        <w:ind w:firstLine="480"/>
        <w:rPr>
          <w:rFonts w:ascii="宋体" w:hAnsi="宋体"/>
          <w:sz w:val="24"/>
        </w:rPr>
      </w:pPr>
      <w:r>
        <w:rPr>
          <w:rFonts w:ascii="宋体" w:hAnsi="宋体" w:hint="eastAsia"/>
          <w:sz w:val="24"/>
        </w:rPr>
        <w:t>3．保证遵守招标文件的规定，放弃提出对招标文件误解的权利。</w:t>
      </w:r>
    </w:p>
    <w:p w14:paraId="348881E6" w14:textId="77777777" w:rsidR="00236649" w:rsidRDefault="00BA2902">
      <w:pPr>
        <w:ind w:firstLine="480"/>
        <w:rPr>
          <w:rFonts w:ascii="宋体" w:hAnsi="宋体"/>
          <w:sz w:val="24"/>
        </w:rPr>
      </w:pPr>
      <w:r>
        <w:rPr>
          <w:rFonts w:ascii="宋体" w:hAnsi="宋体" w:hint="eastAsia"/>
          <w:sz w:val="24"/>
        </w:rPr>
        <w:t>以上声明若有违反，一经查实，本人和本公司愿意接受有关部门的相应处罚，并愿意承担由此带来的法律后果。</w:t>
      </w:r>
    </w:p>
    <w:p w14:paraId="73EC3728" w14:textId="77777777" w:rsidR="00236649" w:rsidRDefault="00236649">
      <w:pPr>
        <w:snapToGrid w:val="0"/>
        <w:ind w:firstLine="480"/>
        <w:rPr>
          <w:rFonts w:ascii="宋体" w:hAnsi="宋体"/>
          <w:sz w:val="24"/>
        </w:rPr>
      </w:pPr>
    </w:p>
    <w:p w14:paraId="480CFB3B" w14:textId="77777777" w:rsidR="00236649" w:rsidRDefault="00BA2902">
      <w:pPr>
        <w:ind w:firstLineChars="1500" w:firstLine="3600"/>
        <w:jc w:val="left"/>
        <w:rPr>
          <w:sz w:val="24"/>
        </w:rPr>
      </w:pPr>
      <w:r>
        <w:rPr>
          <w:rFonts w:hint="eastAsia"/>
          <w:sz w:val="24"/>
        </w:rPr>
        <w:t>法定代表人或其授权委托人（</w:t>
      </w:r>
      <w:r>
        <w:rPr>
          <w:rFonts w:ascii="宋体" w:hAnsi="宋体" w:hint="eastAsia"/>
          <w:b/>
        </w:rPr>
        <w:t>签名或盖私章</w:t>
      </w:r>
      <w:r>
        <w:rPr>
          <w:rFonts w:hint="eastAsia"/>
          <w:sz w:val="24"/>
        </w:rPr>
        <w:t>）：</w:t>
      </w:r>
    </w:p>
    <w:p w14:paraId="350EF075" w14:textId="77777777" w:rsidR="00236649" w:rsidRDefault="00236649">
      <w:pPr>
        <w:ind w:firstLine="480"/>
        <w:jc w:val="left"/>
        <w:rPr>
          <w:sz w:val="24"/>
        </w:rPr>
      </w:pPr>
    </w:p>
    <w:p w14:paraId="192B932B" w14:textId="77777777" w:rsidR="00236649" w:rsidRDefault="00BA2902">
      <w:pPr>
        <w:ind w:firstLineChars="1500" w:firstLine="3600"/>
        <w:jc w:val="left"/>
        <w:rPr>
          <w:sz w:val="24"/>
        </w:rPr>
      </w:pPr>
      <w:r>
        <w:rPr>
          <w:rFonts w:hint="eastAsia"/>
          <w:sz w:val="24"/>
        </w:rPr>
        <w:t>投标单位（</w:t>
      </w:r>
      <w:r>
        <w:rPr>
          <w:rFonts w:hint="eastAsia"/>
          <w:b/>
          <w:sz w:val="24"/>
        </w:rPr>
        <w:t>盖公章</w:t>
      </w:r>
      <w:r>
        <w:rPr>
          <w:rFonts w:hint="eastAsia"/>
          <w:sz w:val="24"/>
        </w:rPr>
        <w:t>）：</w:t>
      </w:r>
    </w:p>
    <w:p w14:paraId="37B9AA38" w14:textId="77777777" w:rsidR="00236649" w:rsidRDefault="00236649">
      <w:pPr>
        <w:ind w:firstLine="480"/>
        <w:jc w:val="left"/>
        <w:rPr>
          <w:sz w:val="24"/>
        </w:rPr>
      </w:pPr>
    </w:p>
    <w:p w14:paraId="68C3F8C3" w14:textId="77777777" w:rsidR="00236649" w:rsidRDefault="00BA2902">
      <w:pPr>
        <w:ind w:firstLine="480"/>
        <w:jc w:val="right"/>
        <w:rPr>
          <w:sz w:val="24"/>
        </w:rPr>
      </w:pP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14:paraId="412B498D" w14:textId="77777777" w:rsidR="00236649" w:rsidRDefault="00236649">
      <w:pPr>
        <w:ind w:firstLine="420"/>
      </w:pPr>
      <w:bookmarkStart w:id="137" w:name="OLE_LINK39"/>
    </w:p>
    <w:p w14:paraId="34B1719A" w14:textId="77777777" w:rsidR="00236649" w:rsidRDefault="00236649">
      <w:pPr>
        <w:ind w:firstLine="420"/>
      </w:pPr>
    </w:p>
    <w:p w14:paraId="165FF072" w14:textId="77777777" w:rsidR="00236649" w:rsidRDefault="00236649">
      <w:pPr>
        <w:ind w:firstLine="420"/>
      </w:pPr>
    </w:p>
    <w:p w14:paraId="79981489" w14:textId="77777777" w:rsidR="00236649" w:rsidRDefault="00236649">
      <w:pPr>
        <w:ind w:firstLine="420"/>
      </w:pPr>
    </w:p>
    <w:p w14:paraId="5A58C4C7" w14:textId="77777777" w:rsidR="00236649" w:rsidRDefault="00236649">
      <w:pPr>
        <w:ind w:firstLine="420"/>
      </w:pPr>
    </w:p>
    <w:p w14:paraId="1A81ED9F" w14:textId="77777777" w:rsidR="00236649" w:rsidRDefault="00236649">
      <w:pPr>
        <w:ind w:firstLine="420"/>
      </w:pPr>
    </w:p>
    <w:p w14:paraId="0585B2C0" w14:textId="77777777" w:rsidR="00236649" w:rsidRDefault="00236649">
      <w:pPr>
        <w:ind w:firstLine="420"/>
      </w:pPr>
    </w:p>
    <w:p w14:paraId="752715E3" w14:textId="77777777" w:rsidR="00236649" w:rsidRDefault="00236649">
      <w:pPr>
        <w:ind w:firstLineChars="0" w:firstLine="0"/>
        <w:jc w:val="center"/>
        <w:rPr>
          <w:b/>
          <w:bCs/>
          <w:sz w:val="28"/>
          <w:szCs w:val="32"/>
        </w:rPr>
      </w:pPr>
    </w:p>
    <w:p w14:paraId="777F90C2" w14:textId="77777777" w:rsidR="00236649" w:rsidRDefault="00BA2902">
      <w:pPr>
        <w:ind w:firstLineChars="0" w:firstLine="0"/>
        <w:jc w:val="center"/>
        <w:rPr>
          <w:b/>
          <w:bCs/>
          <w:sz w:val="28"/>
          <w:szCs w:val="32"/>
        </w:rPr>
      </w:pPr>
      <w:r>
        <w:rPr>
          <w:rFonts w:hint="eastAsia"/>
          <w:b/>
          <w:bCs/>
          <w:sz w:val="28"/>
          <w:szCs w:val="32"/>
        </w:rPr>
        <w:lastRenderedPageBreak/>
        <w:t>投标及履约承诺函</w:t>
      </w:r>
      <w:bookmarkEnd w:id="137"/>
    </w:p>
    <w:p w14:paraId="73E166DF" w14:textId="77777777" w:rsidR="00236649" w:rsidRDefault="00BA2902">
      <w:pPr>
        <w:ind w:firstLineChars="0" w:firstLine="0"/>
        <w:rPr>
          <w:rFonts w:ascii="宋体" w:hAnsi="宋体"/>
          <w:sz w:val="24"/>
        </w:rPr>
      </w:pPr>
      <w:r>
        <w:rPr>
          <w:rFonts w:ascii="宋体" w:hAnsi="宋体" w:hint="eastAsia"/>
          <w:sz w:val="24"/>
        </w:rPr>
        <w:t>致深圳市前海智慧园区有限公司：</w:t>
      </w:r>
    </w:p>
    <w:p w14:paraId="293477B8" w14:textId="77777777" w:rsidR="00236649" w:rsidRDefault="00BA2902">
      <w:pPr>
        <w:ind w:right="-815" w:firstLine="480"/>
        <w:rPr>
          <w:rFonts w:ascii="宋体" w:hAnsi="宋体"/>
          <w:sz w:val="24"/>
        </w:rPr>
      </w:pPr>
      <w:r>
        <w:rPr>
          <w:rFonts w:ascii="宋体" w:hAnsi="宋体" w:hint="eastAsia"/>
          <w:sz w:val="24"/>
        </w:rPr>
        <w:t>我公司承诺：</w:t>
      </w:r>
    </w:p>
    <w:p w14:paraId="5CE18750" w14:textId="77777777" w:rsidR="00236649" w:rsidRDefault="00BA2902">
      <w:pPr>
        <w:ind w:firstLine="480"/>
        <w:rPr>
          <w:rFonts w:ascii="宋体" w:hAnsi="宋体"/>
          <w:sz w:val="24"/>
        </w:rPr>
      </w:pPr>
      <w:r>
        <w:rPr>
          <w:rFonts w:ascii="宋体" w:hAnsi="宋体" w:hint="eastAsia"/>
          <w:sz w:val="24"/>
        </w:rPr>
        <w:t>1.我公司本次招标项目所提供的货物或服务未侵犯知识产权。</w:t>
      </w:r>
    </w:p>
    <w:p w14:paraId="5310EE1D" w14:textId="77777777" w:rsidR="00236649" w:rsidRDefault="00BA2902">
      <w:pPr>
        <w:ind w:firstLine="480"/>
        <w:rPr>
          <w:rFonts w:ascii="宋体" w:hAnsi="宋体"/>
          <w:sz w:val="24"/>
        </w:rPr>
      </w:pPr>
      <w:r>
        <w:rPr>
          <w:rFonts w:ascii="宋体" w:hAnsi="宋体" w:hint="eastAsia"/>
          <w:sz w:val="24"/>
        </w:rPr>
        <w:t>2.我公司参与本项目投标前三年内，在经营活动中没有重大违法记录。</w:t>
      </w:r>
    </w:p>
    <w:p w14:paraId="4B8BB782" w14:textId="77777777" w:rsidR="00236649" w:rsidRDefault="00BA2902">
      <w:pPr>
        <w:ind w:firstLine="480"/>
        <w:rPr>
          <w:rFonts w:ascii="宋体" w:hAnsi="宋体"/>
          <w:sz w:val="24"/>
        </w:rPr>
      </w:pPr>
      <w:r>
        <w:rPr>
          <w:rFonts w:ascii="宋体" w:hAnsi="宋体" w:hint="eastAsia"/>
          <w:sz w:val="24"/>
        </w:rPr>
        <w:t>3.我公司参与本项目政府采购活动时不存在被有关部门禁止参与政府采购活动且在有效期内的情况；不存在单位负责人为同一人或者存在直接控股、管理关系参加同一合同项下的政府采购活动的情况；未对本次采购项目为采购项目提供整体设计、规范编制或者项目管理、监理、检测等服务。</w:t>
      </w:r>
    </w:p>
    <w:p w14:paraId="4A0BE26C" w14:textId="77777777" w:rsidR="00236649" w:rsidRDefault="00BA2902">
      <w:pPr>
        <w:ind w:firstLine="480"/>
        <w:rPr>
          <w:rFonts w:ascii="宋体" w:hAnsi="宋体"/>
          <w:sz w:val="24"/>
        </w:rPr>
      </w:pPr>
      <w:r>
        <w:rPr>
          <w:rFonts w:ascii="宋体" w:hAnsi="宋体" w:hint="eastAsia"/>
          <w:sz w:val="24"/>
        </w:rPr>
        <w:t>4.我公司未被列入失信被执行人、重大税收违法案件当事人名单、政府采购严重违法失信行为记录名单。</w:t>
      </w:r>
    </w:p>
    <w:p w14:paraId="44FA2E2A" w14:textId="77777777" w:rsidR="00236649" w:rsidRDefault="00BA2902">
      <w:pPr>
        <w:ind w:firstLine="480"/>
        <w:rPr>
          <w:rFonts w:ascii="宋体" w:hAnsi="宋体"/>
          <w:sz w:val="24"/>
        </w:rPr>
      </w:pPr>
      <w:r>
        <w:rPr>
          <w:rFonts w:ascii="宋体" w:hAnsi="宋体" w:hint="eastAsia"/>
          <w:sz w:val="24"/>
        </w:rPr>
        <w:t>5.我公司参与该项目投标，严格遵守政府采购相关法律，投标做到诚实，</w:t>
      </w:r>
      <w:proofErr w:type="gramStart"/>
      <w:r>
        <w:rPr>
          <w:rFonts w:ascii="宋体" w:hAnsi="宋体" w:hint="eastAsia"/>
          <w:sz w:val="24"/>
        </w:rPr>
        <w:t>不</w:t>
      </w:r>
      <w:proofErr w:type="gramEnd"/>
      <w:r>
        <w:rPr>
          <w:rFonts w:ascii="宋体" w:hAnsi="宋体" w:hint="eastAsia"/>
          <w:sz w:val="24"/>
        </w:rPr>
        <w:t>造假，不围标、串标、陪标。我公司已清楚，如违反上述要求，其投标将作废，被列入不良记录名单并在网上曝光，同时将被提请政府采购监督管理部门给予一定年限内禁止参与政府采购活动或其他处罚。</w:t>
      </w:r>
    </w:p>
    <w:p w14:paraId="4CC9CE6F" w14:textId="77777777" w:rsidR="00236649" w:rsidRDefault="00BA2902">
      <w:pPr>
        <w:ind w:firstLine="480"/>
        <w:rPr>
          <w:rFonts w:ascii="宋体" w:hAnsi="宋体"/>
          <w:sz w:val="24"/>
        </w:rPr>
      </w:pPr>
      <w:r>
        <w:rPr>
          <w:rFonts w:ascii="宋体" w:hAnsi="宋体" w:hint="eastAsia"/>
          <w:sz w:val="24"/>
        </w:rPr>
        <w:t>6.我公司如果中标，做到守信，不偷工减料，依照本项目招标文件需求内容、签署的采购合同及本公司在投标中所作的一切承诺履约。项目验收达到全部指标合格，力争优良。</w:t>
      </w:r>
    </w:p>
    <w:p w14:paraId="7501559B" w14:textId="77777777" w:rsidR="00236649" w:rsidRDefault="00BA2902">
      <w:pPr>
        <w:ind w:firstLine="480"/>
        <w:rPr>
          <w:rFonts w:ascii="宋体" w:hAnsi="宋体"/>
          <w:sz w:val="24"/>
        </w:rPr>
      </w:pPr>
      <w:r>
        <w:rPr>
          <w:rFonts w:ascii="宋体" w:hAnsi="宋体" w:hint="eastAsia"/>
          <w:sz w:val="24"/>
        </w:rPr>
        <w:t>7.我公司承诺本项目的报价不低于我公司的成本价，否则，我公司清楚将面临投标无效的风险；我公司承诺</w:t>
      </w:r>
      <w:proofErr w:type="gramStart"/>
      <w:r>
        <w:rPr>
          <w:rFonts w:ascii="宋体" w:hAnsi="宋体" w:hint="eastAsia"/>
          <w:sz w:val="24"/>
        </w:rPr>
        <w:t>不</w:t>
      </w:r>
      <w:proofErr w:type="gramEnd"/>
      <w:r>
        <w:rPr>
          <w:rFonts w:ascii="宋体" w:hAnsi="宋体" w:hint="eastAsia"/>
          <w:sz w:val="24"/>
        </w:rPr>
        <w:t>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14:paraId="4F3E20FB" w14:textId="77777777" w:rsidR="00236649" w:rsidRDefault="00BA2902">
      <w:pPr>
        <w:ind w:firstLine="480"/>
        <w:rPr>
          <w:rFonts w:ascii="宋体" w:hAnsi="宋体"/>
          <w:sz w:val="24"/>
        </w:rPr>
      </w:pPr>
      <w:r>
        <w:rPr>
          <w:rFonts w:ascii="宋体" w:hAnsi="宋体" w:hint="eastAsia"/>
          <w:sz w:val="24"/>
        </w:rPr>
        <w:t>8.我公司已认真核实了投标文件的全部内容，所有资料均为真实资料。我公司对投标文件中全部投标资料的真实性负责，如被证实我公司的投标文件中存在虚假</w:t>
      </w:r>
      <w:r>
        <w:rPr>
          <w:rFonts w:ascii="宋体" w:hAnsi="宋体" w:hint="eastAsia"/>
          <w:sz w:val="24"/>
        </w:rPr>
        <w:lastRenderedPageBreak/>
        <w:t>资料的，则视为我公司隐瞒真实情况、提供虚假资料，我公司愿意接受主管部门</w:t>
      </w:r>
      <w:proofErr w:type="gramStart"/>
      <w:r>
        <w:rPr>
          <w:rFonts w:ascii="宋体" w:hAnsi="宋体" w:hint="eastAsia"/>
          <w:sz w:val="24"/>
        </w:rPr>
        <w:t>作出</w:t>
      </w:r>
      <w:proofErr w:type="gramEnd"/>
      <w:r>
        <w:rPr>
          <w:rFonts w:ascii="宋体" w:hAnsi="宋体" w:hint="eastAsia"/>
          <w:sz w:val="24"/>
        </w:rPr>
        <w:t>的行政处罚。</w:t>
      </w:r>
    </w:p>
    <w:p w14:paraId="1D8418D3" w14:textId="77777777" w:rsidR="00236649" w:rsidRDefault="00BA2902">
      <w:pPr>
        <w:ind w:firstLine="480"/>
        <w:rPr>
          <w:rFonts w:ascii="宋体" w:hAnsi="宋体"/>
          <w:sz w:val="24"/>
        </w:rPr>
      </w:pPr>
      <w:r>
        <w:rPr>
          <w:rFonts w:ascii="宋体" w:hAnsi="宋体" w:hint="eastAsia"/>
          <w:sz w:val="24"/>
        </w:rPr>
        <w:t>9.我公司承诺</w:t>
      </w:r>
      <w:proofErr w:type="gramStart"/>
      <w:r>
        <w:rPr>
          <w:rFonts w:ascii="宋体" w:hAnsi="宋体" w:hint="eastAsia"/>
          <w:sz w:val="24"/>
        </w:rPr>
        <w:t>不</w:t>
      </w:r>
      <w:proofErr w:type="gramEnd"/>
      <w:r>
        <w:rPr>
          <w:rFonts w:ascii="宋体" w:hAnsi="宋体" w:hint="eastAsia"/>
          <w:sz w:val="24"/>
        </w:rPr>
        <w:t>非法转包、分包。</w:t>
      </w:r>
    </w:p>
    <w:p w14:paraId="6FB90FBF" w14:textId="77777777" w:rsidR="00236649" w:rsidRDefault="00BA2902">
      <w:pPr>
        <w:ind w:firstLine="480"/>
        <w:rPr>
          <w:rFonts w:ascii="宋体" w:hAnsi="宋体"/>
          <w:sz w:val="24"/>
        </w:rPr>
      </w:pPr>
      <w:r>
        <w:rPr>
          <w:rFonts w:ascii="宋体" w:hAnsi="宋体" w:hint="eastAsia"/>
          <w:sz w:val="24"/>
        </w:rPr>
        <w:t>以上承诺，如有违反，愿依照国家相关法律处理，并承担由此给采购人带来的损失。</w:t>
      </w:r>
    </w:p>
    <w:p w14:paraId="299DFBF6" w14:textId="77777777" w:rsidR="00236649" w:rsidRDefault="00BA2902">
      <w:pPr>
        <w:ind w:firstLineChars="1500" w:firstLine="3600"/>
        <w:jc w:val="left"/>
        <w:rPr>
          <w:sz w:val="24"/>
        </w:rPr>
      </w:pPr>
      <w:r>
        <w:rPr>
          <w:rFonts w:hint="eastAsia"/>
          <w:sz w:val="24"/>
        </w:rPr>
        <w:t>法定代表人或其授权委托人（</w:t>
      </w:r>
      <w:r>
        <w:rPr>
          <w:rFonts w:hint="eastAsia"/>
          <w:b/>
          <w:sz w:val="24"/>
        </w:rPr>
        <w:t>签名</w:t>
      </w:r>
      <w:r>
        <w:rPr>
          <w:rFonts w:hint="eastAsia"/>
          <w:sz w:val="24"/>
        </w:rPr>
        <w:t>）：</w:t>
      </w:r>
    </w:p>
    <w:p w14:paraId="2CD7E3A9" w14:textId="77777777" w:rsidR="00236649" w:rsidRDefault="00BA2902">
      <w:pPr>
        <w:ind w:firstLineChars="1500" w:firstLine="3600"/>
        <w:jc w:val="left"/>
        <w:rPr>
          <w:sz w:val="24"/>
        </w:rPr>
      </w:pPr>
      <w:r>
        <w:rPr>
          <w:rFonts w:hint="eastAsia"/>
          <w:sz w:val="24"/>
        </w:rPr>
        <w:t>投标单位（</w:t>
      </w:r>
      <w:r>
        <w:rPr>
          <w:rFonts w:hint="eastAsia"/>
          <w:b/>
          <w:sz w:val="24"/>
        </w:rPr>
        <w:t>盖公章</w:t>
      </w:r>
      <w:r>
        <w:rPr>
          <w:rFonts w:hint="eastAsia"/>
          <w:sz w:val="24"/>
        </w:rPr>
        <w:t>）：</w:t>
      </w:r>
    </w:p>
    <w:p w14:paraId="71459552" w14:textId="77777777" w:rsidR="00236649" w:rsidRDefault="00BA2902">
      <w:pPr>
        <w:ind w:firstLine="480"/>
        <w:jc w:val="center"/>
        <w:rPr>
          <w:sz w:val="24"/>
        </w:rPr>
      </w:pPr>
      <w:r>
        <w:rPr>
          <w:rFonts w:hint="eastAsia"/>
          <w:sz w:val="24"/>
        </w:rPr>
        <w:t xml:space="preserve">               </w:t>
      </w:r>
    </w:p>
    <w:p w14:paraId="157E5D35" w14:textId="77777777" w:rsidR="00236649" w:rsidRDefault="00BA2902">
      <w:pPr>
        <w:ind w:firstLineChars="1500" w:firstLine="3600"/>
        <w:jc w:val="left"/>
        <w:rPr>
          <w:sz w:val="24"/>
        </w:rPr>
      </w:pPr>
      <w:r>
        <w:rPr>
          <w:rFonts w:hint="eastAsia"/>
          <w:sz w:val="24"/>
        </w:rPr>
        <w:t xml:space="preserve">   </w:t>
      </w:r>
      <w:r>
        <w:rPr>
          <w:rFonts w:hint="eastAsia"/>
          <w:sz w:val="24"/>
        </w:rPr>
        <w:t>日期：年月日</w:t>
      </w:r>
    </w:p>
    <w:p w14:paraId="2BCA7BD1" w14:textId="77777777" w:rsidR="00236649" w:rsidRDefault="00236649">
      <w:pPr>
        <w:ind w:firstLine="420"/>
      </w:pPr>
    </w:p>
    <w:p w14:paraId="11FCD84C" w14:textId="77777777" w:rsidR="00236649" w:rsidRDefault="00236649">
      <w:pPr>
        <w:ind w:firstLine="420"/>
      </w:pPr>
    </w:p>
    <w:p w14:paraId="2C028725" w14:textId="77777777" w:rsidR="00236649" w:rsidRDefault="00236649">
      <w:pPr>
        <w:ind w:firstLine="420"/>
      </w:pPr>
    </w:p>
    <w:p w14:paraId="78075E5F" w14:textId="77777777" w:rsidR="00236649" w:rsidRDefault="00236649">
      <w:pPr>
        <w:ind w:firstLine="420"/>
      </w:pPr>
    </w:p>
    <w:p w14:paraId="4DBC4ABD" w14:textId="77777777" w:rsidR="00236649" w:rsidRDefault="00236649">
      <w:pPr>
        <w:ind w:firstLine="420"/>
      </w:pPr>
    </w:p>
    <w:p w14:paraId="4B8C019C" w14:textId="77777777" w:rsidR="00236649" w:rsidRDefault="00236649">
      <w:pPr>
        <w:ind w:firstLine="420"/>
      </w:pPr>
    </w:p>
    <w:p w14:paraId="5526AC6A" w14:textId="77777777" w:rsidR="00236649" w:rsidRDefault="00236649">
      <w:pPr>
        <w:ind w:firstLine="420"/>
      </w:pPr>
    </w:p>
    <w:p w14:paraId="47B14A2E" w14:textId="77777777" w:rsidR="00236649" w:rsidRDefault="00236649">
      <w:pPr>
        <w:ind w:firstLine="420"/>
      </w:pPr>
    </w:p>
    <w:p w14:paraId="7777A139" w14:textId="77777777" w:rsidR="00236649" w:rsidRDefault="00236649">
      <w:pPr>
        <w:ind w:firstLine="420"/>
      </w:pPr>
    </w:p>
    <w:p w14:paraId="4370F1BB" w14:textId="77777777" w:rsidR="00236649" w:rsidRDefault="00236649">
      <w:pPr>
        <w:ind w:firstLine="420"/>
      </w:pPr>
    </w:p>
    <w:p w14:paraId="5EF66DAC" w14:textId="77777777" w:rsidR="00236649" w:rsidRDefault="00236649">
      <w:pPr>
        <w:ind w:firstLine="420"/>
      </w:pPr>
    </w:p>
    <w:p w14:paraId="2EDA380D" w14:textId="77777777" w:rsidR="00236649" w:rsidRDefault="00236649">
      <w:pPr>
        <w:ind w:firstLine="420"/>
      </w:pPr>
    </w:p>
    <w:p w14:paraId="04A51907" w14:textId="77777777" w:rsidR="00236649" w:rsidRDefault="00236649">
      <w:pPr>
        <w:ind w:firstLine="420"/>
      </w:pPr>
    </w:p>
    <w:p w14:paraId="4CBDCDE6" w14:textId="77777777" w:rsidR="00236649" w:rsidRDefault="00236649">
      <w:pPr>
        <w:ind w:firstLine="420"/>
      </w:pPr>
    </w:p>
    <w:p w14:paraId="2890DEC7" w14:textId="77777777" w:rsidR="00236649" w:rsidRDefault="00236649">
      <w:pPr>
        <w:ind w:firstLine="420"/>
      </w:pPr>
    </w:p>
    <w:p w14:paraId="58BF332F" w14:textId="77777777" w:rsidR="00236649" w:rsidRDefault="00236649">
      <w:pPr>
        <w:ind w:firstLine="420"/>
      </w:pPr>
    </w:p>
    <w:p w14:paraId="3A1B8970" w14:textId="77777777" w:rsidR="00236649" w:rsidRDefault="00236649">
      <w:pPr>
        <w:ind w:firstLineChars="0" w:firstLine="0"/>
        <w:jc w:val="center"/>
        <w:rPr>
          <w:b/>
          <w:bCs/>
          <w:sz w:val="28"/>
          <w:szCs w:val="32"/>
        </w:rPr>
      </w:pPr>
    </w:p>
    <w:p w14:paraId="7D514666" w14:textId="77777777" w:rsidR="001173B4" w:rsidRPr="001173B4" w:rsidRDefault="001173B4" w:rsidP="001173B4">
      <w:pPr>
        <w:pStyle w:val="2"/>
        <w:ind w:firstLine="880"/>
      </w:pPr>
    </w:p>
    <w:p w14:paraId="4D744EBA" w14:textId="77777777" w:rsidR="00236649" w:rsidRDefault="00BA2902">
      <w:pPr>
        <w:ind w:firstLineChars="0" w:firstLine="0"/>
        <w:jc w:val="center"/>
        <w:rPr>
          <w:b/>
          <w:bCs/>
          <w:sz w:val="28"/>
          <w:szCs w:val="32"/>
        </w:rPr>
      </w:pPr>
      <w:r>
        <w:rPr>
          <w:rFonts w:hint="eastAsia"/>
          <w:b/>
          <w:bCs/>
          <w:sz w:val="28"/>
          <w:szCs w:val="32"/>
        </w:rPr>
        <w:lastRenderedPageBreak/>
        <w:t>诚信承诺函</w:t>
      </w:r>
    </w:p>
    <w:p w14:paraId="01FD0287" w14:textId="7570EFED" w:rsidR="00236649" w:rsidRDefault="00BA2902" w:rsidP="00532407">
      <w:pPr>
        <w:ind w:firstLineChars="0" w:firstLine="0"/>
        <w:jc w:val="left"/>
        <w:rPr>
          <w:rFonts w:ascii="宋体" w:hAnsi="宋体"/>
          <w:sz w:val="24"/>
        </w:rPr>
      </w:pPr>
      <w:r>
        <w:rPr>
          <w:rFonts w:ascii="宋体" w:hAnsi="宋体" w:hint="eastAsia"/>
          <w:sz w:val="24"/>
        </w:rPr>
        <w:t>致</w:t>
      </w:r>
      <w:r w:rsidR="00532407">
        <w:rPr>
          <w:rFonts w:ascii="宋体" w:hAnsi="宋体" w:hint="eastAsia"/>
          <w:sz w:val="24"/>
        </w:rPr>
        <w:t>深圳市前海智慧园区有限公司</w:t>
      </w:r>
      <w:r>
        <w:rPr>
          <w:rFonts w:ascii="宋体" w:hAnsi="宋体" w:hint="eastAsia"/>
          <w:kern w:val="0"/>
          <w:sz w:val="24"/>
        </w:rPr>
        <w:t>：</w:t>
      </w:r>
    </w:p>
    <w:p w14:paraId="6256970F" w14:textId="77777777" w:rsidR="00236649" w:rsidRDefault="00BA2902">
      <w:pPr>
        <w:ind w:firstLine="480"/>
        <w:jc w:val="left"/>
        <w:rPr>
          <w:rFonts w:ascii="宋体" w:hAnsi="宋体"/>
          <w:sz w:val="24"/>
        </w:rPr>
      </w:pPr>
      <w:r>
        <w:rPr>
          <w:rFonts w:ascii="宋体" w:hAnsi="宋体" w:hint="eastAsia"/>
          <w:sz w:val="24"/>
        </w:rPr>
        <w:t>我公司</w:t>
      </w:r>
      <w:proofErr w:type="gramStart"/>
      <w:r>
        <w:rPr>
          <w:rFonts w:ascii="宋体" w:hAnsi="宋体" w:hint="eastAsia"/>
          <w:sz w:val="24"/>
        </w:rPr>
        <w:t>承诺近</w:t>
      </w:r>
      <w:proofErr w:type="gramEnd"/>
      <w:r>
        <w:rPr>
          <w:rFonts w:ascii="宋体" w:hAnsi="宋体" w:hint="eastAsia"/>
          <w:sz w:val="24"/>
        </w:rPr>
        <w:t>三年在采购招标投标活动中，不存在以下情形：</w:t>
      </w:r>
    </w:p>
    <w:p w14:paraId="2EEE0620" w14:textId="77777777" w:rsidR="00236649" w:rsidRDefault="00BA2902">
      <w:pPr>
        <w:pStyle w:val="USE1"/>
        <w:tabs>
          <w:tab w:val="left" w:pos="567"/>
        </w:tabs>
        <w:spacing w:line="360" w:lineRule="auto"/>
        <w:ind w:left="420" w:firstLine="480"/>
        <w:rPr>
          <w:b w:val="0"/>
          <w:szCs w:val="24"/>
        </w:rPr>
      </w:pPr>
      <w:r>
        <w:rPr>
          <w:rFonts w:hint="eastAsia"/>
          <w:b w:val="0"/>
          <w:szCs w:val="24"/>
        </w:rPr>
        <w:t>（一）被纪检监察部门立案调查，违法违规事实成立的；</w:t>
      </w:r>
    </w:p>
    <w:p w14:paraId="7C6DC4C6" w14:textId="77777777" w:rsidR="00236649" w:rsidRDefault="00BA2902">
      <w:pPr>
        <w:pStyle w:val="USE1"/>
        <w:tabs>
          <w:tab w:val="left" w:pos="567"/>
        </w:tabs>
        <w:spacing w:line="360" w:lineRule="auto"/>
        <w:ind w:left="420" w:firstLine="480"/>
        <w:rPr>
          <w:b w:val="0"/>
          <w:szCs w:val="24"/>
        </w:rPr>
      </w:pPr>
      <w:r>
        <w:rPr>
          <w:rFonts w:hint="eastAsia"/>
          <w:b w:val="0"/>
          <w:szCs w:val="24"/>
        </w:rPr>
        <w:t>（二）未按本条例规定签订、履行采购合同，造成严重后果的；</w:t>
      </w:r>
    </w:p>
    <w:p w14:paraId="1A22E741" w14:textId="77777777" w:rsidR="00236649" w:rsidRDefault="00BA2902">
      <w:pPr>
        <w:pStyle w:val="USE1"/>
        <w:tabs>
          <w:tab w:val="left" w:pos="567"/>
        </w:tabs>
        <w:spacing w:line="360" w:lineRule="auto"/>
        <w:ind w:left="420" w:firstLine="480"/>
        <w:rPr>
          <w:b w:val="0"/>
          <w:szCs w:val="24"/>
        </w:rPr>
      </w:pPr>
      <w:r>
        <w:rPr>
          <w:rFonts w:hint="eastAsia"/>
          <w:b w:val="0"/>
          <w:szCs w:val="24"/>
        </w:rPr>
        <w:t>（三）隐瞒真实情况，提供虚假资料的；</w:t>
      </w:r>
    </w:p>
    <w:p w14:paraId="480E5DE3" w14:textId="77777777" w:rsidR="00236649" w:rsidRDefault="00BA2902">
      <w:pPr>
        <w:pStyle w:val="USE1"/>
        <w:tabs>
          <w:tab w:val="left" w:pos="567"/>
        </w:tabs>
        <w:spacing w:line="360" w:lineRule="auto"/>
        <w:ind w:left="420" w:firstLine="480"/>
        <w:rPr>
          <w:b w:val="0"/>
          <w:szCs w:val="24"/>
        </w:rPr>
      </w:pPr>
      <w:r>
        <w:rPr>
          <w:rFonts w:hint="eastAsia"/>
          <w:b w:val="0"/>
          <w:szCs w:val="24"/>
        </w:rPr>
        <w:t>（四）以非法手段排斥其他供应商参与竞争的；</w:t>
      </w:r>
    </w:p>
    <w:p w14:paraId="6A34ACEC" w14:textId="77777777" w:rsidR="00236649" w:rsidRDefault="00BA2902">
      <w:pPr>
        <w:pStyle w:val="USE1"/>
        <w:tabs>
          <w:tab w:val="left" w:pos="567"/>
        </w:tabs>
        <w:spacing w:line="360" w:lineRule="auto"/>
        <w:ind w:left="420" w:firstLine="480"/>
        <w:rPr>
          <w:b w:val="0"/>
          <w:szCs w:val="24"/>
        </w:rPr>
      </w:pPr>
      <w:r>
        <w:rPr>
          <w:rFonts w:hint="eastAsia"/>
          <w:b w:val="0"/>
          <w:szCs w:val="24"/>
        </w:rPr>
        <w:t>（五）与其他采购参加人串通投标的；</w:t>
      </w:r>
    </w:p>
    <w:p w14:paraId="01DAC350" w14:textId="77777777" w:rsidR="00236649" w:rsidRDefault="00BA2902">
      <w:pPr>
        <w:pStyle w:val="USE1"/>
        <w:tabs>
          <w:tab w:val="left" w:pos="567"/>
        </w:tabs>
        <w:spacing w:line="360" w:lineRule="auto"/>
        <w:ind w:left="420" w:firstLine="480"/>
        <w:rPr>
          <w:b w:val="0"/>
          <w:szCs w:val="24"/>
        </w:rPr>
      </w:pPr>
      <w:r>
        <w:rPr>
          <w:rFonts w:hint="eastAsia"/>
          <w:b w:val="0"/>
          <w:szCs w:val="24"/>
        </w:rPr>
        <w:t xml:space="preserve">（六）在采购活动中应当回避而未回避的； </w:t>
      </w:r>
    </w:p>
    <w:p w14:paraId="408384EB" w14:textId="77777777" w:rsidR="00236649" w:rsidRDefault="00BA2902">
      <w:pPr>
        <w:pStyle w:val="USE1"/>
        <w:tabs>
          <w:tab w:val="left" w:pos="567"/>
        </w:tabs>
        <w:spacing w:line="360" w:lineRule="auto"/>
        <w:ind w:left="420" w:firstLine="480"/>
        <w:rPr>
          <w:b w:val="0"/>
          <w:szCs w:val="24"/>
        </w:rPr>
      </w:pPr>
      <w:r>
        <w:rPr>
          <w:rFonts w:hint="eastAsia"/>
          <w:b w:val="0"/>
          <w:szCs w:val="24"/>
        </w:rPr>
        <w:t xml:space="preserve">（七）恶意投诉的； </w:t>
      </w:r>
    </w:p>
    <w:p w14:paraId="108EEF56" w14:textId="77777777" w:rsidR="00236649" w:rsidRDefault="00BA2902">
      <w:pPr>
        <w:pStyle w:val="USE1"/>
        <w:tabs>
          <w:tab w:val="left" w:pos="567"/>
        </w:tabs>
        <w:spacing w:line="360" w:lineRule="auto"/>
        <w:ind w:left="420" w:firstLine="480"/>
        <w:rPr>
          <w:b w:val="0"/>
          <w:szCs w:val="24"/>
        </w:rPr>
      </w:pPr>
      <w:r>
        <w:rPr>
          <w:rFonts w:hint="eastAsia"/>
          <w:b w:val="0"/>
          <w:szCs w:val="24"/>
        </w:rPr>
        <w:t xml:space="preserve">（八）向采购项目相关人行贿或者提供其他不当利益的； </w:t>
      </w:r>
    </w:p>
    <w:p w14:paraId="5680770E" w14:textId="77777777" w:rsidR="00236649" w:rsidRDefault="00BA2902">
      <w:pPr>
        <w:pStyle w:val="USE1"/>
        <w:tabs>
          <w:tab w:val="left" w:pos="567"/>
        </w:tabs>
        <w:spacing w:line="360" w:lineRule="auto"/>
        <w:ind w:left="420" w:firstLine="480"/>
        <w:rPr>
          <w:b w:val="0"/>
          <w:szCs w:val="24"/>
        </w:rPr>
      </w:pPr>
      <w:r>
        <w:rPr>
          <w:rFonts w:hint="eastAsia"/>
          <w:b w:val="0"/>
          <w:szCs w:val="24"/>
        </w:rPr>
        <w:t>（九）阻碍、抗拒主管部门监督检查的；</w:t>
      </w:r>
    </w:p>
    <w:p w14:paraId="19643280" w14:textId="77777777" w:rsidR="00236649" w:rsidRDefault="00BA2902">
      <w:pPr>
        <w:pStyle w:val="USE1"/>
        <w:tabs>
          <w:tab w:val="left" w:pos="567"/>
        </w:tabs>
        <w:spacing w:line="360" w:lineRule="auto"/>
        <w:ind w:left="420" w:firstLine="480"/>
        <w:rPr>
          <w:b w:val="0"/>
          <w:szCs w:val="24"/>
        </w:rPr>
      </w:pPr>
      <w:r>
        <w:rPr>
          <w:rFonts w:hint="eastAsia"/>
          <w:b w:val="0"/>
          <w:szCs w:val="24"/>
        </w:rPr>
        <w:t>（十）履约检查不合格或者评价为差的；</w:t>
      </w:r>
    </w:p>
    <w:p w14:paraId="33F206E2" w14:textId="77777777" w:rsidR="00236649" w:rsidRDefault="00BA2902">
      <w:pPr>
        <w:ind w:firstLineChars="400" w:firstLine="960"/>
        <w:jc w:val="left"/>
        <w:rPr>
          <w:rFonts w:ascii="宋体" w:hAnsi="宋体"/>
          <w:sz w:val="24"/>
        </w:rPr>
      </w:pPr>
      <w:r>
        <w:rPr>
          <w:rFonts w:ascii="宋体" w:hAnsi="宋体" w:hint="eastAsia"/>
          <w:sz w:val="24"/>
        </w:rPr>
        <w:t>（十一）主管部门认定的其他情形。</w:t>
      </w:r>
    </w:p>
    <w:p w14:paraId="66FED049" w14:textId="77777777" w:rsidR="00236649" w:rsidRDefault="00BA2902">
      <w:pPr>
        <w:ind w:firstLine="480"/>
        <w:jc w:val="left"/>
        <w:rPr>
          <w:rFonts w:ascii="宋体" w:hAnsi="宋体"/>
          <w:sz w:val="24"/>
        </w:rPr>
      </w:pPr>
      <w:r>
        <w:rPr>
          <w:rFonts w:ascii="宋体" w:hAnsi="宋体" w:hint="eastAsia"/>
          <w:sz w:val="24"/>
        </w:rPr>
        <w:t>如我司存在以上情形，或者上述行为超出法定追诉时效未被追诉、或者上述情节轻微未给予禁止参加政府采购的行政处罚，我司自愿承担虚假应标以及其他一切不利的法律后果。</w:t>
      </w:r>
    </w:p>
    <w:p w14:paraId="58896599" w14:textId="77777777" w:rsidR="00236649" w:rsidRDefault="00BA2902">
      <w:pPr>
        <w:ind w:firstLine="480"/>
        <w:jc w:val="left"/>
        <w:rPr>
          <w:rFonts w:ascii="宋体" w:hAnsi="宋体"/>
          <w:sz w:val="24"/>
        </w:rPr>
      </w:pPr>
      <w:r>
        <w:rPr>
          <w:rFonts w:ascii="宋体" w:hAnsi="宋体" w:hint="eastAsia"/>
          <w:sz w:val="24"/>
        </w:rPr>
        <w:t>特此承诺。</w:t>
      </w:r>
    </w:p>
    <w:p w14:paraId="2A0B79B2" w14:textId="77777777" w:rsidR="00236649" w:rsidRDefault="00236649">
      <w:pPr>
        <w:ind w:firstLine="480"/>
        <w:jc w:val="right"/>
        <w:rPr>
          <w:rFonts w:ascii="宋体" w:hAnsi="宋体"/>
          <w:sz w:val="24"/>
        </w:rPr>
      </w:pPr>
    </w:p>
    <w:p w14:paraId="154876B6" w14:textId="77777777" w:rsidR="00236649" w:rsidRDefault="00236649">
      <w:pPr>
        <w:ind w:firstLine="480"/>
        <w:jc w:val="right"/>
        <w:rPr>
          <w:rFonts w:ascii="宋体" w:hAnsi="宋体"/>
          <w:sz w:val="24"/>
        </w:rPr>
      </w:pPr>
    </w:p>
    <w:p w14:paraId="17FEDDD1" w14:textId="77777777" w:rsidR="00236649" w:rsidRDefault="00BA2902">
      <w:pPr>
        <w:ind w:firstLineChars="1500" w:firstLine="3600"/>
        <w:jc w:val="left"/>
        <w:rPr>
          <w:sz w:val="24"/>
        </w:rPr>
      </w:pPr>
      <w:r>
        <w:rPr>
          <w:rFonts w:hint="eastAsia"/>
          <w:sz w:val="24"/>
        </w:rPr>
        <w:t>法定代表人或其授权委托人（</w:t>
      </w:r>
      <w:r>
        <w:rPr>
          <w:rFonts w:ascii="宋体" w:hAnsi="宋体" w:hint="eastAsia"/>
          <w:b/>
        </w:rPr>
        <w:t>签名或盖私章</w:t>
      </w:r>
      <w:r>
        <w:rPr>
          <w:rFonts w:hint="eastAsia"/>
          <w:sz w:val="24"/>
        </w:rPr>
        <w:t>）：</w:t>
      </w:r>
    </w:p>
    <w:p w14:paraId="27904929" w14:textId="77777777" w:rsidR="00236649" w:rsidRDefault="00236649">
      <w:pPr>
        <w:ind w:firstLine="480"/>
        <w:jc w:val="left"/>
        <w:rPr>
          <w:sz w:val="24"/>
        </w:rPr>
      </w:pPr>
    </w:p>
    <w:p w14:paraId="65536024" w14:textId="77777777" w:rsidR="00236649" w:rsidRDefault="00BA2902">
      <w:pPr>
        <w:ind w:firstLineChars="1500" w:firstLine="3600"/>
        <w:jc w:val="left"/>
        <w:rPr>
          <w:sz w:val="24"/>
        </w:rPr>
      </w:pPr>
      <w:r>
        <w:rPr>
          <w:rFonts w:hint="eastAsia"/>
          <w:sz w:val="24"/>
        </w:rPr>
        <w:t>投标单位（</w:t>
      </w:r>
      <w:r>
        <w:rPr>
          <w:rFonts w:hint="eastAsia"/>
          <w:b/>
          <w:sz w:val="24"/>
        </w:rPr>
        <w:t>盖公章</w:t>
      </w:r>
      <w:r>
        <w:rPr>
          <w:rFonts w:hint="eastAsia"/>
          <w:sz w:val="24"/>
        </w:rPr>
        <w:t>）：</w:t>
      </w:r>
    </w:p>
    <w:p w14:paraId="4A9C3266" w14:textId="77777777" w:rsidR="00236649" w:rsidRDefault="00236649">
      <w:pPr>
        <w:ind w:firstLine="480"/>
        <w:jc w:val="left"/>
        <w:rPr>
          <w:sz w:val="24"/>
        </w:rPr>
      </w:pPr>
    </w:p>
    <w:p w14:paraId="65464D6B" w14:textId="77777777" w:rsidR="00236649" w:rsidRDefault="00BA2902">
      <w:pPr>
        <w:ind w:firstLine="480"/>
        <w:jc w:val="right"/>
        <w:rPr>
          <w:sz w:val="24"/>
        </w:rPr>
      </w:pP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14:paraId="5514DDF5" w14:textId="77777777" w:rsidR="00236649" w:rsidRDefault="00BA2902">
      <w:pPr>
        <w:pStyle w:val="3"/>
        <w:jc w:val="center"/>
      </w:pPr>
      <w:r>
        <w:rPr>
          <w:rFonts w:ascii="宋体" w:hAnsi="宋体"/>
          <w:bCs/>
          <w:sz w:val="24"/>
        </w:rPr>
        <w:br w:type="page"/>
      </w:r>
      <w:bookmarkStart w:id="138" w:name="_Toc65073645"/>
      <w:r>
        <w:rPr>
          <w:rFonts w:ascii="黑体" w:eastAsia="黑体" w:hint="eastAsia"/>
          <w:sz w:val="28"/>
          <w:szCs w:val="28"/>
        </w:rPr>
        <w:lastRenderedPageBreak/>
        <w:t>三、法定代表人资格证明书</w:t>
      </w:r>
      <w:bookmarkEnd w:id="138"/>
    </w:p>
    <w:p w14:paraId="1C93E2E9" w14:textId="77777777" w:rsidR="00236649" w:rsidRDefault="00236649">
      <w:pPr>
        <w:ind w:firstLine="480"/>
        <w:rPr>
          <w:rFonts w:ascii="宋体" w:cs="Arial"/>
          <w:bCs/>
          <w:sz w:val="24"/>
        </w:rPr>
      </w:pPr>
    </w:p>
    <w:p w14:paraId="7074D57D" w14:textId="77777777" w:rsidR="00236649" w:rsidRDefault="00BA2902">
      <w:pPr>
        <w:ind w:firstLineChars="0" w:firstLine="0"/>
        <w:rPr>
          <w:rFonts w:ascii="宋体" w:hAnsi="宋体" w:cs="Arial"/>
          <w:bCs/>
          <w:sz w:val="24"/>
        </w:rPr>
      </w:pPr>
      <w:r>
        <w:rPr>
          <w:rFonts w:ascii="宋体" w:hAnsi="宋体" w:cs="Arial" w:hint="eastAsia"/>
          <w:bCs/>
          <w:sz w:val="24"/>
        </w:rPr>
        <w:t>致深圳市前海智慧园区有限公司：</w:t>
      </w:r>
    </w:p>
    <w:p w14:paraId="4D2F1C3D" w14:textId="77777777" w:rsidR="00236649" w:rsidRDefault="00236649">
      <w:pPr>
        <w:spacing w:line="480" w:lineRule="exact"/>
        <w:ind w:firstLine="480"/>
        <w:rPr>
          <w:rFonts w:ascii="宋体"/>
          <w:sz w:val="24"/>
        </w:rPr>
      </w:pPr>
    </w:p>
    <w:p w14:paraId="235B2581" w14:textId="77777777" w:rsidR="00236649" w:rsidRDefault="00BA2902">
      <w:pPr>
        <w:ind w:firstLineChars="100" w:firstLine="240"/>
        <w:rPr>
          <w:rFonts w:ascii="宋体" w:hAnsi="宋体" w:cs="宋体"/>
          <w:sz w:val="24"/>
        </w:rPr>
      </w:pPr>
      <w:r>
        <w:rPr>
          <w:rFonts w:ascii="宋体" w:hAnsi="宋体" w:cs="宋体" w:hint="eastAsia"/>
          <w:sz w:val="24"/>
          <w:lang w:bidi="ar"/>
        </w:rPr>
        <w:t>单位名称：</w:t>
      </w:r>
      <w:r>
        <w:rPr>
          <w:rFonts w:ascii="宋体" w:hAnsi="宋体" w:cs="宋体" w:hint="eastAsia"/>
          <w:sz w:val="24"/>
          <w:u w:val="single"/>
          <w:lang w:bidi="ar"/>
        </w:rPr>
        <w:softHyphen/>
      </w:r>
      <w:r>
        <w:rPr>
          <w:rFonts w:ascii="宋体" w:hAnsi="宋体" w:cs="宋体" w:hint="eastAsia"/>
          <w:sz w:val="24"/>
          <w:u w:val="single"/>
          <w:lang w:bidi="ar"/>
        </w:rPr>
        <w:softHyphen/>
      </w:r>
      <w:r>
        <w:rPr>
          <w:rFonts w:ascii="宋体" w:hAnsi="宋体" w:cs="宋体" w:hint="eastAsia"/>
          <w:sz w:val="24"/>
          <w:u w:val="single"/>
          <w:lang w:bidi="ar"/>
        </w:rPr>
        <w:softHyphen/>
      </w:r>
      <w:r>
        <w:rPr>
          <w:rFonts w:ascii="宋体" w:hAnsi="宋体" w:cs="宋体" w:hint="eastAsia"/>
          <w:sz w:val="24"/>
          <w:u w:val="single"/>
          <w:lang w:bidi="ar"/>
        </w:rPr>
        <w:softHyphen/>
      </w:r>
      <w:r>
        <w:rPr>
          <w:rFonts w:ascii="宋体" w:hAnsi="宋体" w:cs="宋体" w:hint="eastAsia"/>
          <w:sz w:val="24"/>
          <w:u w:val="single"/>
          <w:lang w:bidi="ar"/>
        </w:rPr>
        <w:softHyphen/>
        <w:t xml:space="preserve">                       </w:t>
      </w:r>
      <w:r>
        <w:rPr>
          <w:rFonts w:ascii="宋体" w:hAnsi="宋体" w:cs="宋体" w:hint="eastAsia"/>
          <w:sz w:val="24"/>
          <w:lang w:bidi="ar"/>
        </w:rPr>
        <w:t xml:space="preserve">                                                     </w:t>
      </w:r>
    </w:p>
    <w:p w14:paraId="7ABA9B6E" w14:textId="77777777" w:rsidR="00236649" w:rsidRDefault="00BA2902">
      <w:pPr>
        <w:ind w:firstLineChars="100" w:firstLine="240"/>
        <w:rPr>
          <w:rFonts w:ascii="宋体" w:hAnsi="宋体" w:cs="宋体"/>
          <w:sz w:val="24"/>
        </w:rPr>
      </w:pPr>
      <w:r>
        <w:rPr>
          <w:rFonts w:ascii="宋体" w:hAnsi="宋体" w:cs="宋体" w:hint="eastAsia"/>
          <w:sz w:val="24"/>
          <w:lang w:bidi="ar"/>
        </w:rPr>
        <w:t>地    址：</w:t>
      </w:r>
      <w:r>
        <w:rPr>
          <w:rFonts w:ascii="宋体" w:hAnsi="宋体" w:cs="宋体" w:hint="eastAsia"/>
          <w:sz w:val="24"/>
          <w:u w:val="single"/>
          <w:lang w:bidi="ar"/>
        </w:rPr>
        <w:t xml:space="preserve">                       </w:t>
      </w:r>
      <w:r>
        <w:rPr>
          <w:rFonts w:ascii="宋体" w:hAnsi="宋体" w:cs="宋体" w:hint="eastAsia"/>
          <w:sz w:val="24"/>
          <w:lang w:bidi="ar"/>
        </w:rPr>
        <w:t xml:space="preserve">                                                                     </w:t>
      </w:r>
    </w:p>
    <w:p w14:paraId="63E9B56F" w14:textId="77777777" w:rsidR="00236649" w:rsidRDefault="00BA2902">
      <w:pPr>
        <w:ind w:firstLineChars="100" w:firstLine="240"/>
        <w:rPr>
          <w:rFonts w:ascii="宋体" w:hAnsi="宋体" w:cs="宋体"/>
          <w:sz w:val="24"/>
        </w:rPr>
      </w:pPr>
      <w:r>
        <w:rPr>
          <w:rFonts w:ascii="宋体" w:hAnsi="宋体" w:cs="宋体" w:hint="eastAsia"/>
          <w:sz w:val="24"/>
          <w:lang w:bidi="ar"/>
        </w:rPr>
        <w:t>姓    名：</w:t>
      </w:r>
      <w:r>
        <w:rPr>
          <w:rFonts w:ascii="宋体" w:hAnsi="宋体" w:cs="宋体" w:hint="eastAsia"/>
          <w:sz w:val="24"/>
          <w:u w:val="single"/>
          <w:lang w:bidi="ar"/>
        </w:rPr>
        <w:t xml:space="preserve">                   </w:t>
      </w:r>
      <w:r>
        <w:rPr>
          <w:rFonts w:ascii="宋体" w:hAnsi="宋体" w:cs="宋体" w:hint="eastAsia"/>
          <w:sz w:val="24"/>
          <w:lang w:bidi="ar"/>
        </w:rPr>
        <w:t xml:space="preserve">   性别：</w:t>
      </w:r>
      <w:r>
        <w:rPr>
          <w:rFonts w:ascii="宋体" w:hAnsi="宋体" w:cs="宋体" w:hint="eastAsia"/>
          <w:sz w:val="24"/>
          <w:u w:val="single"/>
          <w:lang w:bidi="ar"/>
        </w:rPr>
        <w:t xml:space="preserve">       </w:t>
      </w:r>
      <w:r>
        <w:rPr>
          <w:rFonts w:ascii="宋体" w:hAnsi="宋体" w:cs="宋体" w:hint="eastAsia"/>
          <w:sz w:val="24"/>
          <w:lang w:bidi="ar"/>
        </w:rPr>
        <w:t xml:space="preserve"> 年龄：</w:t>
      </w:r>
      <w:r>
        <w:rPr>
          <w:rFonts w:ascii="宋体" w:hAnsi="宋体" w:cs="宋体" w:hint="eastAsia"/>
          <w:sz w:val="24"/>
          <w:u w:val="single"/>
          <w:lang w:bidi="ar"/>
        </w:rPr>
        <w:t xml:space="preserve">               </w:t>
      </w:r>
    </w:p>
    <w:p w14:paraId="17E24183" w14:textId="77777777" w:rsidR="00236649" w:rsidRDefault="00BA2902">
      <w:pPr>
        <w:ind w:firstLineChars="100" w:firstLine="240"/>
        <w:rPr>
          <w:rFonts w:ascii="宋体" w:hAnsi="宋体" w:cs="宋体"/>
          <w:sz w:val="24"/>
        </w:rPr>
      </w:pPr>
      <w:r>
        <w:rPr>
          <w:rFonts w:ascii="宋体" w:hAnsi="宋体" w:cs="宋体" w:hint="eastAsia"/>
          <w:sz w:val="24"/>
          <w:lang w:bidi="ar"/>
        </w:rPr>
        <w:t>身份证号码：</w:t>
      </w:r>
      <w:r>
        <w:rPr>
          <w:rFonts w:ascii="宋体" w:hAnsi="宋体" w:cs="宋体" w:hint="eastAsia"/>
          <w:sz w:val="24"/>
          <w:u w:val="single"/>
          <w:lang w:bidi="ar"/>
        </w:rPr>
        <w:t xml:space="preserve">                                 </w:t>
      </w:r>
      <w:r>
        <w:rPr>
          <w:rFonts w:ascii="宋体" w:hAnsi="宋体" w:cs="宋体" w:hint="eastAsia"/>
          <w:sz w:val="24"/>
          <w:lang w:bidi="ar"/>
        </w:rPr>
        <w:t xml:space="preserve"> 职务：</w:t>
      </w:r>
      <w:r>
        <w:rPr>
          <w:rFonts w:ascii="宋体" w:hAnsi="宋体" w:cs="宋体" w:hint="eastAsia"/>
          <w:sz w:val="24"/>
          <w:u w:val="single"/>
          <w:lang w:bidi="ar"/>
        </w:rPr>
        <w:t xml:space="preserve">               </w:t>
      </w:r>
      <w:r>
        <w:rPr>
          <w:rFonts w:ascii="宋体" w:hAnsi="宋体" w:cs="宋体" w:hint="eastAsia"/>
          <w:sz w:val="24"/>
          <w:lang w:bidi="ar"/>
        </w:rPr>
        <w:t xml:space="preserve">    </w:t>
      </w:r>
    </w:p>
    <w:p w14:paraId="5DF7FE6D" w14:textId="77777777" w:rsidR="00236649" w:rsidRDefault="00BA2902">
      <w:pPr>
        <w:ind w:firstLineChars="100" w:firstLine="240"/>
        <w:rPr>
          <w:rFonts w:ascii="宋体" w:hAnsi="宋体" w:cs="宋体"/>
          <w:sz w:val="24"/>
        </w:rPr>
      </w:pPr>
      <w:r>
        <w:rPr>
          <w:rFonts w:ascii="宋体" w:hAnsi="宋体" w:cs="宋体" w:hint="eastAsia"/>
          <w:sz w:val="24"/>
          <w:lang w:bidi="ar"/>
        </w:rPr>
        <w:t>我系</w:t>
      </w:r>
      <w:r>
        <w:rPr>
          <w:rFonts w:ascii="宋体" w:hAnsi="宋体" w:cs="宋体" w:hint="eastAsia"/>
          <w:sz w:val="24"/>
          <w:u w:val="single"/>
          <w:lang w:bidi="ar"/>
        </w:rPr>
        <w:t xml:space="preserve">                                 </w:t>
      </w:r>
      <w:r>
        <w:rPr>
          <w:rFonts w:ascii="宋体" w:hAnsi="宋体" w:cs="宋体" w:hint="eastAsia"/>
          <w:sz w:val="24"/>
          <w:lang w:bidi="ar"/>
        </w:rPr>
        <w:t>的法定代表人。本证明书用于</w:t>
      </w:r>
      <w:r>
        <w:rPr>
          <w:rFonts w:ascii="宋体" w:hAnsi="宋体" w:cs="宋体" w:hint="eastAsia"/>
          <w:sz w:val="24"/>
          <w:u w:val="single"/>
          <w:lang w:bidi="ar"/>
        </w:rPr>
        <w:t xml:space="preserve">      </w:t>
      </w:r>
      <w:r>
        <w:rPr>
          <w:rFonts w:ascii="宋体" w:hAnsi="宋体" w:cs="宋体" w:hint="eastAsia"/>
          <w:sz w:val="24"/>
          <w:lang w:bidi="ar"/>
        </w:rPr>
        <w:t>（公司名称）签署</w:t>
      </w:r>
      <w:r>
        <w:rPr>
          <w:rFonts w:ascii="宋体" w:hAnsi="宋体" w:cs="宋体" w:hint="eastAsia"/>
          <w:sz w:val="24"/>
          <w:u w:val="single"/>
          <w:lang w:bidi="ar"/>
        </w:rPr>
        <w:t xml:space="preserve">                </w:t>
      </w:r>
      <w:r>
        <w:rPr>
          <w:rFonts w:ascii="宋体" w:hAnsi="宋体" w:cs="宋体" w:hint="eastAsia"/>
          <w:sz w:val="24"/>
          <w:lang w:bidi="ar"/>
        </w:rPr>
        <w:t>（项目编号）项目的投标文件、进行合同投标、签署合同和处理与之有关的一切事务。</w:t>
      </w:r>
    </w:p>
    <w:p w14:paraId="0DE89283" w14:textId="77777777" w:rsidR="00236649" w:rsidRDefault="00BA2902">
      <w:pPr>
        <w:ind w:firstLineChars="100" w:firstLine="240"/>
        <w:rPr>
          <w:rFonts w:ascii="宋体" w:hAnsi="宋体" w:cs="宋体"/>
          <w:sz w:val="24"/>
        </w:rPr>
      </w:pPr>
      <w:r>
        <w:rPr>
          <w:rFonts w:ascii="宋体" w:hAnsi="宋体" w:cs="宋体" w:hint="eastAsia"/>
          <w:sz w:val="24"/>
          <w:lang w:bidi="ar"/>
        </w:rPr>
        <w:t>特此证明。</w:t>
      </w:r>
    </w:p>
    <w:p w14:paraId="2E49692F" w14:textId="77777777" w:rsidR="00236649" w:rsidRDefault="00BA2902">
      <w:pPr>
        <w:ind w:firstLineChars="100" w:firstLine="240"/>
        <w:rPr>
          <w:rFonts w:ascii="宋体" w:hAnsi="宋体" w:cs="宋体"/>
          <w:sz w:val="24"/>
        </w:rPr>
      </w:pPr>
      <w:r>
        <w:rPr>
          <w:rFonts w:ascii="宋体" w:hAnsi="宋体" w:cs="宋体" w:hint="eastAsia"/>
          <w:sz w:val="24"/>
          <w:lang w:bidi="ar"/>
        </w:rPr>
        <w:t>日  期：</w:t>
      </w:r>
      <w:r>
        <w:rPr>
          <w:rFonts w:ascii="宋体" w:hAnsi="宋体" w:cs="宋体" w:hint="eastAsia"/>
          <w:sz w:val="24"/>
          <w:u w:val="single"/>
          <w:lang w:bidi="ar"/>
        </w:rPr>
        <w:t xml:space="preserve">       </w:t>
      </w:r>
      <w:r>
        <w:rPr>
          <w:rFonts w:ascii="宋体" w:hAnsi="宋体" w:cs="宋体" w:hint="eastAsia"/>
          <w:sz w:val="24"/>
          <w:lang w:bidi="ar"/>
        </w:rPr>
        <w:t>年</w:t>
      </w:r>
      <w:r>
        <w:rPr>
          <w:rFonts w:ascii="宋体" w:hAnsi="宋体" w:cs="宋体" w:hint="eastAsia"/>
          <w:sz w:val="24"/>
          <w:u w:val="single"/>
          <w:lang w:bidi="ar"/>
        </w:rPr>
        <w:t xml:space="preserve">       </w:t>
      </w:r>
      <w:r>
        <w:rPr>
          <w:rFonts w:ascii="宋体" w:hAnsi="宋体" w:cs="宋体" w:hint="eastAsia"/>
          <w:sz w:val="24"/>
          <w:lang w:bidi="ar"/>
        </w:rPr>
        <w:t xml:space="preserve">月 </w:t>
      </w:r>
      <w:r>
        <w:rPr>
          <w:rFonts w:ascii="宋体" w:hAnsi="宋体" w:cs="宋体" w:hint="eastAsia"/>
          <w:sz w:val="24"/>
          <w:u w:val="single"/>
          <w:lang w:bidi="ar"/>
        </w:rPr>
        <w:t xml:space="preserve">     </w:t>
      </w:r>
      <w:r>
        <w:rPr>
          <w:rFonts w:ascii="宋体" w:hAnsi="宋体" w:cs="宋体" w:hint="eastAsia"/>
          <w:sz w:val="24"/>
          <w:lang w:bidi="ar"/>
        </w:rPr>
        <w:t xml:space="preserve"> 日</w:t>
      </w:r>
    </w:p>
    <w:p w14:paraId="5154EF63" w14:textId="77777777" w:rsidR="00236649" w:rsidRDefault="00BA2902">
      <w:pPr>
        <w:ind w:firstLineChars="100" w:firstLine="240"/>
        <w:rPr>
          <w:rFonts w:ascii="宋体" w:hAnsi="宋体" w:cs="宋体"/>
          <w:sz w:val="24"/>
        </w:rPr>
      </w:pPr>
      <w:r>
        <w:rPr>
          <w:rFonts w:ascii="宋体" w:hAnsi="宋体" w:cs="宋体" w:hint="eastAsia"/>
          <w:sz w:val="24"/>
          <w:lang w:bidi="ar"/>
        </w:rPr>
        <w:t>注：法定代表人为企业事业单位、国家机关、社会团体的主要行政负责人。</w:t>
      </w:r>
    </w:p>
    <w:p w14:paraId="42709576" w14:textId="77777777" w:rsidR="00236649" w:rsidRDefault="00236649">
      <w:pPr>
        <w:snapToGrid w:val="0"/>
        <w:ind w:firstLineChars="1700" w:firstLine="4080"/>
        <w:rPr>
          <w:rFonts w:ascii="宋体" w:hAnsi="宋体" w:cs="Arial"/>
          <w:bCs/>
          <w:sz w:val="24"/>
        </w:rPr>
      </w:pPr>
    </w:p>
    <w:p w14:paraId="7422AA4E" w14:textId="77777777" w:rsidR="00236649" w:rsidRDefault="00236649">
      <w:pPr>
        <w:snapToGrid w:val="0"/>
        <w:ind w:firstLine="480"/>
        <w:jc w:val="center"/>
        <w:rPr>
          <w:rFonts w:ascii="宋体" w:hAnsi="宋体" w:cs="Arial"/>
          <w:bCs/>
          <w:sz w:val="24"/>
        </w:rPr>
      </w:pPr>
    </w:p>
    <w:p w14:paraId="70EC5563" w14:textId="77777777" w:rsidR="00236649" w:rsidRDefault="00BA2902">
      <w:pPr>
        <w:ind w:firstLine="420"/>
        <w:rPr>
          <w:rFonts w:ascii="宋体" w:hAnsi="宋体" w:cs="Arial"/>
          <w:bCs/>
          <w:sz w:val="24"/>
        </w:rPr>
      </w:pPr>
      <w:r>
        <w:rPr>
          <w:noProof/>
        </w:rPr>
        <mc:AlternateContent>
          <mc:Choice Requires="wps">
            <w:drawing>
              <wp:anchor distT="0" distB="0" distL="114300" distR="114300" simplePos="0" relativeHeight="251663360" behindDoc="0" locked="0" layoutInCell="1" allowOverlap="1" wp14:anchorId="4251A0DD" wp14:editId="509506E4">
                <wp:simplePos x="0" y="0"/>
                <wp:positionH relativeFrom="column">
                  <wp:posOffset>2912745</wp:posOffset>
                </wp:positionH>
                <wp:positionV relativeFrom="paragraph">
                  <wp:posOffset>123190</wp:posOffset>
                </wp:positionV>
                <wp:extent cx="2782570" cy="1920875"/>
                <wp:effectExtent l="5080" t="4445" r="12700" b="17780"/>
                <wp:wrapNone/>
                <wp:docPr id="3" name="文本框 3"/>
                <wp:cNvGraphicFramePr/>
                <a:graphic xmlns:a="http://schemas.openxmlformats.org/drawingml/2006/main">
                  <a:graphicData uri="http://schemas.microsoft.com/office/word/2010/wordprocessingShape">
                    <wps:wsp>
                      <wps:cNvSpPr txBox="1"/>
                      <wps:spPr>
                        <a:xfrm>
                          <a:off x="0" y="0"/>
                          <a:ext cx="2782570" cy="19208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6F49080" w14:textId="77777777" w:rsidR="00236649" w:rsidRDefault="00236649">
                            <w:pPr>
                              <w:widowControl/>
                              <w:ind w:firstLine="480"/>
                              <w:jc w:val="left"/>
                              <w:rPr>
                                <w:rFonts w:ascii="宋体" w:hAnsi="宋体" w:cs="宋体"/>
                                <w:kern w:val="0"/>
                                <w:sz w:val="24"/>
                              </w:rPr>
                            </w:pPr>
                          </w:p>
                          <w:p w14:paraId="6F5831C0" w14:textId="77777777" w:rsidR="00236649" w:rsidRDefault="00236649">
                            <w:pPr>
                              <w:widowControl/>
                              <w:ind w:firstLine="420"/>
                              <w:jc w:val="left"/>
                            </w:pPr>
                          </w:p>
                          <w:p w14:paraId="257975E2" w14:textId="77777777" w:rsidR="00236649" w:rsidRDefault="00BA2902">
                            <w:pPr>
                              <w:ind w:firstLine="480"/>
                              <w:jc w:val="center"/>
                            </w:pPr>
                            <w:r>
                              <w:rPr>
                                <w:rFonts w:ascii="宋体" w:hAnsi="宋体" w:cs="Arial" w:hint="eastAsia"/>
                                <w:bCs/>
                                <w:sz w:val="24"/>
                              </w:rPr>
                              <w:t>法定代表人身份证</w:t>
                            </w:r>
                            <w:r>
                              <w:rPr>
                                <w:rFonts w:hint="eastAsia"/>
                              </w:rPr>
                              <w:t>反面</w:t>
                            </w:r>
                          </w:p>
                        </w:txbxContent>
                      </wps:txbx>
                      <wps:bodyPr upright="1"/>
                    </wps:wsp>
                  </a:graphicData>
                </a:graphic>
              </wp:anchor>
            </w:drawing>
          </mc:Choice>
          <mc:Fallback>
            <w:pict>
              <v:shapetype w14:anchorId="4251A0DD" id="_x0000_t202" coordsize="21600,21600" o:spt="202" path="m,l,21600r21600,l21600,xe">
                <v:stroke joinstyle="miter"/>
                <v:path gradientshapeok="t" o:connecttype="rect"/>
              </v:shapetype>
              <v:shape id="文本框 3" o:spid="_x0000_s1026" type="#_x0000_t202" style="position:absolute;left:0;text-align:left;margin-left:229.35pt;margin-top:9.7pt;width:219.1pt;height:151.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">
                <v:textbox>
                  <w:txbxContent>
                    <w:p w14:paraId="06F49080" w14:textId="77777777" w:rsidR="00236649" w:rsidRDefault="00236649">
                      <w:pPr>
                        <w:widowControl/>
                        <w:ind w:firstLine="480"/>
                        <w:jc w:val="left"/>
                        <w:rPr>
                          <w:rFonts w:ascii="宋体" w:hAnsi="宋体" w:cs="宋体"/>
                          <w:kern w:val="0"/>
                          <w:sz w:val="24"/>
                        </w:rPr>
                      </w:pPr>
                    </w:p>
                    <w:p w14:paraId="6F5831C0" w14:textId="77777777" w:rsidR="00236649" w:rsidRDefault="00236649">
                      <w:pPr>
                        <w:widowControl/>
                        <w:ind w:firstLine="420"/>
                        <w:jc w:val="left"/>
                      </w:pPr>
                    </w:p>
                    <w:p w14:paraId="257975E2" w14:textId="77777777" w:rsidR="00236649" w:rsidRDefault="00BA2902">
                      <w:pPr>
                        <w:ind w:firstLine="480"/>
                        <w:jc w:val="center"/>
                      </w:pPr>
                      <w:r>
                        <w:rPr>
                          <w:rFonts w:ascii="宋体" w:hAnsi="宋体" w:cs="Arial" w:hint="eastAsia"/>
                          <w:bCs/>
                          <w:sz w:val="24"/>
                        </w:rPr>
                        <w:t>法定代表人身份证</w:t>
                      </w:r>
                      <w:r>
                        <w:rPr>
                          <w:rFonts w:hint="eastAsia"/>
                        </w:rPr>
                        <w:t>反面</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036330C" wp14:editId="3A50FB26">
                <wp:simplePos x="0" y="0"/>
                <wp:positionH relativeFrom="column">
                  <wp:posOffset>1905</wp:posOffset>
                </wp:positionH>
                <wp:positionV relativeFrom="paragraph">
                  <wp:posOffset>109855</wp:posOffset>
                </wp:positionV>
                <wp:extent cx="2830830" cy="1920875"/>
                <wp:effectExtent l="5080" t="4445" r="21590" b="17780"/>
                <wp:wrapNone/>
                <wp:docPr id="4" name="文本框 4"/>
                <wp:cNvGraphicFramePr/>
                <a:graphic xmlns:a="http://schemas.openxmlformats.org/drawingml/2006/main">
                  <a:graphicData uri="http://schemas.microsoft.com/office/word/2010/wordprocessingShape">
                    <wps:wsp>
                      <wps:cNvSpPr txBox="1"/>
                      <wps:spPr>
                        <a:xfrm>
                          <a:off x="0" y="0"/>
                          <a:ext cx="2830830" cy="19208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91D74BF" w14:textId="77777777" w:rsidR="00236649" w:rsidRDefault="00236649">
                            <w:pPr>
                              <w:widowControl/>
                              <w:ind w:firstLine="480"/>
                              <w:jc w:val="left"/>
                              <w:rPr>
                                <w:rFonts w:ascii="宋体" w:hAnsi="宋体" w:cs="宋体"/>
                                <w:kern w:val="0"/>
                                <w:sz w:val="24"/>
                              </w:rPr>
                            </w:pPr>
                          </w:p>
                          <w:p w14:paraId="0A149596" w14:textId="77777777" w:rsidR="00236649" w:rsidRDefault="00236649">
                            <w:pPr>
                              <w:widowControl/>
                              <w:ind w:firstLine="420"/>
                              <w:jc w:val="left"/>
                            </w:pPr>
                          </w:p>
                          <w:p w14:paraId="52BB58EF" w14:textId="77777777" w:rsidR="00236649" w:rsidRDefault="00BA2902">
                            <w:pPr>
                              <w:ind w:firstLine="480"/>
                              <w:jc w:val="center"/>
                            </w:pPr>
                            <w:r>
                              <w:rPr>
                                <w:rFonts w:ascii="宋体" w:hAnsi="宋体" w:cs="Arial" w:hint="eastAsia"/>
                                <w:bCs/>
                                <w:sz w:val="24"/>
                              </w:rPr>
                              <w:t>法定代表人身份证</w:t>
                            </w:r>
                            <w:r>
                              <w:rPr>
                                <w:rFonts w:hint="eastAsia"/>
                              </w:rPr>
                              <w:t>正面</w:t>
                            </w:r>
                          </w:p>
                        </w:txbxContent>
                      </wps:txbx>
                      <wps:bodyPr upright="1"/>
                    </wps:wsp>
                  </a:graphicData>
                </a:graphic>
              </wp:anchor>
            </w:drawing>
          </mc:Choice>
          <mc:Fallback>
            <w:pict>
              <v:shape w14:anchorId="0036330C" id="文本框 4" o:spid="_x0000_s1027" type="#_x0000_t202" style="position:absolute;left:0;text-align:left;margin-left:.15pt;margin-top:8.65pt;width:222.9pt;height:15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">
                <v:textbox>
                  <w:txbxContent>
                    <w:p w14:paraId="491D74BF" w14:textId="77777777" w:rsidR="00236649" w:rsidRDefault="00236649">
                      <w:pPr>
                        <w:widowControl/>
                        <w:ind w:firstLine="480"/>
                        <w:jc w:val="left"/>
                        <w:rPr>
                          <w:rFonts w:ascii="宋体" w:hAnsi="宋体" w:cs="宋体"/>
                          <w:kern w:val="0"/>
                          <w:sz w:val="24"/>
                        </w:rPr>
                      </w:pPr>
                    </w:p>
                    <w:p w14:paraId="0A149596" w14:textId="77777777" w:rsidR="00236649" w:rsidRDefault="00236649">
                      <w:pPr>
                        <w:widowControl/>
                        <w:ind w:firstLine="420"/>
                        <w:jc w:val="left"/>
                      </w:pPr>
                    </w:p>
                    <w:p w14:paraId="52BB58EF" w14:textId="77777777" w:rsidR="00236649" w:rsidRDefault="00BA2902">
                      <w:pPr>
                        <w:ind w:firstLine="480"/>
                        <w:jc w:val="center"/>
                      </w:pPr>
                      <w:r>
                        <w:rPr>
                          <w:rFonts w:ascii="宋体" w:hAnsi="宋体" w:cs="Arial" w:hint="eastAsia"/>
                          <w:bCs/>
                          <w:sz w:val="24"/>
                        </w:rPr>
                        <w:t>法定代表人身份证</w:t>
                      </w:r>
                      <w:r>
                        <w:rPr>
                          <w:rFonts w:hint="eastAsia"/>
                        </w:rPr>
                        <w:t>正面</w:t>
                      </w:r>
                    </w:p>
                  </w:txbxContent>
                </v:textbox>
              </v:shape>
            </w:pict>
          </mc:Fallback>
        </mc:AlternateContent>
      </w:r>
    </w:p>
    <w:p w14:paraId="3594BC43" w14:textId="77777777" w:rsidR="00236649" w:rsidRDefault="00236649">
      <w:pPr>
        <w:ind w:firstLine="480"/>
        <w:rPr>
          <w:rFonts w:ascii="宋体" w:hAnsi="宋体" w:cs="Arial"/>
          <w:bCs/>
          <w:sz w:val="24"/>
        </w:rPr>
      </w:pPr>
    </w:p>
    <w:p w14:paraId="26073593" w14:textId="77777777" w:rsidR="00236649" w:rsidRDefault="00236649">
      <w:pPr>
        <w:ind w:firstLine="480"/>
        <w:rPr>
          <w:rFonts w:ascii="宋体" w:hAnsi="宋体" w:cs="Arial"/>
          <w:bCs/>
          <w:sz w:val="24"/>
        </w:rPr>
      </w:pPr>
    </w:p>
    <w:p w14:paraId="7D9F1D11" w14:textId="77777777" w:rsidR="00236649" w:rsidRDefault="00236649">
      <w:pPr>
        <w:ind w:firstLine="480"/>
        <w:rPr>
          <w:rFonts w:ascii="宋体" w:hAnsi="宋体" w:cs="Arial"/>
          <w:bCs/>
          <w:sz w:val="24"/>
        </w:rPr>
      </w:pPr>
    </w:p>
    <w:p w14:paraId="5C2B1F1E" w14:textId="77777777" w:rsidR="00236649" w:rsidRDefault="00236649">
      <w:pPr>
        <w:ind w:firstLine="480"/>
        <w:rPr>
          <w:sz w:val="24"/>
        </w:rPr>
      </w:pPr>
    </w:p>
    <w:p w14:paraId="7D55AB2B" w14:textId="77777777" w:rsidR="00236649" w:rsidRDefault="00236649">
      <w:pPr>
        <w:ind w:firstLine="480"/>
        <w:rPr>
          <w:sz w:val="24"/>
        </w:rPr>
      </w:pPr>
    </w:p>
    <w:p w14:paraId="5A9498B1" w14:textId="77777777" w:rsidR="00236649" w:rsidRDefault="00236649">
      <w:pPr>
        <w:spacing w:after="60"/>
        <w:ind w:firstLine="480"/>
        <w:rPr>
          <w:rFonts w:cs="Arial"/>
          <w:sz w:val="24"/>
        </w:rPr>
      </w:pPr>
    </w:p>
    <w:p w14:paraId="11B292C0" w14:textId="77777777" w:rsidR="00236649" w:rsidRDefault="00BA2902">
      <w:pPr>
        <w:snapToGrid w:val="0"/>
        <w:ind w:left="840" w:hangingChars="350" w:hanging="840"/>
        <w:rPr>
          <w:rFonts w:ascii="宋体" w:hAnsi="宋体" w:cs="Arial"/>
          <w:bCs/>
          <w:sz w:val="24"/>
        </w:rPr>
      </w:pPr>
      <w:r>
        <w:rPr>
          <w:rFonts w:ascii="宋体" w:hAnsi="宋体" w:cs="Arial" w:hint="eastAsia"/>
          <w:bCs/>
          <w:sz w:val="24"/>
        </w:rPr>
        <w:t>说明：</w:t>
      </w:r>
    </w:p>
    <w:p w14:paraId="0AB47811" w14:textId="77777777" w:rsidR="00236649" w:rsidRDefault="00BA2902">
      <w:pPr>
        <w:snapToGrid w:val="0"/>
        <w:ind w:firstLine="480"/>
        <w:rPr>
          <w:rFonts w:ascii="宋体" w:hAnsi="宋体" w:cs="Arial"/>
          <w:bCs/>
          <w:sz w:val="24"/>
        </w:rPr>
      </w:pPr>
      <w:r>
        <w:rPr>
          <w:rFonts w:ascii="宋体" w:hAnsi="宋体" w:cs="Arial" w:hint="eastAsia"/>
          <w:bCs/>
          <w:sz w:val="24"/>
        </w:rPr>
        <w:t>1. 本证明书要求投标人提供</w:t>
      </w:r>
      <w:r>
        <w:rPr>
          <w:rFonts w:ascii="宋体" w:hAnsi="宋体" w:cs="Arial" w:hint="eastAsia"/>
          <w:b/>
          <w:bCs/>
          <w:sz w:val="24"/>
        </w:rPr>
        <w:t>加盖公章</w:t>
      </w:r>
      <w:r>
        <w:rPr>
          <w:rFonts w:ascii="宋体" w:hAnsi="宋体" w:cs="Arial" w:hint="eastAsia"/>
          <w:bCs/>
          <w:sz w:val="24"/>
        </w:rPr>
        <w:t>后的原件方为有效；</w:t>
      </w:r>
    </w:p>
    <w:p w14:paraId="486ECD03" w14:textId="77777777" w:rsidR="00236649" w:rsidRDefault="00BA2902">
      <w:pPr>
        <w:snapToGrid w:val="0"/>
        <w:ind w:firstLine="480"/>
        <w:rPr>
          <w:rFonts w:ascii="宋体" w:hAnsi="宋体" w:cs="Arial"/>
          <w:bCs/>
          <w:sz w:val="24"/>
        </w:rPr>
      </w:pPr>
      <w:r>
        <w:rPr>
          <w:rFonts w:ascii="宋体" w:hAnsi="宋体" w:cs="Arial" w:hint="eastAsia"/>
          <w:bCs/>
          <w:sz w:val="24"/>
        </w:rPr>
        <w:t>2. 须提供法定代表人的身份证复印件。</w:t>
      </w:r>
    </w:p>
    <w:p w14:paraId="5DBBC5B4" w14:textId="77777777" w:rsidR="00236649" w:rsidRDefault="00BA2902">
      <w:pPr>
        <w:pStyle w:val="3"/>
        <w:spacing w:before="120" w:after="120"/>
        <w:jc w:val="center"/>
        <w:rPr>
          <w:rFonts w:ascii="宋体"/>
          <w:b w:val="0"/>
          <w:sz w:val="28"/>
        </w:rPr>
      </w:pPr>
      <w:r>
        <w:br w:type="page"/>
      </w:r>
      <w:bookmarkStart w:id="139" w:name="_Toc65073646"/>
      <w:r>
        <w:rPr>
          <w:rFonts w:ascii="黑体" w:eastAsia="黑体" w:hint="eastAsia"/>
          <w:sz w:val="28"/>
          <w:szCs w:val="28"/>
        </w:rPr>
        <w:lastRenderedPageBreak/>
        <w:t>四、法定代表人授权书</w:t>
      </w:r>
      <w:bookmarkEnd w:id="139"/>
    </w:p>
    <w:p w14:paraId="079C6D86" w14:textId="77777777" w:rsidR="00236649" w:rsidRPr="00532407" w:rsidRDefault="00BA2902">
      <w:pPr>
        <w:ind w:firstLineChars="0" w:firstLine="0"/>
        <w:rPr>
          <w:rFonts w:ascii="宋体" w:hAnsi="宋体" w:cs="Arial"/>
          <w:bCs/>
          <w:sz w:val="24"/>
          <w:szCs w:val="24"/>
        </w:rPr>
      </w:pPr>
      <w:r w:rsidRPr="00532407">
        <w:rPr>
          <w:rFonts w:ascii="宋体" w:hAnsi="宋体" w:cs="Arial" w:hint="eastAsia"/>
          <w:bCs/>
          <w:sz w:val="24"/>
          <w:szCs w:val="24"/>
        </w:rPr>
        <w:t>致深圳市前海智慧园区有限公司：</w:t>
      </w:r>
    </w:p>
    <w:p w14:paraId="17226D12" w14:textId="77777777" w:rsidR="00236649" w:rsidRPr="00532407" w:rsidRDefault="00BA2902">
      <w:pPr>
        <w:ind w:firstLineChars="100" w:firstLine="240"/>
        <w:rPr>
          <w:rFonts w:ascii="宋体" w:hAnsi="宋体" w:cs="宋体"/>
          <w:sz w:val="24"/>
          <w:szCs w:val="24"/>
        </w:rPr>
      </w:pPr>
      <w:r w:rsidRPr="00532407">
        <w:rPr>
          <w:rFonts w:ascii="宋体" w:hAnsi="宋体" w:cs="宋体" w:hint="eastAsia"/>
          <w:sz w:val="24"/>
          <w:szCs w:val="24"/>
          <w:lang w:bidi="ar"/>
        </w:rPr>
        <w:t xml:space="preserve">本授权委托书声明：我 </w:t>
      </w:r>
      <w:r w:rsidRPr="00532407">
        <w:rPr>
          <w:rFonts w:ascii="宋体" w:hAnsi="宋体" w:cs="宋体" w:hint="eastAsia"/>
          <w:sz w:val="24"/>
          <w:szCs w:val="24"/>
          <w:u w:val="single"/>
          <w:lang w:bidi="ar"/>
        </w:rPr>
        <w:t xml:space="preserve">          </w:t>
      </w:r>
      <w:r w:rsidRPr="00532407">
        <w:rPr>
          <w:rFonts w:ascii="宋体" w:hAnsi="宋体" w:cs="宋体" w:hint="eastAsia"/>
          <w:sz w:val="24"/>
          <w:szCs w:val="24"/>
          <w:lang w:bidi="ar"/>
        </w:rPr>
        <w:t>（姓名）系</w:t>
      </w:r>
      <w:r w:rsidRPr="00532407">
        <w:rPr>
          <w:rFonts w:ascii="宋体" w:hAnsi="宋体" w:cs="宋体" w:hint="eastAsia"/>
          <w:sz w:val="24"/>
          <w:szCs w:val="24"/>
          <w:u w:val="single"/>
          <w:lang w:bidi="ar"/>
        </w:rPr>
        <w:t xml:space="preserve">             </w:t>
      </w:r>
      <w:r w:rsidRPr="00532407">
        <w:rPr>
          <w:rFonts w:ascii="宋体" w:hAnsi="宋体" w:cs="宋体" w:hint="eastAsia"/>
          <w:sz w:val="24"/>
          <w:szCs w:val="24"/>
          <w:lang w:bidi="ar"/>
        </w:rPr>
        <w:t xml:space="preserve">（投标人名称）的法定代表人，现授权委托 </w:t>
      </w:r>
      <w:r w:rsidRPr="00532407">
        <w:rPr>
          <w:rFonts w:ascii="宋体" w:hAnsi="宋体" w:cs="宋体" w:hint="eastAsia"/>
          <w:sz w:val="24"/>
          <w:szCs w:val="24"/>
          <w:u w:val="single"/>
          <w:lang w:bidi="ar"/>
        </w:rPr>
        <w:t xml:space="preserve">                    </w:t>
      </w:r>
      <w:r w:rsidRPr="00532407">
        <w:rPr>
          <w:rFonts w:ascii="宋体" w:hAnsi="宋体" w:cs="宋体" w:hint="eastAsia"/>
          <w:sz w:val="24"/>
          <w:szCs w:val="24"/>
          <w:lang w:bidi="ar"/>
        </w:rPr>
        <w:t xml:space="preserve">（单位名称）的 </w:t>
      </w:r>
      <w:r w:rsidRPr="00532407">
        <w:rPr>
          <w:rFonts w:ascii="宋体" w:hAnsi="宋体" w:cs="宋体" w:hint="eastAsia"/>
          <w:sz w:val="24"/>
          <w:szCs w:val="24"/>
          <w:u w:val="single"/>
          <w:lang w:bidi="ar"/>
        </w:rPr>
        <w:t xml:space="preserve">           </w:t>
      </w:r>
      <w:r w:rsidRPr="00532407">
        <w:rPr>
          <w:rFonts w:ascii="宋体" w:hAnsi="宋体" w:cs="宋体" w:hint="eastAsia"/>
          <w:sz w:val="24"/>
          <w:szCs w:val="24"/>
          <w:lang w:bidi="ar"/>
        </w:rPr>
        <w:t>（姓名）为我公司签署本项目已递交的投标文件的法定代表人的授权委托代理人，代理人全权代表我所签署的本项目已递交的投标文件内容我均承认。</w:t>
      </w:r>
    </w:p>
    <w:p w14:paraId="1EBF18A5" w14:textId="77777777" w:rsidR="00236649" w:rsidRPr="00532407" w:rsidRDefault="00BA2902">
      <w:pPr>
        <w:ind w:firstLineChars="100" w:firstLine="240"/>
        <w:rPr>
          <w:rFonts w:ascii="宋体" w:hAnsi="宋体" w:cs="宋体"/>
          <w:sz w:val="24"/>
          <w:szCs w:val="24"/>
          <w:lang w:bidi="ar"/>
        </w:rPr>
      </w:pPr>
      <w:r w:rsidRPr="00532407">
        <w:rPr>
          <w:rFonts w:ascii="宋体" w:hAnsi="宋体" w:cs="宋体" w:hint="eastAsia"/>
          <w:sz w:val="24"/>
          <w:szCs w:val="24"/>
          <w:lang w:bidi="ar"/>
        </w:rPr>
        <w:t>法定代表人的签字（或盖私章）：</w:t>
      </w:r>
    </w:p>
    <w:p w14:paraId="242121E6" w14:textId="77777777" w:rsidR="00236649" w:rsidRPr="00532407" w:rsidRDefault="00BA2902">
      <w:pPr>
        <w:ind w:firstLineChars="100" w:firstLine="240"/>
        <w:rPr>
          <w:rFonts w:ascii="宋体" w:hAnsi="宋体" w:cs="宋体"/>
          <w:sz w:val="24"/>
          <w:szCs w:val="24"/>
          <w:lang w:bidi="ar"/>
        </w:rPr>
      </w:pPr>
      <w:r w:rsidRPr="00532407">
        <w:rPr>
          <w:rFonts w:ascii="宋体" w:hAnsi="宋体" w:cs="宋体" w:hint="eastAsia"/>
          <w:sz w:val="24"/>
          <w:szCs w:val="24"/>
          <w:lang w:bidi="ar"/>
        </w:rPr>
        <w:t>被授权人签字（或盖私章）：</w:t>
      </w:r>
    </w:p>
    <w:p w14:paraId="261E31A0" w14:textId="77777777" w:rsidR="00236649" w:rsidRPr="00532407" w:rsidRDefault="00BA2902">
      <w:pPr>
        <w:ind w:firstLineChars="100" w:firstLine="240"/>
        <w:jc w:val="left"/>
        <w:rPr>
          <w:sz w:val="24"/>
          <w:szCs w:val="24"/>
        </w:rPr>
      </w:pPr>
      <w:r w:rsidRPr="00532407">
        <w:rPr>
          <w:rFonts w:hint="eastAsia"/>
          <w:sz w:val="24"/>
          <w:szCs w:val="24"/>
        </w:rPr>
        <w:t>投标单位（盖公章）：</w:t>
      </w:r>
    </w:p>
    <w:p w14:paraId="6F627C06" w14:textId="77777777" w:rsidR="00236649" w:rsidRPr="00532407" w:rsidRDefault="00BA2902">
      <w:pPr>
        <w:ind w:firstLineChars="100" w:firstLine="240"/>
        <w:rPr>
          <w:rFonts w:ascii="宋体" w:hAnsi="宋体" w:cs="宋体"/>
          <w:sz w:val="24"/>
          <w:szCs w:val="24"/>
        </w:rPr>
      </w:pPr>
      <w:r w:rsidRPr="00532407">
        <w:rPr>
          <w:rFonts w:ascii="宋体" w:hAnsi="宋体" w:cs="宋体" w:hint="eastAsia"/>
          <w:sz w:val="24"/>
          <w:szCs w:val="24"/>
          <w:lang w:bidi="ar"/>
        </w:rPr>
        <w:t>代理人无转委托权，特此委托。</w:t>
      </w:r>
    </w:p>
    <w:p w14:paraId="303CD529" w14:textId="77777777" w:rsidR="00236649" w:rsidRPr="00532407" w:rsidRDefault="00236649">
      <w:pPr>
        <w:ind w:firstLineChars="100" w:firstLine="240"/>
        <w:rPr>
          <w:rFonts w:ascii="宋体" w:hAnsi="宋体" w:cs="宋体"/>
          <w:sz w:val="24"/>
          <w:szCs w:val="24"/>
        </w:rPr>
      </w:pPr>
    </w:p>
    <w:p w14:paraId="28CA5DCA" w14:textId="77777777" w:rsidR="00236649" w:rsidRPr="00532407" w:rsidRDefault="00BA2902">
      <w:pPr>
        <w:ind w:firstLineChars="100" w:firstLine="240"/>
        <w:rPr>
          <w:rFonts w:ascii="宋体" w:hAnsi="宋体" w:cs="宋体"/>
          <w:sz w:val="24"/>
          <w:szCs w:val="24"/>
        </w:rPr>
      </w:pPr>
      <w:r w:rsidRPr="00532407">
        <w:rPr>
          <w:rFonts w:ascii="宋体" w:hAnsi="宋体" w:cs="宋体" w:hint="eastAsia"/>
          <w:sz w:val="24"/>
          <w:szCs w:val="24"/>
          <w:lang w:bidi="ar"/>
        </w:rPr>
        <w:t>代理人：</w:t>
      </w:r>
      <w:r w:rsidRPr="00532407">
        <w:rPr>
          <w:rFonts w:ascii="宋体" w:hAnsi="宋体" w:cs="宋体" w:hint="eastAsia"/>
          <w:sz w:val="24"/>
          <w:szCs w:val="24"/>
          <w:u w:val="single"/>
          <w:lang w:bidi="ar"/>
        </w:rPr>
        <w:t xml:space="preserve">            </w:t>
      </w:r>
      <w:r w:rsidRPr="00532407">
        <w:rPr>
          <w:rFonts w:ascii="宋体" w:hAnsi="宋体" w:cs="宋体" w:hint="eastAsia"/>
          <w:sz w:val="24"/>
          <w:szCs w:val="24"/>
          <w:lang w:bidi="ar"/>
        </w:rPr>
        <w:t xml:space="preserve"> 性别：</w:t>
      </w:r>
      <w:r w:rsidRPr="00532407">
        <w:rPr>
          <w:rFonts w:ascii="宋体" w:hAnsi="宋体" w:cs="宋体" w:hint="eastAsia"/>
          <w:sz w:val="24"/>
          <w:szCs w:val="24"/>
          <w:u w:val="single"/>
          <w:lang w:bidi="ar"/>
        </w:rPr>
        <w:t xml:space="preserve">     </w:t>
      </w:r>
      <w:r w:rsidRPr="00532407">
        <w:rPr>
          <w:rFonts w:ascii="宋体" w:hAnsi="宋体" w:cs="宋体" w:hint="eastAsia"/>
          <w:sz w:val="24"/>
          <w:szCs w:val="24"/>
          <w:lang w:bidi="ar"/>
        </w:rPr>
        <w:t>年龄：</w:t>
      </w:r>
      <w:r w:rsidRPr="00532407">
        <w:rPr>
          <w:rFonts w:ascii="宋体" w:hAnsi="宋体" w:cs="宋体" w:hint="eastAsia"/>
          <w:sz w:val="24"/>
          <w:szCs w:val="24"/>
          <w:u w:val="single"/>
          <w:lang w:bidi="ar"/>
        </w:rPr>
        <w:t xml:space="preserve">       </w:t>
      </w:r>
      <w:r w:rsidRPr="00532407">
        <w:rPr>
          <w:rFonts w:ascii="宋体" w:hAnsi="宋体" w:cs="宋体" w:hint="eastAsia"/>
          <w:sz w:val="24"/>
          <w:szCs w:val="24"/>
          <w:lang w:bidi="ar"/>
        </w:rPr>
        <w:t xml:space="preserve">    </w:t>
      </w:r>
    </w:p>
    <w:p w14:paraId="767CC454" w14:textId="77777777" w:rsidR="00236649" w:rsidRPr="00532407" w:rsidRDefault="00BA2902">
      <w:pPr>
        <w:ind w:firstLineChars="100" w:firstLine="240"/>
        <w:rPr>
          <w:rFonts w:ascii="宋体" w:hAnsi="宋体" w:cs="宋体"/>
          <w:sz w:val="24"/>
          <w:szCs w:val="24"/>
        </w:rPr>
      </w:pPr>
      <w:r w:rsidRPr="00532407">
        <w:rPr>
          <w:rFonts w:ascii="宋体" w:hAnsi="宋体" w:cs="宋体" w:hint="eastAsia"/>
          <w:sz w:val="24"/>
          <w:szCs w:val="24"/>
          <w:lang w:bidi="ar"/>
        </w:rPr>
        <w:t>联系电话：</w:t>
      </w:r>
      <w:r w:rsidRPr="00532407">
        <w:rPr>
          <w:rFonts w:ascii="宋体" w:hAnsi="宋体" w:cs="宋体" w:hint="eastAsia"/>
          <w:sz w:val="24"/>
          <w:szCs w:val="24"/>
          <w:u w:val="single"/>
          <w:lang w:bidi="ar"/>
        </w:rPr>
        <w:t xml:space="preserve">             </w:t>
      </w:r>
      <w:r w:rsidRPr="00532407">
        <w:rPr>
          <w:rFonts w:ascii="宋体" w:hAnsi="宋体" w:cs="宋体" w:hint="eastAsia"/>
          <w:sz w:val="24"/>
          <w:szCs w:val="24"/>
          <w:lang w:bidi="ar"/>
        </w:rPr>
        <w:t xml:space="preserve"> 手机：</w:t>
      </w:r>
      <w:r w:rsidRPr="00532407">
        <w:rPr>
          <w:rFonts w:ascii="宋体" w:hAnsi="宋体" w:cs="宋体" w:hint="eastAsia"/>
          <w:sz w:val="24"/>
          <w:szCs w:val="24"/>
          <w:u w:val="single"/>
          <w:lang w:bidi="ar"/>
        </w:rPr>
        <w:t xml:space="preserve">               </w:t>
      </w:r>
      <w:r w:rsidRPr="00532407">
        <w:rPr>
          <w:rFonts w:ascii="宋体" w:hAnsi="宋体" w:cs="宋体" w:hint="eastAsia"/>
          <w:sz w:val="24"/>
          <w:szCs w:val="24"/>
          <w:lang w:bidi="ar"/>
        </w:rPr>
        <w:t xml:space="preserve">    </w:t>
      </w:r>
    </w:p>
    <w:p w14:paraId="2B84C254" w14:textId="77777777" w:rsidR="00236649" w:rsidRPr="00532407" w:rsidRDefault="00BA2902">
      <w:pPr>
        <w:ind w:firstLineChars="100" w:firstLine="240"/>
        <w:rPr>
          <w:rFonts w:ascii="宋体" w:hAnsi="宋体" w:cs="宋体"/>
          <w:sz w:val="24"/>
          <w:szCs w:val="24"/>
          <w:u w:val="single"/>
        </w:rPr>
      </w:pPr>
      <w:r w:rsidRPr="00532407">
        <w:rPr>
          <w:rFonts w:ascii="宋体" w:hAnsi="宋体" w:cs="宋体" w:hint="eastAsia"/>
          <w:sz w:val="24"/>
          <w:szCs w:val="24"/>
          <w:lang w:bidi="ar"/>
        </w:rPr>
        <w:t>身份证号码：</w:t>
      </w:r>
      <w:r w:rsidRPr="00532407">
        <w:rPr>
          <w:rFonts w:ascii="宋体" w:hAnsi="宋体" w:cs="宋体" w:hint="eastAsia"/>
          <w:sz w:val="24"/>
          <w:szCs w:val="24"/>
          <w:u w:val="single"/>
          <w:lang w:bidi="ar"/>
        </w:rPr>
        <w:t xml:space="preserve">                       </w:t>
      </w:r>
      <w:r w:rsidRPr="00532407">
        <w:rPr>
          <w:rFonts w:ascii="宋体" w:hAnsi="宋体" w:cs="宋体" w:hint="eastAsia"/>
          <w:sz w:val="24"/>
          <w:szCs w:val="24"/>
          <w:lang w:bidi="ar"/>
        </w:rPr>
        <w:t xml:space="preserve"> 职务：</w:t>
      </w:r>
      <w:r w:rsidRPr="00532407">
        <w:rPr>
          <w:rFonts w:ascii="宋体" w:hAnsi="宋体" w:cs="宋体" w:hint="eastAsia"/>
          <w:sz w:val="24"/>
          <w:szCs w:val="24"/>
          <w:u w:val="single"/>
          <w:lang w:bidi="ar"/>
        </w:rPr>
        <w:t xml:space="preserve">       </w:t>
      </w:r>
    </w:p>
    <w:p w14:paraId="1F1FD514" w14:textId="77777777" w:rsidR="00236649" w:rsidRPr="00532407" w:rsidRDefault="00BA2902">
      <w:pPr>
        <w:ind w:firstLineChars="100" w:firstLine="240"/>
        <w:rPr>
          <w:rFonts w:ascii="宋体" w:hAnsi="宋体" w:cs="宋体"/>
          <w:sz w:val="24"/>
          <w:szCs w:val="24"/>
        </w:rPr>
      </w:pPr>
      <w:r w:rsidRPr="00532407">
        <w:rPr>
          <w:rFonts w:ascii="宋体" w:hAnsi="宋体" w:cs="宋体" w:hint="eastAsia"/>
          <w:sz w:val="24"/>
          <w:szCs w:val="24"/>
          <w:lang w:bidi="ar"/>
        </w:rPr>
        <w:t>投标人：</w:t>
      </w:r>
      <w:r w:rsidRPr="00532407">
        <w:rPr>
          <w:rFonts w:ascii="宋体" w:hAnsi="宋体" w:cs="宋体" w:hint="eastAsia"/>
          <w:sz w:val="24"/>
          <w:szCs w:val="24"/>
          <w:u w:val="single"/>
          <w:lang w:bidi="ar"/>
        </w:rPr>
        <w:t xml:space="preserve">                                         </w:t>
      </w:r>
    </w:p>
    <w:p w14:paraId="233E1B76" w14:textId="77777777" w:rsidR="00236649" w:rsidRPr="00532407" w:rsidRDefault="00BA2902">
      <w:pPr>
        <w:ind w:firstLineChars="100" w:firstLine="240"/>
        <w:rPr>
          <w:rFonts w:ascii="宋体" w:hAnsi="宋体" w:cs="宋体"/>
          <w:sz w:val="24"/>
          <w:szCs w:val="24"/>
        </w:rPr>
      </w:pPr>
      <w:r w:rsidRPr="00532407">
        <w:rPr>
          <w:rFonts w:ascii="宋体" w:hAnsi="宋体" w:cs="宋体" w:hint="eastAsia"/>
          <w:sz w:val="24"/>
          <w:szCs w:val="24"/>
          <w:lang w:bidi="ar"/>
        </w:rPr>
        <w:t>法定代表人：</w:t>
      </w:r>
      <w:r w:rsidRPr="00532407">
        <w:rPr>
          <w:rFonts w:ascii="宋体" w:hAnsi="宋体" w:cs="宋体" w:hint="eastAsia"/>
          <w:sz w:val="24"/>
          <w:szCs w:val="24"/>
          <w:u w:val="single"/>
          <w:lang w:bidi="ar"/>
        </w:rPr>
        <w:t xml:space="preserve">                                    </w:t>
      </w:r>
      <w:r w:rsidRPr="00532407">
        <w:rPr>
          <w:rFonts w:ascii="宋体" w:hAnsi="宋体" w:cs="宋体" w:hint="eastAsia"/>
          <w:sz w:val="24"/>
          <w:szCs w:val="24"/>
          <w:lang w:bidi="ar"/>
        </w:rPr>
        <w:t xml:space="preserve"> </w:t>
      </w:r>
    </w:p>
    <w:p w14:paraId="20B04460" w14:textId="77777777" w:rsidR="00236649" w:rsidRPr="00532407" w:rsidRDefault="00BA2902">
      <w:pPr>
        <w:ind w:firstLineChars="100" w:firstLine="240"/>
        <w:rPr>
          <w:rFonts w:ascii="宋体" w:hAnsi="宋体" w:cs="宋体"/>
          <w:kern w:val="0"/>
          <w:sz w:val="24"/>
          <w:szCs w:val="24"/>
        </w:rPr>
      </w:pPr>
      <w:r w:rsidRPr="00532407">
        <w:rPr>
          <w:noProof/>
          <w:sz w:val="24"/>
          <w:szCs w:val="24"/>
        </w:rPr>
        <mc:AlternateContent>
          <mc:Choice Requires="wps">
            <w:drawing>
              <wp:anchor distT="0" distB="0" distL="114300" distR="114300" simplePos="0" relativeHeight="251660288" behindDoc="0" locked="0" layoutInCell="1" allowOverlap="1" wp14:anchorId="4FBFA597" wp14:editId="06407058">
                <wp:simplePos x="0" y="0"/>
                <wp:positionH relativeFrom="column">
                  <wp:posOffset>2869565</wp:posOffset>
                </wp:positionH>
                <wp:positionV relativeFrom="paragraph">
                  <wp:posOffset>282575</wp:posOffset>
                </wp:positionV>
                <wp:extent cx="2782570" cy="1920875"/>
                <wp:effectExtent l="5080" t="4445" r="12700" b="17780"/>
                <wp:wrapNone/>
                <wp:docPr id="2" name="文本框 2"/>
                <wp:cNvGraphicFramePr/>
                <a:graphic xmlns:a="http://schemas.openxmlformats.org/drawingml/2006/main">
                  <a:graphicData uri="http://schemas.microsoft.com/office/word/2010/wordprocessingShape">
                    <wps:wsp>
                      <wps:cNvSpPr txBox="1"/>
                      <wps:spPr>
                        <a:xfrm>
                          <a:off x="0" y="0"/>
                          <a:ext cx="2782570" cy="19208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1CFA90E" w14:textId="77777777" w:rsidR="00236649" w:rsidRDefault="00236649">
                            <w:pPr>
                              <w:widowControl/>
                              <w:ind w:firstLine="480"/>
                              <w:jc w:val="left"/>
                              <w:rPr>
                                <w:rFonts w:ascii="宋体" w:hAnsi="宋体" w:cs="宋体"/>
                                <w:kern w:val="0"/>
                                <w:sz w:val="24"/>
                              </w:rPr>
                            </w:pPr>
                          </w:p>
                          <w:p w14:paraId="36953190" w14:textId="77777777" w:rsidR="00236649" w:rsidRDefault="00236649">
                            <w:pPr>
                              <w:widowControl/>
                              <w:ind w:firstLine="420"/>
                              <w:jc w:val="left"/>
                            </w:pPr>
                          </w:p>
                          <w:p w14:paraId="149B32FD" w14:textId="77777777" w:rsidR="00236649" w:rsidRPr="00532407" w:rsidRDefault="00BA2902">
                            <w:pPr>
                              <w:ind w:firstLine="480"/>
                              <w:jc w:val="center"/>
                              <w:rPr>
                                <w:sz w:val="24"/>
                                <w:szCs w:val="24"/>
                              </w:rPr>
                            </w:pPr>
                            <w:r w:rsidRPr="00532407">
                              <w:rPr>
                                <w:rFonts w:ascii="宋体" w:hAnsi="宋体" w:cs="宋体" w:hint="eastAsia"/>
                                <w:sz w:val="24"/>
                                <w:szCs w:val="24"/>
                                <w:lang w:bidi="ar"/>
                              </w:rPr>
                              <w:t>被授权人</w:t>
                            </w:r>
                            <w:r w:rsidRPr="00532407">
                              <w:rPr>
                                <w:rFonts w:ascii="宋体" w:hAnsi="宋体" w:cs="Arial" w:hint="eastAsia"/>
                                <w:bCs/>
                                <w:sz w:val="24"/>
                                <w:szCs w:val="24"/>
                              </w:rPr>
                              <w:t>身份证</w:t>
                            </w:r>
                            <w:r w:rsidRPr="00532407">
                              <w:rPr>
                                <w:rFonts w:hint="eastAsia"/>
                                <w:sz w:val="24"/>
                                <w:szCs w:val="24"/>
                              </w:rPr>
                              <w:t>反面</w:t>
                            </w:r>
                          </w:p>
                        </w:txbxContent>
                      </wps:txbx>
                      <wps:bodyPr upright="1"/>
                    </wps:wsp>
                  </a:graphicData>
                </a:graphic>
              </wp:anchor>
            </w:drawing>
          </mc:Choice>
          <mc:Fallback>
            <w:pict>
              <v:shape w14:anchorId="4FBFA597" id="文本框 2" o:spid="_x0000_s1028" type="#_x0000_t202" style="position:absolute;left:0;text-align:left;margin-left:225.95pt;margin-top:22.25pt;width:219.1pt;height:15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">
                <v:textbox>
                  <w:txbxContent>
                    <w:p w14:paraId="21CFA90E" w14:textId="77777777" w:rsidR="00236649" w:rsidRDefault="00236649">
                      <w:pPr>
                        <w:widowControl/>
                        <w:ind w:firstLine="480"/>
                        <w:jc w:val="left"/>
                        <w:rPr>
                          <w:rFonts w:ascii="宋体" w:hAnsi="宋体" w:cs="宋体"/>
                          <w:kern w:val="0"/>
                          <w:sz w:val="24"/>
                        </w:rPr>
                      </w:pPr>
                    </w:p>
                    <w:p w14:paraId="36953190" w14:textId="77777777" w:rsidR="00236649" w:rsidRDefault="00236649">
                      <w:pPr>
                        <w:widowControl/>
                        <w:ind w:firstLine="420"/>
                        <w:jc w:val="left"/>
                      </w:pPr>
                    </w:p>
                    <w:p w14:paraId="149B32FD" w14:textId="77777777" w:rsidR="00236649" w:rsidRPr="00532407" w:rsidRDefault="00BA2902">
                      <w:pPr>
                        <w:ind w:firstLine="480"/>
                        <w:jc w:val="center"/>
                        <w:rPr>
                          <w:sz w:val="24"/>
                          <w:szCs w:val="24"/>
                        </w:rPr>
                      </w:pPr>
                      <w:r w:rsidRPr="00532407">
                        <w:rPr>
                          <w:rFonts w:ascii="宋体" w:hAnsi="宋体" w:cs="宋体" w:hint="eastAsia"/>
                          <w:sz w:val="24"/>
                          <w:szCs w:val="24"/>
                          <w:lang w:bidi="ar"/>
                        </w:rPr>
                        <w:t>被授权人</w:t>
                      </w:r>
                      <w:r w:rsidRPr="00532407">
                        <w:rPr>
                          <w:rFonts w:ascii="宋体" w:hAnsi="宋体" w:cs="Arial" w:hint="eastAsia"/>
                          <w:bCs/>
                          <w:sz w:val="24"/>
                          <w:szCs w:val="24"/>
                        </w:rPr>
                        <w:t>身份证</w:t>
                      </w:r>
                      <w:r w:rsidRPr="00532407">
                        <w:rPr>
                          <w:rFonts w:hint="eastAsia"/>
                          <w:sz w:val="24"/>
                          <w:szCs w:val="24"/>
                        </w:rPr>
                        <w:t>反面</w:t>
                      </w:r>
                    </w:p>
                  </w:txbxContent>
                </v:textbox>
              </v:shape>
            </w:pict>
          </mc:Fallback>
        </mc:AlternateContent>
      </w:r>
      <w:r w:rsidRPr="00532407">
        <w:rPr>
          <w:noProof/>
          <w:sz w:val="24"/>
          <w:szCs w:val="24"/>
        </w:rPr>
        <mc:AlternateContent>
          <mc:Choice Requires="wps">
            <w:drawing>
              <wp:anchor distT="0" distB="0" distL="114300" distR="114300" simplePos="0" relativeHeight="251659264" behindDoc="0" locked="0" layoutInCell="1" allowOverlap="1" wp14:anchorId="71229551" wp14:editId="56C72ADA">
                <wp:simplePos x="0" y="0"/>
                <wp:positionH relativeFrom="column">
                  <wp:posOffset>19685</wp:posOffset>
                </wp:positionH>
                <wp:positionV relativeFrom="paragraph">
                  <wp:posOffset>271145</wp:posOffset>
                </wp:positionV>
                <wp:extent cx="2830830" cy="1920875"/>
                <wp:effectExtent l="5080" t="4445" r="21590" b="17780"/>
                <wp:wrapNone/>
                <wp:docPr id="1" name="文本框 1"/>
                <wp:cNvGraphicFramePr/>
                <a:graphic xmlns:a="http://schemas.openxmlformats.org/drawingml/2006/main">
                  <a:graphicData uri="http://schemas.microsoft.com/office/word/2010/wordprocessingShape">
                    <wps:wsp>
                      <wps:cNvSpPr txBox="1"/>
                      <wps:spPr>
                        <a:xfrm>
                          <a:off x="0" y="0"/>
                          <a:ext cx="2830830" cy="19208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F7FB36A" w14:textId="77777777" w:rsidR="00236649" w:rsidRDefault="00236649">
                            <w:pPr>
                              <w:widowControl/>
                              <w:ind w:firstLine="480"/>
                              <w:jc w:val="left"/>
                              <w:rPr>
                                <w:rFonts w:ascii="宋体" w:hAnsi="宋体" w:cs="宋体"/>
                                <w:kern w:val="0"/>
                                <w:sz w:val="24"/>
                              </w:rPr>
                            </w:pPr>
                          </w:p>
                          <w:p w14:paraId="3112B543" w14:textId="77777777" w:rsidR="00236649" w:rsidRDefault="00236649">
                            <w:pPr>
                              <w:widowControl/>
                              <w:ind w:firstLine="420"/>
                              <w:jc w:val="left"/>
                            </w:pPr>
                          </w:p>
                          <w:p w14:paraId="35C09751" w14:textId="77777777" w:rsidR="00236649" w:rsidRPr="00532407" w:rsidRDefault="00BA2902">
                            <w:pPr>
                              <w:ind w:firstLine="480"/>
                              <w:jc w:val="center"/>
                              <w:rPr>
                                <w:sz w:val="24"/>
                                <w:szCs w:val="24"/>
                              </w:rPr>
                            </w:pPr>
                            <w:r w:rsidRPr="00532407">
                              <w:rPr>
                                <w:rFonts w:ascii="宋体" w:hAnsi="宋体" w:cs="宋体" w:hint="eastAsia"/>
                                <w:sz w:val="24"/>
                                <w:szCs w:val="24"/>
                                <w:lang w:bidi="ar"/>
                              </w:rPr>
                              <w:t>被授权人</w:t>
                            </w:r>
                            <w:r w:rsidRPr="00532407">
                              <w:rPr>
                                <w:rFonts w:ascii="宋体" w:hAnsi="宋体" w:cs="Arial" w:hint="eastAsia"/>
                                <w:bCs/>
                                <w:sz w:val="24"/>
                                <w:szCs w:val="24"/>
                              </w:rPr>
                              <w:t>身份证</w:t>
                            </w:r>
                            <w:r w:rsidRPr="00532407">
                              <w:rPr>
                                <w:rFonts w:hint="eastAsia"/>
                                <w:sz w:val="24"/>
                                <w:szCs w:val="24"/>
                              </w:rPr>
                              <w:t>正面</w:t>
                            </w:r>
                          </w:p>
                        </w:txbxContent>
                      </wps:txbx>
                      <wps:bodyPr upright="1"/>
                    </wps:wsp>
                  </a:graphicData>
                </a:graphic>
              </wp:anchor>
            </w:drawing>
          </mc:Choice>
          <mc:Fallback>
            <w:pict>
              <v:shape w14:anchorId="71229551" id="文本框 1" o:spid="_x0000_s1029" type="#_x0000_t202" style="position:absolute;left:0;text-align:left;margin-left:1.55pt;margin-top:21.35pt;width:222.9pt;height:15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">
                <v:textbox>
                  <w:txbxContent>
                    <w:p w14:paraId="0F7FB36A" w14:textId="77777777" w:rsidR="00236649" w:rsidRDefault="00236649">
                      <w:pPr>
                        <w:widowControl/>
                        <w:ind w:firstLine="480"/>
                        <w:jc w:val="left"/>
                        <w:rPr>
                          <w:rFonts w:ascii="宋体" w:hAnsi="宋体" w:cs="宋体"/>
                          <w:kern w:val="0"/>
                          <w:sz w:val="24"/>
                        </w:rPr>
                      </w:pPr>
                    </w:p>
                    <w:p w14:paraId="3112B543" w14:textId="77777777" w:rsidR="00236649" w:rsidRDefault="00236649">
                      <w:pPr>
                        <w:widowControl/>
                        <w:ind w:firstLine="420"/>
                        <w:jc w:val="left"/>
                      </w:pPr>
                    </w:p>
                    <w:p w14:paraId="35C09751" w14:textId="77777777" w:rsidR="00236649" w:rsidRPr="00532407" w:rsidRDefault="00BA2902">
                      <w:pPr>
                        <w:ind w:firstLine="480"/>
                        <w:jc w:val="center"/>
                        <w:rPr>
                          <w:sz w:val="24"/>
                          <w:szCs w:val="24"/>
                        </w:rPr>
                      </w:pPr>
                      <w:r w:rsidRPr="00532407">
                        <w:rPr>
                          <w:rFonts w:ascii="宋体" w:hAnsi="宋体" w:cs="宋体" w:hint="eastAsia"/>
                          <w:sz w:val="24"/>
                          <w:szCs w:val="24"/>
                          <w:lang w:bidi="ar"/>
                        </w:rPr>
                        <w:t>被授权人</w:t>
                      </w:r>
                      <w:r w:rsidRPr="00532407">
                        <w:rPr>
                          <w:rFonts w:ascii="宋体" w:hAnsi="宋体" w:cs="Arial" w:hint="eastAsia"/>
                          <w:bCs/>
                          <w:sz w:val="24"/>
                          <w:szCs w:val="24"/>
                        </w:rPr>
                        <w:t>身份证</w:t>
                      </w:r>
                      <w:r w:rsidRPr="00532407">
                        <w:rPr>
                          <w:rFonts w:hint="eastAsia"/>
                          <w:sz w:val="24"/>
                          <w:szCs w:val="24"/>
                        </w:rPr>
                        <w:t>正面</w:t>
                      </w:r>
                    </w:p>
                  </w:txbxContent>
                </v:textbox>
              </v:shape>
            </w:pict>
          </mc:Fallback>
        </mc:AlternateContent>
      </w:r>
      <w:r w:rsidRPr="00532407">
        <w:rPr>
          <w:rFonts w:ascii="宋体" w:hAnsi="宋体" w:cs="宋体" w:hint="eastAsia"/>
          <w:sz w:val="24"/>
          <w:szCs w:val="24"/>
          <w:lang w:bidi="ar"/>
        </w:rPr>
        <w:t>授权委托日期：</w:t>
      </w:r>
      <w:r w:rsidRPr="00532407">
        <w:rPr>
          <w:rFonts w:ascii="宋体" w:hAnsi="宋体" w:cs="宋体" w:hint="eastAsia"/>
          <w:sz w:val="24"/>
          <w:szCs w:val="24"/>
          <w:u w:val="single"/>
          <w:lang w:bidi="ar"/>
        </w:rPr>
        <w:t xml:space="preserve">        </w:t>
      </w:r>
      <w:r w:rsidRPr="00532407">
        <w:rPr>
          <w:rFonts w:ascii="宋体" w:hAnsi="宋体" w:cs="宋体" w:hint="eastAsia"/>
          <w:sz w:val="24"/>
          <w:szCs w:val="24"/>
          <w:lang w:bidi="ar"/>
        </w:rPr>
        <w:t xml:space="preserve"> 年 </w:t>
      </w:r>
      <w:r w:rsidRPr="00532407">
        <w:rPr>
          <w:rFonts w:ascii="宋体" w:hAnsi="宋体" w:cs="宋体" w:hint="eastAsia"/>
          <w:sz w:val="24"/>
          <w:szCs w:val="24"/>
          <w:u w:val="single"/>
          <w:lang w:bidi="ar"/>
        </w:rPr>
        <w:t xml:space="preserve">    </w:t>
      </w:r>
      <w:r w:rsidRPr="00532407">
        <w:rPr>
          <w:rFonts w:ascii="宋体" w:hAnsi="宋体" w:cs="宋体" w:hint="eastAsia"/>
          <w:sz w:val="24"/>
          <w:szCs w:val="24"/>
          <w:lang w:bidi="ar"/>
        </w:rPr>
        <w:t>月</w:t>
      </w:r>
      <w:r w:rsidRPr="00532407">
        <w:rPr>
          <w:rFonts w:ascii="宋体" w:hAnsi="宋体" w:cs="宋体" w:hint="eastAsia"/>
          <w:sz w:val="24"/>
          <w:szCs w:val="24"/>
          <w:u w:val="single"/>
          <w:lang w:bidi="ar"/>
        </w:rPr>
        <w:t xml:space="preserve">       </w:t>
      </w:r>
      <w:r w:rsidRPr="00532407">
        <w:rPr>
          <w:rFonts w:ascii="宋体" w:hAnsi="宋体" w:cs="宋体" w:hint="eastAsia"/>
          <w:sz w:val="24"/>
          <w:szCs w:val="24"/>
          <w:lang w:bidi="ar"/>
        </w:rPr>
        <w:t>日</w:t>
      </w:r>
    </w:p>
    <w:p w14:paraId="253BEDCB" w14:textId="77777777" w:rsidR="00236649" w:rsidRPr="00532407" w:rsidRDefault="00236649">
      <w:pPr>
        <w:ind w:firstLine="480"/>
        <w:rPr>
          <w:rFonts w:ascii="宋体" w:hAnsi="宋体" w:cs="Arial"/>
          <w:bCs/>
          <w:sz w:val="24"/>
          <w:szCs w:val="24"/>
        </w:rPr>
      </w:pPr>
    </w:p>
    <w:p w14:paraId="071E5333" w14:textId="77777777" w:rsidR="00236649" w:rsidRPr="00532407" w:rsidRDefault="00236649">
      <w:pPr>
        <w:ind w:firstLine="480"/>
        <w:rPr>
          <w:rFonts w:ascii="宋体" w:hAnsi="宋体" w:cs="Arial"/>
          <w:bCs/>
          <w:sz w:val="24"/>
          <w:szCs w:val="24"/>
        </w:rPr>
      </w:pPr>
    </w:p>
    <w:p w14:paraId="316A85D3" w14:textId="77777777" w:rsidR="00236649" w:rsidRPr="00532407" w:rsidRDefault="00236649">
      <w:pPr>
        <w:ind w:firstLine="480"/>
        <w:rPr>
          <w:rFonts w:ascii="宋体" w:hAnsi="宋体" w:cs="Arial"/>
          <w:bCs/>
          <w:sz w:val="24"/>
          <w:szCs w:val="24"/>
        </w:rPr>
      </w:pPr>
    </w:p>
    <w:p w14:paraId="5E9CAF44" w14:textId="77777777" w:rsidR="00236649" w:rsidRPr="00532407" w:rsidRDefault="00236649">
      <w:pPr>
        <w:ind w:firstLine="480"/>
        <w:rPr>
          <w:rFonts w:ascii="宋体" w:hAnsi="宋体" w:cs="Arial"/>
          <w:bCs/>
          <w:sz w:val="24"/>
          <w:szCs w:val="24"/>
        </w:rPr>
      </w:pPr>
    </w:p>
    <w:p w14:paraId="3BFCA5B6" w14:textId="77777777" w:rsidR="00236649" w:rsidRDefault="00236649">
      <w:pPr>
        <w:ind w:firstLine="480"/>
        <w:rPr>
          <w:rFonts w:ascii="宋体" w:hAnsi="宋体" w:cs="Arial"/>
          <w:bCs/>
          <w:sz w:val="24"/>
        </w:rPr>
      </w:pPr>
    </w:p>
    <w:p w14:paraId="666E0112" w14:textId="77777777" w:rsidR="00236649" w:rsidRDefault="00236649">
      <w:pPr>
        <w:ind w:firstLine="480"/>
        <w:rPr>
          <w:sz w:val="24"/>
        </w:rPr>
      </w:pPr>
    </w:p>
    <w:p w14:paraId="252BF418" w14:textId="77777777" w:rsidR="00236649" w:rsidRDefault="00BA2902">
      <w:pPr>
        <w:spacing w:line="240" w:lineRule="auto"/>
        <w:ind w:firstLineChars="0" w:firstLine="0"/>
        <w:rPr>
          <w:rFonts w:ascii="宋体" w:hAnsi="宋体" w:cs="Arial"/>
          <w:bCs/>
          <w:szCs w:val="21"/>
        </w:rPr>
      </w:pPr>
      <w:r>
        <w:rPr>
          <w:rFonts w:ascii="宋体" w:hAnsi="宋体" w:cs="Arial" w:hint="eastAsia"/>
          <w:bCs/>
          <w:szCs w:val="21"/>
        </w:rPr>
        <w:t>说明：</w:t>
      </w:r>
    </w:p>
    <w:p w14:paraId="22400D6B" w14:textId="77777777" w:rsidR="00236649" w:rsidRDefault="00BA2902">
      <w:pPr>
        <w:spacing w:line="240" w:lineRule="auto"/>
        <w:ind w:firstLine="420"/>
        <w:rPr>
          <w:rFonts w:ascii="宋体" w:hAnsi="宋体" w:cs="Arial"/>
          <w:bCs/>
          <w:szCs w:val="21"/>
        </w:rPr>
      </w:pPr>
      <w:r>
        <w:rPr>
          <w:rFonts w:ascii="宋体" w:hAnsi="宋体" w:cs="Arial" w:hint="eastAsia"/>
          <w:bCs/>
          <w:szCs w:val="21"/>
        </w:rPr>
        <w:t>1.本授权委托书要求投标人提供有</w:t>
      </w:r>
      <w:r>
        <w:rPr>
          <w:rFonts w:ascii="宋体" w:hAnsi="宋体" w:cs="Arial" w:hint="eastAsia"/>
          <w:b/>
          <w:bCs/>
          <w:szCs w:val="21"/>
        </w:rPr>
        <w:t>被授权人签字、法定代表人的签字（或盖私章）和加盖公章</w:t>
      </w:r>
      <w:r>
        <w:rPr>
          <w:rFonts w:ascii="宋体" w:hAnsi="宋体" w:cs="Arial" w:hint="eastAsia"/>
          <w:bCs/>
          <w:szCs w:val="21"/>
        </w:rPr>
        <w:t>后的原件方为有效；</w:t>
      </w:r>
    </w:p>
    <w:p w14:paraId="0E4F8D67" w14:textId="77777777" w:rsidR="00236649" w:rsidRDefault="00BA2902">
      <w:pPr>
        <w:spacing w:line="240" w:lineRule="auto"/>
        <w:ind w:firstLine="420"/>
        <w:rPr>
          <w:rFonts w:ascii="宋体" w:hAnsi="宋体" w:cs="Arial"/>
          <w:bCs/>
          <w:szCs w:val="21"/>
        </w:rPr>
      </w:pPr>
      <w:r>
        <w:rPr>
          <w:rFonts w:ascii="宋体" w:hAnsi="宋体" w:cs="Arial" w:hint="eastAsia"/>
          <w:bCs/>
          <w:szCs w:val="21"/>
        </w:rPr>
        <w:t>2.提供被授权人的身份证复印件。</w:t>
      </w:r>
    </w:p>
    <w:p w14:paraId="1CF05F7E" w14:textId="33191741" w:rsidR="00236649" w:rsidRDefault="00BA2902">
      <w:pPr>
        <w:pStyle w:val="3"/>
        <w:spacing w:before="120" w:after="120"/>
        <w:jc w:val="center"/>
        <w:rPr>
          <w:b w:val="0"/>
        </w:rPr>
      </w:pPr>
      <w:r>
        <w:br w:type="page"/>
      </w:r>
      <w:bookmarkStart w:id="140" w:name="_Toc65073647"/>
      <w:r>
        <w:rPr>
          <w:rFonts w:ascii="黑体" w:eastAsia="黑体" w:hint="eastAsia"/>
          <w:sz w:val="28"/>
          <w:szCs w:val="28"/>
        </w:rPr>
        <w:lastRenderedPageBreak/>
        <w:t>五、</w:t>
      </w:r>
      <w:r w:rsidR="00A639C3">
        <w:rPr>
          <w:rFonts w:ascii="黑体" w:eastAsia="黑体" w:hint="eastAsia"/>
          <w:sz w:val="28"/>
          <w:szCs w:val="28"/>
        </w:rPr>
        <w:t>投标</w:t>
      </w:r>
      <w:r>
        <w:rPr>
          <w:rFonts w:ascii="黑体" w:eastAsia="黑体" w:hint="eastAsia"/>
          <w:sz w:val="28"/>
          <w:szCs w:val="28"/>
        </w:rPr>
        <w:t>函</w:t>
      </w:r>
      <w:bookmarkEnd w:id="140"/>
    </w:p>
    <w:p w14:paraId="4C8C2BA8" w14:textId="77777777" w:rsidR="00236649" w:rsidRDefault="00BA2902">
      <w:pPr>
        <w:ind w:firstLineChars="0" w:firstLine="0"/>
        <w:jc w:val="center"/>
        <w:rPr>
          <w:rFonts w:ascii="宋体" w:hAnsi="宋体"/>
          <w:b/>
          <w:bCs/>
          <w:sz w:val="30"/>
          <w:szCs w:val="30"/>
        </w:rPr>
      </w:pPr>
      <w:r>
        <w:rPr>
          <w:rFonts w:ascii="宋体" w:hAnsi="宋体" w:hint="eastAsia"/>
          <w:b/>
          <w:bCs/>
          <w:sz w:val="30"/>
          <w:szCs w:val="30"/>
        </w:rPr>
        <w:t>投标函</w:t>
      </w:r>
    </w:p>
    <w:p w14:paraId="38739F6D" w14:textId="77777777" w:rsidR="00236649" w:rsidRDefault="00236649">
      <w:pPr>
        <w:ind w:firstLine="420"/>
        <w:rPr>
          <w:rFonts w:ascii="宋体" w:hAnsi="宋体"/>
          <w:szCs w:val="21"/>
        </w:rPr>
      </w:pPr>
    </w:p>
    <w:p w14:paraId="46B7F8CE" w14:textId="77777777" w:rsidR="00236649" w:rsidRDefault="00BA2902">
      <w:pPr>
        <w:ind w:firstLineChars="0" w:firstLine="0"/>
        <w:rPr>
          <w:rFonts w:ascii="宋体" w:hAnsi="宋体"/>
          <w:szCs w:val="21"/>
        </w:rPr>
      </w:pPr>
      <w:r>
        <w:rPr>
          <w:rFonts w:ascii="宋体" w:hAnsi="宋体" w:hint="eastAsia"/>
          <w:szCs w:val="21"/>
        </w:rPr>
        <w:t>致：深圳市前海智慧园区有限公司</w:t>
      </w:r>
    </w:p>
    <w:p w14:paraId="1AD0D95F" w14:textId="3AF429E4" w:rsidR="00236649" w:rsidRDefault="00BA2902">
      <w:pPr>
        <w:ind w:firstLine="420"/>
        <w:rPr>
          <w:rFonts w:ascii="宋体" w:hAnsi="宋体"/>
          <w:szCs w:val="21"/>
        </w:rPr>
      </w:pPr>
      <w:r>
        <w:rPr>
          <w:rFonts w:ascii="宋体" w:hAnsi="宋体" w:hint="eastAsia"/>
          <w:szCs w:val="21"/>
        </w:rPr>
        <w:t>根据贵方发布的</w:t>
      </w:r>
      <w:r>
        <w:rPr>
          <w:rFonts w:ascii="宋体" w:hAnsi="宋体" w:hint="eastAsia"/>
          <w:szCs w:val="21"/>
          <w:u w:val="single"/>
        </w:rPr>
        <w:t xml:space="preserve">                     （项目名称）</w:t>
      </w:r>
      <w:r>
        <w:rPr>
          <w:rFonts w:ascii="宋体" w:hAnsi="宋体" w:hint="eastAsia"/>
          <w:szCs w:val="21"/>
        </w:rPr>
        <w:t>的招标公告，本人经我方法定代表人授权正式代表投标人（投标人的名称），提交下述投标文</w:t>
      </w:r>
      <w:r w:rsidRPr="00532407">
        <w:rPr>
          <w:rFonts w:ascii="宋体" w:hAnsi="宋体" w:hint="eastAsia"/>
          <w:szCs w:val="21"/>
        </w:rPr>
        <w:t>件正本1份，副本</w:t>
      </w:r>
      <w:r w:rsidR="00532407" w:rsidRPr="00532407">
        <w:rPr>
          <w:rFonts w:ascii="宋体" w:hAnsi="宋体"/>
          <w:szCs w:val="21"/>
        </w:rPr>
        <w:t>4</w:t>
      </w:r>
      <w:r w:rsidRPr="00532407">
        <w:rPr>
          <w:rFonts w:ascii="宋体" w:hAnsi="宋体" w:hint="eastAsia"/>
          <w:szCs w:val="21"/>
        </w:rPr>
        <w:t>份。</w:t>
      </w:r>
    </w:p>
    <w:p w14:paraId="592FBF84" w14:textId="77777777" w:rsidR="00236649" w:rsidRDefault="00BA2902">
      <w:pPr>
        <w:ind w:firstLine="420"/>
        <w:rPr>
          <w:rFonts w:ascii="宋体" w:hAnsi="宋体"/>
          <w:szCs w:val="21"/>
        </w:rPr>
      </w:pPr>
      <w:r>
        <w:rPr>
          <w:rFonts w:ascii="宋体" w:hAnsi="宋体" w:hint="eastAsia"/>
          <w:szCs w:val="21"/>
        </w:rPr>
        <w:t>据此函，本人代表投标方保证，所提供的全部资料是真实的。本人承诺：</w:t>
      </w:r>
    </w:p>
    <w:p w14:paraId="17D31907" w14:textId="77777777" w:rsidR="00236649" w:rsidRDefault="00BA2902">
      <w:pPr>
        <w:ind w:firstLine="420"/>
        <w:rPr>
          <w:rFonts w:ascii="宋体" w:hAnsi="宋体"/>
          <w:szCs w:val="21"/>
        </w:rPr>
      </w:pPr>
      <w:r>
        <w:rPr>
          <w:rFonts w:ascii="宋体" w:hAnsi="宋体" w:hint="eastAsia"/>
          <w:szCs w:val="21"/>
        </w:rPr>
        <w:t>（1）</w:t>
      </w:r>
      <w:r>
        <w:rPr>
          <w:rFonts w:hint="eastAsia"/>
          <w:szCs w:val="21"/>
        </w:rPr>
        <w:t>我方愿以开标一览表中的投标报价并按招标文件要求承包上述项目并修补其任何缺陷</w:t>
      </w:r>
      <w:r>
        <w:rPr>
          <w:rFonts w:ascii="宋体" w:hAnsi="宋体" w:hint="eastAsia"/>
          <w:szCs w:val="21"/>
        </w:rPr>
        <w:t>；</w:t>
      </w:r>
    </w:p>
    <w:p w14:paraId="1873CE81" w14:textId="77777777" w:rsidR="00236649" w:rsidRDefault="00BA2902">
      <w:pPr>
        <w:ind w:firstLine="420"/>
        <w:rPr>
          <w:rFonts w:ascii="宋体" w:hAnsi="宋体"/>
          <w:szCs w:val="21"/>
        </w:rPr>
      </w:pPr>
      <w:r>
        <w:rPr>
          <w:rFonts w:ascii="宋体" w:hAnsi="宋体" w:hint="eastAsia"/>
          <w:szCs w:val="21"/>
        </w:rPr>
        <w:t>（2）我们承担根据招标文件的规定，完成合同的责任和义务。</w:t>
      </w:r>
    </w:p>
    <w:p w14:paraId="2DC5DDBE" w14:textId="77777777" w:rsidR="00236649" w:rsidRDefault="00BA2902">
      <w:pPr>
        <w:ind w:firstLine="420"/>
        <w:rPr>
          <w:rFonts w:ascii="宋体" w:hAnsi="宋体"/>
          <w:szCs w:val="21"/>
        </w:rPr>
      </w:pPr>
      <w:r>
        <w:rPr>
          <w:rFonts w:ascii="宋体" w:hAnsi="宋体" w:hint="eastAsia"/>
          <w:szCs w:val="21"/>
        </w:rPr>
        <w:t>（3）我们已详细审核了全部招标文件，包括招标文件修改书（如果有的话），参考资料及有关附件，我们完全理解并同意放弃对这方面有不清楚或误解的问题的权利。</w:t>
      </w:r>
    </w:p>
    <w:p w14:paraId="1AD88251" w14:textId="77777777" w:rsidR="00236649" w:rsidRDefault="00BA2902">
      <w:pPr>
        <w:ind w:firstLine="420"/>
        <w:rPr>
          <w:rFonts w:ascii="宋体" w:hAnsi="宋体"/>
          <w:szCs w:val="21"/>
        </w:rPr>
      </w:pPr>
      <w:r>
        <w:rPr>
          <w:rFonts w:ascii="宋体" w:hAnsi="宋体" w:hint="eastAsia"/>
          <w:szCs w:val="21"/>
        </w:rPr>
        <w:t>（4）我们同意在第二章第一节规定的开标日期起遵循本投标文件，并在第二章第一节规定的投标有效期满之前均具有约束力，并有可能中标。</w:t>
      </w:r>
    </w:p>
    <w:p w14:paraId="7F0C0B0E" w14:textId="77777777" w:rsidR="00236649" w:rsidRDefault="00BA2902">
      <w:pPr>
        <w:ind w:firstLine="420"/>
        <w:rPr>
          <w:rFonts w:ascii="宋体" w:hAnsi="宋体"/>
          <w:szCs w:val="21"/>
        </w:rPr>
      </w:pPr>
      <w:r>
        <w:rPr>
          <w:rFonts w:ascii="宋体" w:hAnsi="宋体" w:hint="eastAsia"/>
          <w:szCs w:val="21"/>
        </w:rPr>
        <w:t>（5）如果在开标后规定的投标有效期内撤回投标或在中标后放弃中标，我们的投标保证金将被贵方没收。</w:t>
      </w:r>
    </w:p>
    <w:p w14:paraId="0C1109AE" w14:textId="77777777" w:rsidR="00236649" w:rsidRDefault="00BA2902">
      <w:pPr>
        <w:ind w:firstLine="420"/>
        <w:rPr>
          <w:rFonts w:ascii="宋体" w:hAnsi="宋体"/>
          <w:szCs w:val="21"/>
        </w:rPr>
      </w:pPr>
      <w:r>
        <w:rPr>
          <w:rFonts w:ascii="宋体" w:hAnsi="宋体" w:hint="eastAsia"/>
          <w:szCs w:val="21"/>
        </w:rPr>
        <w:t>（6）同意向贵方提供贵方可能要求的与本投标有关的任何证据或资料。</w:t>
      </w:r>
    </w:p>
    <w:p w14:paraId="04AD19C7" w14:textId="77777777" w:rsidR="00236649" w:rsidRDefault="00BA2902">
      <w:pPr>
        <w:ind w:firstLine="420"/>
        <w:rPr>
          <w:rFonts w:ascii="宋体" w:hAnsi="宋体"/>
          <w:szCs w:val="21"/>
        </w:rPr>
      </w:pPr>
      <w:r>
        <w:rPr>
          <w:rFonts w:ascii="宋体" w:hAnsi="宋体" w:hint="eastAsia"/>
          <w:szCs w:val="21"/>
        </w:rPr>
        <w:t>（7）我们完全理解贵方不一定要接受最低报价的投标或收到的任何投标。</w:t>
      </w:r>
    </w:p>
    <w:p w14:paraId="7FC2984B" w14:textId="77777777" w:rsidR="00236649" w:rsidRDefault="00236649">
      <w:pPr>
        <w:ind w:firstLine="420"/>
        <w:rPr>
          <w:rFonts w:ascii="宋体" w:hAnsi="宋体"/>
          <w:szCs w:val="21"/>
        </w:rPr>
      </w:pPr>
    </w:p>
    <w:p w14:paraId="67596D81" w14:textId="77777777" w:rsidR="00236649" w:rsidRDefault="00BA2902">
      <w:pPr>
        <w:ind w:firstLine="420"/>
        <w:rPr>
          <w:rFonts w:ascii="宋体" w:hAnsi="宋体"/>
          <w:szCs w:val="21"/>
        </w:rPr>
      </w:pPr>
      <w:r>
        <w:rPr>
          <w:rFonts w:ascii="宋体" w:hAnsi="宋体" w:hint="eastAsia"/>
          <w:szCs w:val="21"/>
        </w:rPr>
        <w:t>与本投标有关的正式通信方式：</w:t>
      </w:r>
    </w:p>
    <w:p w14:paraId="6CCADC3B" w14:textId="77777777" w:rsidR="00236649" w:rsidRDefault="00BA2902">
      <w:pPr>
        <w:ind w:firstLine="420"/>
        <w:rPr>
          <w:rFonts w:ascii="宋体" w:hAnsi="宋体"/>
          <w:szCs w:val="21"/>
          <w:u w:val="single"/>
        </w:rPr>
      </w:pPr>
      <w:r>
        <w:rPr>
          <w:rFonts w:ascii="宋体" w:hAnsi="宋体" w:hint="eastAsia"/>
          <w:szCs w:val="21"/>
        </w:rPr>
        <w:t>地址：                                           邮政编码：</w:t>
      </w:r>
    </w:p>
    <w:p w14:paraId="3D6FB2A1" w14:textId="77777777" w:rsidR="00236649" w:rsidRDefault="00BA2902">
      <w:pPr>
        <w:ind w:firstLine="420"/>
        <w:rPr>
          <w:rFonts w:ascii="宋体" w:hAnsi="宋体"/>
          <w:szCs w:val="21"/>
          <w:u w:val="single"/>
        </w:rPr>
      </w:pPr>
      <w:r>
        <w:rPr>
          <w:rFonts w:ascii="宋体" w:hAnsi="宋体" w:hint="eastAsia"/>
          <w:szCs w:val="21"/>
        </w:rPr>
        <w:t>电话、手机、传真或电传：</w:t>
      </w:r>
    </w:p>
    <w:p w14:paraId="0124933F" w14:textId="77777777" w:rsidR="00236649" w:rsidRDefault="00236649">
      <w:pPr>
        <w:ind w:firstLineChars="2417" w:firstLine="5076"/>
        <w:rPr>
          <w:rFonts w:ascii="宋体" w:hAnsi="宋体"/>
          <w:szCs w:val="21"/>
        </w:rPr>
      </w:pPr>
    </w:p>
    <w:p w14:paraId="733199AC" w14:textId="77777777" w:rsidR="00236649" w:rsidRDefault="00BA2902">
      <w:pPr>
        <w:ind w:firstLineChars="1500" w:firstLine="3150"/>
        <w:jc w:val="left"/>
        <w:rPr>
          <w:szCs w:val="21"/>
        </w:rPr>
      </w:pPr>
      <w:r>
        <w:rPr>
          <w:rFonts w:hint="eastAsia"/>
          <w:szCs w:val="21"/>
        </w:rPr>
        <w:t>法定代表人或其授权委托人（</w:t>
      </w:r>
      <w:r>
        <w:rPr>
          <w:rFonts w:ascii="宋体" w:hAnsi="宋体" w:hint="eastAsia"/>
          <w:b/>
        </w:rPr>
        <w:t>签名或盖私章</w:t>
      </w:r>
      <w:r>
        <w:rPr>
          <w:rFonts w:hint="eastAsia"/>
          <w:szCs w:val="21"/>
        </w:rPr>
        <w:t>）：</w:t>
      </w:r>
    </w:p>
    <w:p w14:paraId="50E147C2" w14:textId="77777777" w:rsidR="00236649" w:rsidRDefault="00BA2902">
      <w:pPr>
        <w:ind w:firstLineChars="1500" w:firstLine="3150"/>
        <w:jc w:val="left"/>
        <w:rPr>
          <w:szCs w:val="21"/>
        </w:rPr>
      </w:pPr>
      <w:r>
        <w:rPr>
          <w:rFonts w:hint="eastAsia"/>
          <w:szCs w:val="21"/>
        </w:rPr>
        <w:t>投标单位（</w:t>
      </w:r>
      <w:r>
        <w:rPr>
          <w:rFonts w:hint="eastAsia"/>
          <w:b/>
          <w:szCs w:val="21"/>
        </w:rPr>
        <w:t>盖公章</w:t>
      </w:r>
      <w:r>
        <w:rPr>
          <w:rFonts w:hint="eastAsia"/>
          <w:szCs w:val="21"/>
        </w:rPr>
        <w:t>）：</w:t>
      </w:r>
    </w:p>
    <w:p w14:paraId="6D8AAE9F" w14:textId="77777777" w:rsidR="00236649" w:rsidRDefault="00BA2902">
      <w:pPr>
        <w:ind w:firstLine="420"/>
        <w:jc w:val="right"/>
        <w:rPr>
          <w:szCs w:val="21"/>
        </w:rPr>
      </w:pPr>
      <w:r>
        <w:rPr>
          <w:rFonts w:hint="eastAsia"/>
          <w:szCs w:val="21"/>
        </w:rPr>
        <w:t>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14:paraId="7C59FF19" w14:textId="77777777" w:rsidR="00236649" w:rsidRDefault="00236649">
      <w:pPr>
        <w:ind w:firstLine="420"/>
        <w:rPr>
          <w:rFonts w:ascii="宋体" w:hAnsi="宋体"/>
          <w:szCs w:val="21"/>
        </w:rPr>
      </w:pPr>
    </w:p>
    <w:p w14:paraId="239C4D4E" w14:textId="77777777" w:rsidR="00236649" w:rsidRDefault="00BA2902" w:rsidP="006E7C96">
      <w:pPr>
        <w:pStyle w:val="3"/>
        <w:spacing w:line="240" w:lineRule="auto"/>
        <w:jc w:val="center"/>
        <w:rPr>
          <w:rFonts w:ascii="黑体" w:eastAsia="黑体"/>
          <w:sz w:val="28"/>
          <w:szCs w:val="28"/>
        </w:rPr>
      </w:pPr>
      <w:bookmarkStart w:id="141" w:name="_Toc65073648"/>
      <w:r>
        <w:rPr>
          <w:rFonts w:ascii="黑体" w:eastAsia="黑体" w:hint="eastAsia"/>
          <w:sz w:val="28"/>
          <w:szCs w:val="28"/>
        </w:rPr>
        <w:lastRenderedPageBreak/>
        <w:t>六、</w:t>
      </w:r>
      <w:bookmarkEnd w:id="141"/>
      <w:r>
        <w:rPr>
          <w:rFonts w:ascii="黑体" w:eastAsia="黑体" w:hint="eastAsia"/>
          <w:sz w:val="28"/>
          <w:szCs w:val="28"/>
        </w:rPr>
        <w:t>报价表</w:t>
      </w:r>
    </w:p>
    <w:p w14:paraId="44E0697E" w14:textId="77777777" w:rsidR="006E7C96" w:rsidRDefault="006E7C96" w:rsidP="006E7C96">
      <w:pPr>
        <w:ind w:firstLineChars="0" w:firstLine="0"/>
        <w:jc w:val="left"/>
        <w:rPr>
          <w:rFonts w:ascii="宋体" w:hAnsi="宋体"/>
          <w:bCs/>
          <w:snapToGrid w:val="0"/>
          <w:kern w:val="0"/>
        </w:rPr>
      </w:pPr>
      <w:bookmarkStart w:id="142" w:name="_Toc65073649"/>
      <w:r>
        <w:rPr>
          <w:rFonts w:ascii="宋体" w:hAnsi="宋体" w:hint="eastAsia"/>
          <w:bCs/>
          <w:snapToGrid w:val="0"/>
          <w:kern w:val="0"/>
        </w:rPr>
        <w:t xml:space="preserve">项目名称： </w:t>
      </w:r>
      <w:r>
        <w:rPr>
          <w:rFonts w:ascii="宋体" w:hAnsi="宋体"/>
          <w:bCs/>
          <w:snapToGrid w:val="0"/>
          <w:kern w:val="0"/>
        </w:rPr>
        <w:t xml:space="preserve">                                                     </w:t>
      </w:r>
      <w:r>
        <w:rPr>
          <w:rFonts w:ascii="宋体" w:hAnsi="宋体" w:hint="eastAsia"/>
          <w:bCs/>
          <w:snapToGrid w:val="0"/>
          <w:kern w:val="0"/>
        </w:rPr>
        <w:t>单位：人民币元</w:t>
      </w:r>
    </w:p>
    <w:tbl>
      <w:tblPr>
        <w:tblW w:w="4958"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87"/>
        <w:gridCol w:w="5690"/>
        <w:gridCol w:w="1358"/>
        <w:gridCol w:w="905"/>
      </w:tblGrid>
      <w:tr w:rsidR="006E7C96" w:rsidRPr="00D73F27" w14:paraId="48F9B5AE" w14:textId="77777777" w:rsidTr="00711F65">
        <w:trPr>
          <w:cantSplit/>
          <w:trHeight w:val="440"/>
        </w:trPr>
        <w:tc>
          <w:tcPr>
            <w:tcW w:w="450" w:type="pct"/>
            <w:tcBorders>
              <w:top w:val="double" w:sz="4" w:space="0" w:color="auto"/>
              <w:bottom w:val="single" w:sz="4" w:space="0" w:color="auto"/>
            </w:tcBorders>
            <w:vAlign w:val="center"/>
          </w:tcPr>
          <w:p w14:paraId="703BE33B" w14:textId="77777777" w:rsidR="006E7C96" w:rsidRPr="006E7C96" w:rsidRDefault="006E7C96" w:rsidP="00711F65">
            <w:pPr>
              <w:spacing w:line="240" w:lineRule="auto"/>
              <w:ind w:firstLineChars="0" w:firstLine="0"/>
              <w:jc w:val="center"/>
              <w:rPr>
                <w:rFonts w:ascii="宋体" w:hAnsi="宋体"/>
                <w:snapToGrid w:val="0"/>
                <w:kern w:val="0"/>
              </w:rPr>
            </w:pPr>
            <w:r w:rsidRPr="006E7C96">
              <w:rPr>
                <w:rFonts w:ascii="宋体" w:hAnsi="宋体" w:hint="eastAsia"/>
                <w:snapToGrid w:val="0"/>
                <w:kern w:val="0"/>
              </w:rPr>
              <w:t>项目内容</w:t>
            </w:r>
          </w:p>
        </w:tc>
        <w:tc>
          <w:tcPr>
            <w:tcW w:w="3255" w:type="pct"/>
            <w:tcBorders>
              <w:top w:val="double" w:sz="4" w:space="0" w:color="auto"/>
              <w:bottom w:val="single" w:sz="4" w:space="0" w:color="auto"/>
            </w:tcBorders>
            <w:vAlign w:val="center"/>
          </w:tcPr>
          <w:p w14:paraId="4489542E" w14:textId="77777777" w:rsidR="006E7C96" w:rsidRPr="006E7C96" w:rsidRDefault="006E7C96" w:rsidP="00711F65">
            <w:pPr>
              <w:spacing w:line="240" w:lineRule="auto"/>
              <w:ind w:firstLineChars="0" w:firstLine="0"/>
              <w:jc w:val="center"/>
              <w:rPr>
                <w:rFonts w:ascii="宋体" w:hAnsi="宋体"/>
                <w:snapToGrid w:val="0"/>
                <w:kern w:val="0"/>
              </w:rPr>
            </w:pPr>
            <w:r w:rsidRPr="006E7C96">
              <w:rPr>
                <w:rFonts w:ascii="宋体" w:hAnsi="宋体" w:hint="eastAsia"/>
                <w:snapToGrid w:val="0"/>
                <w:kern w:val="0"/>
              </w:rPr>
              <w:t>详细内容</w:t>
            </w:r>
          </w:p>
        </w:tc>
        <w:tc>
          <w:tcPr>
            <w:tcW w:w="777" w:type="pct"/>
            <w:tcBorders>
              <w:top w:val="double" w:sz="4" w:space="0" w:color="auto"/>
              <w:bottom w:val="single" w:sz="4" w:space="0" w:color="auto"/>
            </w:tcBorders>
            <w:vAlign w:val="center"/>
          </w:tcPr>
          <w:p w14:paraId="636F4B64" w14:textId="77777777" w:rsidR="006E7C96" w:rsidRPr="006E7C96" w:rsidRDefault="006E7C96" w:rsidP="00711F65">
            <w:pPr>
              <w:spacing w:line="240" w:lineRule="auto"/>
              <w:ind w:firstLineChars="0" w:firstLine="0"/>
              <w:jc w:val="center"/>
              <w:rPr>
                <w:rFonts w:ascii="宋体" w:hAnsi="宋体"/>
                <w:snapToGrid w:val="0"/>
                <w:kern w:val="0"/>
              </w:rPr>
            </w:pPr>
            <w:r w:rsidRPr="006E7C96">
              <w:rPr>
                <w:rFonts w:ascii="宋体" w:hAnsi="宋体" w:hint="eastAsia"/>
                <w:snapToGrid w:val="0"/>
                <w:kern w:val="0"/>
              </w:rPr>
              <w:t>投标价格</w:t>
            </w:r>
          </w:p>
        </w:tc>
        <w:tc>
          <w:tcPr>
            <w:tcW w:w="518" w:type="pct"/>
            <w:tcBorders>
              <w:top w:val="double" w:sz="4" w:space="0" w:color="auto"/>
              <w:bottom w:val="single" w:sz="4" w:space="0" w:color="auto"/>
            </w:tcBorders>
            <w:vAlign w:val="center"/>
          </w:tcPr>
          <w:p w14:paraId="3FAC1DA2" w14:textId="77777777" w:rsidR="006E7C96" w:rsidRPr="006E7C96" w:rsidRDefault="006E7C96" w:rsidP="00711F65">
            <w:pPr>
              <w:spacing w:line="240" w:lineRule="auto"/>
              <w:ind w:firstLineChars="0" w:firstLine="0"/>
              <w:jc w:val="center"/>
              <w:rPr>
                <w:rFonts w:ascii="宋体" w:hAnsi="宋体"/>
                <w:snapToGrid w:val="0"/>
                <w:kern w:val="0"/>
              </w:rPr>
            </w:pPr>
            <w:r w:rsidRPr="006E7C96">
              <w:rPr>
                <w:rFonts w:ascii="宋体" w:hAnsi="宋体" w:hint="eastAsia"/>
                <w:snapToGrid w:val="0"/>
                <w:kern w:val="0"/>
              </w:rPr>
              <w:t>备注</w:t>
            </w:r>
          </w:p>
        </w:tc>
      </w:tr>
      <w:tr w:rsidR="006E7C96" w:rsidRPr="00D73F27" w14:paraId="48018365" w14:textId="77777777" w:rsidTr="00711F65">
        <w:trPr>
          <w:cantSplit/>
          <w:trHeight w:val="740"/>
        </w:trPr>
        <w:tc>
          <w:tcPr>
            <w:tcW w:w="450" w:type="pct"/>
            <w:vMerge w:val="restart"/>
            <w:tcBorders>
              <w:top w:val="double" w:sz="4" w:space="0" w:color="auto"/>
            </w:tcBorders>
            <w:vAlign w:val="center"/>
          </w:tcPr>
          <w:p w14:paraId="2EBBA848" w14:textId="77777777" w:rsidR="006E7C96" w:rsidRPr="006E7C96" w:rsidRDefault="006E7C96" w:rsidP="00711F65">
            <w:pPr>
              <w:ind w:firstLineChars="0" w:firstLine="0"/>
              <w:jc w:val="center"/>
              <w:rPr>
                <w:rFonts w:ascii="宋体" w:hAnsi="宋体"/>
                <w:snapToGrid w:val="0"/>
                <w:kern w:val="0"/>
                <w:szCs w:val="21"/>
              </w:rPr>
            </w:pPr>
            <w:r w:rsidRPr="006E7C96">
              <w:rPr>
                <w:rFonts w:ascii="宋体" w:hAnsi="宋体" w:hint="eastAsia"/>
                <w:szCs w:val="21"/>
              </w:rPr>
              <w:t>UE模型搭建</w:t>
            </w:r>
          </w:p>
        </w:tc>
        <w:tc>
          <w:tcPr>
            <w:tcW w:w="3255" w:type="pct"/>
            <w:tcBorders>
              <w:top w:val="double" w:sz="4" w:space="0" w:color="auto"/>
              <w:bottom w:val="single" w:sz="4" w:space="0" w:color="auto"/>
            </w:tcBorders>
            <w:vAlign w:val="center"/>
          </w:tcPr>
          <w:p w14:paraId="7033A45A" w14:textId="77777777" w:rsidR="006E7C96" w:rsidRPr="006E7C96" w:rsidRDefault="006E7C96" w:rsidP="00711F65">
            <w:pPr>
              <w:spacing w:line="240" w:lineRule="auto"/>
              <w:ind w:firstLineChars="0" w:firstLine="0"/>
              <w:rPr>
                <w:rFonts w:ascii="宋体" w:hAnsi="宋体"/>
                <w:snapToGrid w:val="0"/>
                <w:kern w:val="0"/>
                <w:sz w:val="18"/>
                <w:szCs w:val="18"/>
              </w:rPr>
            </w:pPr>
            <w:r w:rsidRPr="006E7C96">
              <w:rPr>
                <w:rFonts w:ascii="宋体" w:hAnsi="宋体" w:hint="eastAsia"/>
                <w:sz w:val="18"/>
                <w:szCs w:val="18"/>
              </w:rPr>
              <w:t>1. 构筑物外部建模</w:t>
            </w:r>
            <w:r w:rsidRPr="006E7C96">
              <w:rPr>
                <w:rFonts w:ascii="宋体" w:hAnsi="宋体" w:hint="eastAsia"/>
                <w:sz w:val="18"/>
                <w:szCs w:val="18"/>
              </w:rPr>
              <w:br/>
              <w:t>- 搭建保税区范围内所有建筑的外部模型,还原建筑外立面与结构</w:t>
            </w:r>
            <w:r w:rsidRPr="006E7C96">
              <w:rPr>
                <w:rFonts w:ascii="宋体" w:hAnsi="宋体" w:hint="eastAsia"/>
                <w:sz w:val="18"/>
                <w:szCs w:val="18"/>
              </w:rPr>
              <w:br/>
              <w:t>- 包含仓储区域、办公区、道路与公共设施等</w:t>
            </w:r>
          </w:p>
        </w:tc>
        <w:tc>
          <w:tcPr>
            <w:tcW w:w="777" w:type="pct"/>
            <w:vMerge w:val="restart"/>
            <w:tcBorders>
              <w:top w:val="double" w:sz="4" w:space="0" w:color="auto"/>
            </w:tcBorders>
            <w:vAlign w:val="center"/>
          </w:tcPr>
          <w:p w14:paraId="0834F481" w14:textId="77777777" w:rsidR="006E7C96" w:rsidRPr="006E7C96" w:rsidRDefault="006E7C96" w:rsidP="00711F65">
            <w:pPr>
              <w:ind w:firstLineChars="0" w:firstLine="0"/>
              <w:rPr>
                <w:rFonts w:ascii="宋体" w:hAnsi="宋体" w:cs="宋体"/>
                <w:kern w:val="0"/>
                <w:szCs w:val="21"/>
              </w:rPr>
            </w:pPr>
            <w:r w:rsidRPr="006E7C96">
              <w:rPr>
                <w:rFonts w:ascii="宋体" w:hAnsi="宋体" w:cs="宋体" w:hint="eastAsia"/>
                <w:kern w:val="0"/>
                <w:szCs w:val="21"/>
              </w:rPr>
              <w:t>大写：</w:t>
            </w:r>
          </w:p>
          <w:p w14:paraId="7294AA3D" w14:textId="77777777" w:rsidR="006E7C96" w:rsidRPr="006E7C96" w:rsidRDefault="006E7C96" w:rsidP="00711F65">
            <w:pPr>
              <w:ind w:firstLineChars="0" w:firstLine="0"/>
              <w:rPr>
                <w:rFonts w:ascii="宋体" w:hAnsi="宋体"/>
                <w:snapToGrid w:val="0"/>
                <w:kern w:val="0"/>
              </w:rPr>
            </w:pPr>
            <w:r w:rsidRPr="006E7C96">
              <w:rPr>
                <w:rFonts w:ascii="宋体" w:hAnsi="宋体" w:cs="宋体" w:hint="eastAsia"/>
                <w:kern w:val="0"/>
                <w:szCs w:val="21"/>
              </w:rPr>
              <w:t>小写：</w:t>
            </w:r>
          </w:p>
        </w:tc>
        <w:tc>
          <w:tcPr>
            <w:tcW w:w="518" w:type="pct"/>
            <w:vMerge w:val="restart"/>
            <w:tcBorders>
              <w:top w:val="double" w:sz="4" w:space="0" w:color="auto"/>
            </w:tcBorders>
            <w:vAlign w:val="center"/>
          </w:tcPr>
          <w:p w14:paraId="4C53DAE6" w14:textId="77777777" w:rsidR="006E7C96" w:rsidRPr="006E7C96" w:rsidRDefault="006E7C96" w:rsidP="00711F65">
            <w:pPr>
              <w:ind w:firstLineChars="0" w:firstLine="0"/>
              <w:jc w:val="center"/>
              <w:rPr>
                <w:rFonts w:ascii="宋体" w:hAnsi="宋体"/>
                <w:snapToGrid w:val="0"/>
                <w:kern w:val="0"/>
              </w:rPr>
            </w:pPr>
          </w:p>
        </w:tc>
      </w:tr>
      <w:tr w:rsidR="006E7C96" w:rsidRPr="00D73F27" w14:paraId="05300F59" w14:textId="77777777" w:rsidTr="00711F65">
        <w:trPr>
          <w:cantSplit/>
          <w:trHeight w:val="676"/>
        </w:trPr>
        <w:tc>
          <w:tcPr>
            <w:tcW w:w="450" w:type="pct"/>
            <w:vMerge/>
            <w:vAlign w:val="center"/>
          </w:tcPr>
          <w:p w14:paraId="7D1A8B5C" w14:textId="77777777" w:rsidR="006E7C96" w:rsidRPr="006E7C96" w:rsidRDefault="006E7C96" w:rsidP="00711F65">
            <w:pPr>
              <w:ind w:firstLineChars="0" w:firstLine="0"/>
              <w:jc w:val="center"/>
              <w:rPr>
                <w:rFonts w:ascii="宋体" w:hAnsi="宋体"/>
                <w:snapToGrid w:val="0"/>
                <w:kern w:val="0"/>
                <w:szCs w:val="21"/>
                <w:u w:val="single"/>
              </w:rPr>
            </w:pPr>
          </w:p>
        </w:tc>
        <w:tc>
          <w:tcPr>
            <w:tcW w:w="3255" w:type="pct"/>
            <w:tcBorders>
              <w:top w:val="single" w:sz="4" w:space="0" w:color="auto"/>
            </w:tcBorders>
            <w:vAlign w:val="center"/>
          </w:tcPr>
          <w:p w14:paraId="7E61482C" w14:textId="77777777" w:rsidR="006E7C96" w:rsidRPr="006E7C96" w:rsidRDefault="006E7C96" w:rsidP="00711F65">
            <w:pPr>
              <w:spacing w:line="240" w:lineRule="auto"/>
              <w:ind w:firstLineChars="0" w:firstLine="0"/>
              <w:rPr>
                <w:rFonts w:ascii="宋体" w:hAnsi="宋体" w:cs="宋体"/>
                <w:bCs/>
                <w:sz w:val="18"/>
                <w:szCs w:val="18"/>
              </w:rPr>
            </w:pPr>
            <w:r w:rsidRPr="006E7C96">
              <w:rPr>
                <w:rFonts w:ascii="宋体" w:hAnsi="宋体" w:hint="eastAsia"/>
                <w:sz w:val="18"/>
                <w:szCs w:val="18"/>
              </w:rPr>
              <w:t>2. 场地与道路系统建模</w:t>
            </w:r>
            <w:r w:rsidRPr="006E7C96">
              <w:rPr>
                <w:rFonts w:ascii="宋体" w:hAnsi="宋体" w:hint="eastAsia"/>
                <w:sz w:val="18"/>
                <w:szCs w:val="18"/>
              </w:rPr>
              <w:br/>
              <w:t>- 建立道路、停车场、广场等场地系统</w:t>
            </w:r>
            <w:r w:rsidRPr="006E7C96">
              <w:rPr>
                <w:rFonts w:ascii="宋体" w:hAnsi="宋体" w:hint="eastAsia"/>
                <w:sz w:val="18"/>
                <w:szCs w:val="18"/>
              </w:rPr>
              <w:br/>
              <w:t>- 包含绿化隔离带、交通标识、路侧照明设施等</w:t>
            </w:r>
          </w:p>
        </w:tc>
        <w:tc>
          <w:tcPr>
            <w:tcW w:w="777" w:type="pct"/>
            <w:vMerge/>
            <w:vAlign w:val="center"/>
          </w:tcPr>
          <w:p w14:paraId="751AB4A5" w14:textId="77777777" w:rsidR="006E7C96" w:rsidRPr="006E7C96" w:rsidRDefault="006E7C96" w:rsidP="00711F65">
            <w:pPr>
              <w:ind w:firstLineChars="0" w:firstLine="0"/>
              <w:rPr>
                <w:rFonts w:ascii="宋体" w:hAnsi="宋体" w:cs="宋体"/>
                <w:kern w:val="0"/>
                <w:szCs w:val="21"/>
              </w:rPr>
            </w:pPr>
          </w:p>
        </w:tc>
        <w:tc>
          <w:tcPr>
            <w:tcW w:w="518" w:type="pct"/>
            <w:vMerge/>
            <w:vAlign w:val="center"/>
          </w:tcPr>
          <w:p w14:paraId="1C91171A" w14:textId="77777777" w:rsidR="006E7C96" w:rsidRPr="006E7C96" w:rsidRDefault="006E7C96" w:rsidP="00711F65">
            <w:pPr>
              <w:ind w:firstLineChars="0" w:firstLine="0"/>
              <w:jc w:val="center"/>
              <w:rPr>
                <w:rFonts w:ascii="宋体" w:hAnsi="宋体"/>
                <w:snapToGrid w:val="0"/>
                <w:kern w:val="0"/>
              </w:rPr>
            </w:pPr>
          </w:p>
        </w:tc>
      </w:tr>
      <w:tr w:rsidR="006E7C96" w:rsidRPr="00D73F27" w14:paraId="1A7DBE40" w14:textId="77777777" w:rsidTr="00711F65">
        <w:trPr>
          <w:cantSplit/>
          <w:trHeight w:val="673"/>
        </w:trPr>
        <w:tc>
          <w:tcPr>
            <w:tcW w:w="450" w:type="pct"/>
            <w:vMerge/>
            <w:vAlign w:val="center"/>
          </w:tcPr>
          <w:p w14:paraId="1FC98713" w14:textId="77777777" w:rsidR="006E7C96" w:rsidRPr="006E7C96" w:rsidRDefault="006E7C96" w:rsidP="00711F65">
            <w:pPr>
              <w:ind w:firstLineChars="0" w:firstLine="0"/>
              <w:jc w:val="center"/>
              <w:rPr>
                <w:rFonts w:ascii="宋体" w:hAnsi="宋体"/>
                <w:snapToGrid w:val="0"/>
                <w:kern w:val="0"/>
                <w:szCs w:val="21"/>
                <w:u w:val="single"/>
              </w:rPr>
            </w:pPr>
          </w:p>
        </w:tc>
        <w:tc>
          <w:tcPr>
            <w:tcW w:w="3255" w:type="pct"/>
            <w:tcBorders>
              <w:top w:val="single" w:sz="4" w:space="0" w:color="auto"/>
            </w:tcBorders>
            <w:vAlign w:val="center"/>
          </w:tcPr>
          <w:p w14:paraId="114FB128" w14:textId="77777777" w:rsidR="006E7C96" w:rsidRPr="006E7C96" w:rsidRDefault="006E7C96" w:rsidP="00711F65">
            <w:pPr>
              <w:spacing w:line="240" w:lineRule="auto"/>
              <w:ind w:firstLineChars="0" w:firstLine="0"/>
              <w:rPr>
                <w:rFonts w:ascii="宋体" w:hAnsi="宋体" w:cs="宋体"/>
                <w:bCs/>
                <w:sz w:val="18"/>
                <w:szCs w:val="18"/>
              </w:rPr>
            </w:pPr>
            <w:r w:rsidRPr="006E7C96">
              <w:rPr>
                <w:rFonts w:ascii="宋体" w:hAnsi="宋体" w:hint="eastAsia"/>
                <w:sz w:val="18"/>
                <w:szCs w:val="18"/>
              </w:rPr>
              <w:t>3. 环境景观与效果实现</w:t>
            </w:r>
            <w:r w:rsidRPr="006E7C96">
              <w:rPr>
                <w:rFonts w:ascii="宋体" w:hAnsi="宋体" w:hint="eastAsia"/>
                <w:sz w:val="18"/>
                <w:szCs w:val="18"/>
              </w:rPr>
              <w:br/>
              <w:t>- 实现日照效果</w:t>
            </w:r>
            <w:r w:rsidRPr="006E7C96">
              <w:rPr>
                <w:rFonts w:ascii="宋体" w:hAnsi="宋体" w:hint="eastAsia"/>
                <w:sz w:val="18"/>
                <w:szCs w:val="18"/>
              </w:rPr>
              <w:br/>
              <w:t>- 包含植被等自然景观要素</w:t>
            </w:r>
          </w:p>
        </w:tc>
        <w:tc>
          <w:tcPr>
            <w:tcW w:w="777" w:type="pct"/>
            <w:vMerge/>
            <w:vAlign w:val="center"/>
          </w:tcPr>
          <w:p w14:paraId="394C096C" w14:textId="77777777" w:rsidR="006E7C96" w:rsidRPr="006E7C96" w:rsidRDefault="006E7C96" w:rsidP="00711F65">
            <w:pPr>
              <w:ind w:firstLineChars="0" w:firstLine="0"/>
              <w:rPr>
                <w:rFonts w:ascii="宋体" w:hAnsi="宋体" w:cs="宋体"/>
                <w:kern w:val="0"/>
                <w:szCs w:val="21"/>
              </w:rPr>
            </w:pPr>
          </w:p>
        </w:tc>
        <w:tc>
          <w:tcPr>
            <w:tcW w:w="518" w:type="pct"/>
            <w:vMerge/>
            <w:vAlign w:val="center"/>
          </w:tcPr>
          <w:p w14:paraId="35124F6C" w14:textId="77777777" w:rsidR="006E7C96" w:rsidRPr="006E7C96" w:rsidRDefault="006E7C96" w:rsidP="00711F65">
            <w:pPr>
              <w:ind w:firstLineChars="0" w:firstLine="0"/>
              <w:jc w:val="center"/>
              <w:rPr>
                <w:rFonts w:ascii="宋体" w:hAnsi="宋体"/>
                <w:snapToGrid w:val="0"/>
                <w:kern w:val="0"/>
              </w:rPr>
            </w:pPr>
          </w:p>
        </w:tc>
      </w:tr>
      <w:tr w:rsidR="006E7C96" w:rsidRPr="00D73F27" w14:paraId="15609AE2" w14:textId="77777777" w:rsidTr="00711F65">
        <w:trPr>
          <w:cantSplit/>
          <w:trHeight w:val="669"/>
        </w:trPr>
        <w:tc>
          <w:tcPr>
            <w:tcW w:w="450" w:type="pct"/>
            <w:vMerge/>
            <w:vAlign w:val="center"/>
          </w:tcPr>
          <w:p w14:paraId="64F852D2" w14:textId="77777777" w:rsidR="006E7C96" w:rsidRPr="006E7C96" w:rsidRDefault="006E7C96" w:rsidP="00711F65">
            <w:pPr>
              <w:ind w:firstLineChars="0" w:firstLine="0"/>
              <w:jc w:val="center"/>
              <w:rPr>
                <w:rFonts w:ascii="宋体" w:hAnsi="宋体"/>
                <w:snapToGrid w:val="0"/>
                <w:kern w:val="0"/>
                <w:szCs w:val="21"/>
                <w:u w:val="single"/>
              </w:rPr>
            </w:pPr>
          </w:p>
        </w:tc>
        <w:tc>
          <w:tcPr>
            <w:tcW w:w="3255" w:type="pct"/>
            <w:tcBorders>
              <w:top w:val="single" w:sz="4" w:space="0" w:color="auto"/>
            </w:tcBorders>
            <w:vAlign w:val="center"/>
          </w:tcPr>
          <w:p w14:paraId="258E3D9F" w14:textId="77777777" w:rsidR="006E7C96" w:rsidRPr="006E7C96" w:rsidRDefault="006E7C96" w:rsidP="00711F65">
            <w:pPr>
              <w:spacing w:line="240" w:lineRule="auto"/>
              <w:ind w:firstLineChars="0" w:firstLine="0"/>
              <w:rPr>
                <w:rFonts w:ascii="宋体" w:hAnsi="宋体" w:cs="宋体"/>
                <w:bCs/>
                <w:sz w:val="18"/>
                <w:szCs w:val="18"/>
              </w:rPr>
            </w:pPr>
            <w:r w:rsidRPr="006E7C96">
              <w:rPr>
                <w:rFonts w:ascii="宋体" w:hAnsi="宋体" w:hint="eastAsia"/>
                <w:sz w:val="18"/>
                <w:szCs w:val="18"/>
              </w:rPr>
              <w:t>4. 信息化数据呈现</w:t>
            </w:r>
            <w:r w:rsidRPr="006E7C96">
              <w:rPr>
                <w:rFonts w:ascii="宋体" w:hAnsi="宋体" w:hint="eastAsia"/>
                <w:sz w:val="18"/>
                <w:szCs w:val="18"/>
              </w:rPr>
              <w:br/>
              <w:t>- 在三维模型中嵌入各类业务与管理信息</w:t>
            </w:r>
            <w:r w:rsidRPr="006E7C96">
              <w:rPr>
                <w:rFonts w:ascii="宋体" w:hAnsi="宋体" w:hint="eastAsia"/>
                <w:sz w:val="18"/>
                <w:szCs w:val="18"/>
              </w:rPr>
              <w:br/>
              <w:t>- 如仓储库信息、道路名称等可视化呈现</w:t>
            </w:r>
          </w:p>
        </w:tc>
        <w:tc>
          <w:tcPr>
            <w:tcW w:w="777" w:type="pct"/>
            <w:vMerge/>
            <w:vAlign w:val="center"/>
          </w:tcPr>
          <w:p w14:paraId="5CDED5DA" w14:textId="77777777" w:rsidR="006E7C96" w:rsidRPr="006E7C96" w:rsidRDefault="006E7C96" w:rsidP="00711F65">
            <w:pPr>
              <w:ind w:firstLineChars="0" w:firstLine="0"/>
              <w:rPr>
                <w:rFonts w:ascii="宋体" w:hAnsi="宋体" w:cs="宋体"/>
                <w:kern w:val="0"/>
                <w:szCs w:val="21"/>
              </w:rPr>
            </w:pPr>
          </w:p>
        </w:tc>
        <w:tc>
          <w:tcPr>
            <w:tcW w:w="518" w:type="pct"/>
            <w:vMerge/>
            <w:vAlign w:val="center"/>
          </w:tcPr>
          <w:p w14:paraId="6BBEE4E8" w14:textId="77777777" w:rsidR="006E7C96" w:rsidRPr="006E7C96" w:rsidRDefault="006E7C96" w:rsidP="00711F65">
            <w:pPr>
              <w:ind w:firstLineChars="0" w:firstLine="0"/>
              <w:jc w:val="center"/>
              <w:rPr>
                <w:rFonts w:ascii="宋体" w:hAnsi="宋体"/>
                <w:snapToGrid w:val="0"/>
                <w:kern w:val="0"/>
              </w:rPr>
            </w:pPr>
          </w:p>
        </w:tc>
      </w:tr>
      <w:tr w:rsidR="006E7C96" w:rsidRPr="00D73F27" w14:paraId="4B75642D" w14:textId="77777777" w:rsidTr="00711F65">
        <w:trPr>
          <w:cantSplit/>
          <w:trHeight w:val="698"/>
        </w:trPr>
        <w:tc>
          <w:tcPr>
            <w:tcW w:w="450" w:type="pct"/>
            <w:vMerge/>
            <w:vAlign w:val="center"/>
          </w:tcPr>
          <w:p w14:paraId="36229AA8" w14:textId="77777777" w:rsidR="006E7C96" w:rsidRPr="006E7C96" w:rsidRDefault="006E7C96" w:rsidP="00711F65">
            <w:pPr>
              <w:ind w:firstLineChars="0" w:firstLine="0"/>
              <w:jc w:val="center"/>
              <w:rPr>
                <w:rFonts w:ascii="宋体" w:hAnsi="宋体"/>
                <w:snapToGrid w:val="0"/>
                <w:kern w:val="0"/>
                <w:szCs w:val="21"/>
                <w:u w:val="single"/>
              </w:rPr>
            </w:pPr>
          </w:p>
        </w:tc>
        <w:tc>
          <w:tcPr>
            <w:tcW w:w="3255" w:type="pct"/>
            <w:tcBorders>
              <w:top w:val="single" w:sz="4" w:space="0" w:color="auto"/>
            </w:tcBorders>
            <w:vAlign w:val="center"/>
          </w:tcPr>
          <w:p w14:paraId="6893EE9A" w14:textId="77777777" w:rsidR="006E7C96" w:rsidRPr="006E7C96" w:rsidRDefault="006E7C96" w:rsidP="00711F65">
            <w:pPr>
              <w:spacing w:line="240" w:lineRule="auto"/>
              <w:ind w:firstLineChars="0" w:firstLine="0"/>
              <w:rPr>
                <w:rFonts w:ascii="宋体" w:hAnsi="宋体" w:cs="宋体"/>
                <w:bCs/>
                <w:sz w:val="18"/>
                <w:szCs w:val="18"/>
              </w:rPr>
            </w:pPr>
            <w:r w:rsidRPr="006E7C96">
              <w:rPr>
                <w:rFonts w:ascii="宋体" w:hAnsi="宋体" w:hint="eastAsia"/>
                <w:sz w:val="18"/>
                <w:szCs w:val="18"/>
              </w:rPr>
              <w:t>5. 内部装修与设施建模</w:t>
            </w:r>
            <w:r w:rsidRPr="006E7C96">
              <w:rPr>
                <w:rFonts w:ascii="宋体" w:hAnsi="宋体" w:hint="eastAsia"/>
                <w:sz w:val="18"/>
                <w:szCs w:val="18"/>
              </w:rPr>
              <w:br/>
              <w:t>- 针对仓库进行内部空间建模</w:t>
            </w:r>
            <w:r w:rsidRPr="006E7C96">
              <w:rPr>
                <w:rFonts w:ascii="宋体" w:hAnsi="宋体" w:hint="eastAsia"/>
                <w:sz w:val="18"/>
                <w:szCs w:val="18"/>
              </w:rPr>
              <w:br/>
              <w:t>- 展示实际使用场景和空间布局</w:t>
            </w:r>
          </w:p>
        </w:tc>
        <w:tc>
          <w:tcPr>
            <w:tcW w:w="777" w:type="pct"/>
            <w:vMerge/>
            <w:vAlign w:val="center"/>
          </w:tcPr>
          <w:p w14:paraId="0E358668" w14:textId="77777777" w:rsidR="006E7C96" w:rsidRPr="006E7C96" w:rsidRDefault="006E7C96" w:rsidP="00711F65">
            <w:pPr>
              <w:ind w:firstLineChars="0" w:firstLine="0"/>
              <w:rPr>
                <w:rFonts w:ascii="宋体" w:hAnsi="宋体" w:cs="宋体"/>
                <w:kern w:val="0"/>
                <w:szCs w:val="21"/>
              </w:rPr>
            </w:pPr>
          </w:p>
        </w:tc>
        <w:tc>
          <w:tcPr>
            <w:tcW w:w="518" w:type="pct"/>
            <w:vMerge/>
            <w:vAlign w:val="center"/>
          </w:tcPr>
          <w:p w14:paraId="3671EBF2" w14:textId="77777777" w:rsidR="006E7C96" w:rsidRPr="006E7C96" w:rsidRDefault="006E7C96" w:rsidP="00711F65">
            <w:pPr>
              <w:ind w:firstLineChars="0" w:firstLine="0"/>
              <w:jc w:val="center"/>
              <w:rPr>
                <w:rFonts w:ascii="宋体" w:hAnsi="宋体"/>
                <w:snapToGrid w:val="0"/>
                <w:kern w:val="0"/>
              </w:rPr>
            </w:pPr>
          </w:p>
        </w:tc>
      </w:tr>
      <w:tr w:rsidR="006E7C96" w:rsidRPr="00D73F27" w14:paraId="782CE041" w14:textId="77777777" w:rsidTr="00711F65">
        <w:trPr>
          <w:cantSplit/>
          <w:trHeight w:val="695"/>
        </w:trPr>
        <w:tc>
          <w:tcPr>
            <w:tcW w:w="450" w:type="pct"/>
            <w:vMerge/>
            <w:vAlign w:val="center"/>
          </w:tcPr>
          <w:p w14:paraId="7190F434" w14:textId="77777777" w:rsidR="006E7C96" w:rsidRPr="006E7C96" w:rsidRDefault="006E7C96" w:rsidP="00711F65">
            <w:pPr>
              <w:ind w:firstLineChars="0" w:firstLine="0"/>
              <w:jc w:val="center"/>
              <w:rPr>
                <w:rFonts w:ascii="宋体" w:hAnsi="宋体"/>
                <w:snapToGrid w:val="0"/>
                <w:kern w:val="0"/>
                <w:szCs w:val="21"/>
                <w:u w:val="single"/>
              </w:rPr>
            </w:pPr>
          </w:p>
        </w:tc>
        <w:tc>
          <w:tcPr>
            <w:tcW w:w="3255" w:type="pct"/>
            <w:tcBorders>
              <w:top w:val="single" w:sz="4" w:space="0" w:color="auto"/>
            </w:tcBorders>
            <w:vAlign w:val="center"/>
          </w:tcPr>
          <w:p w14:paraId="60F55145" w14:textId="77777777" w:rsidR="006E7C96" w:rsidRPr="006E7C96" w:rsidRDefault="006E7C96" w:rsidP="00711F65">
            <w:pPr>
              <w:spacing w:line="240" w:lineRule="auto"/>
              <w:ind w:firstLineChars="0" w:firstLine="0"/>
              <w:rPr>
                <w:rFonts w:ascii="宋体" w:hAnsi="宋体" w:cs="宋体"/>
                <w:bCs/>
                <w:sz w:val="18"/>
                <w:szCs w:val="18"/>
              </w:rPr>
            </w:pPr>
            <w:r w:rsidRPr="006E7C96">
              <w:rPr>
                <w:rFonts w:ascii="宋体" w:hAnsi="宋体" w:hint="eastAsia"/>
                <w:sz w:val="18"/>
                <w:szCs w:val="18"/>
              </w:rPr>
              <w:t>6. 优化与调试</w:t>
            </w:r>
            <w:r w:rsidRPr="006E7C96">
              <w:rPr>
                <w:rFonts w:ascii="宋体" w:hAnsi="宋体" w:hint="eastAsia"/>
                <w:sz w:val="18"/>
                <w:szCs w:val="18"/>
              </w:rPr>
              <w:br/>
              <w:t>- 对场景细节进行优化,平衡质量与性能</w:t>
            </w:r>
            <w:r w:rsidRPr="006E7C96">
              <w:rPr>
                <w:rFonts w:ascii="宋体" w:hAnsi="宋体" w:hint="eastAsia"/>
                <w:sz w:val="18"/>
                <w:szCs w:val="18"/>
              </w:rPr>
              <w:br/>
              <w:t>- 调试灯光、材质达到优质视觉效果</w:t>
            </w:r>
          </w:p>
        </w:tc>
        <w:tc>
          <w:tcPr>
            <w:tcW w:w="777" w:type="pct"/>
            <w:vMerge/>
            <w:vAlign w:val="center"/>
          </w:tcPr>
          <w:p w14:paraId="3E3BB0F0" w14:textId="77777777" w:rsidR="006E7C96" w:rsidRPr="006E7C96" w:rsidRDefault="006E7C96" w:rsidP="00711F65">
            <w:pPr>
              <w:ind w:firstLineChars="0" w:firstLine="0"/>
              <w:rPr>
                <w:rFonts w:ascii="宋体" w:hAnsi="宋体" w:cs="宋体"/>
                <w:kern w:val="0"/>
                <w:szCs w:val="21"/>
              </w:rPr>
            </w:pPr>
          </w:p>
        </w:tc>
        <w:tc>
          <w:tcPr>
            <w:tcW w:w="518" w:type="pct"/>
            <w:vMerge/>
            <w:vAlign w:val="center"/>
          </w:tcPr>
          <w:p w14:paraId="12FFBE1B" w14:textId="77777777" w:rsidR="006E7C96" w:rsidRPr="006E7C96" w:rsidRDefault="006E7C96" w:rsidP="00711F65">
            <w:pPr>
              <w:ind w:firstLineChars="0" w:firstLine="0"/>
              <w:jc w:val="center"/>
              <w:rPr>
                <w:rFonts w:ascii="宋体" w:hAnsi="宋体"/>
                <w:snapToGrid w:val="0"/>
                <w:kern w:val="0"/>
              </w:rPr>
            </w:pPr>
          </w:p>
        </w:tc>
      </w:tr>
      <w:tr w:rsidR="006E7C96" w:rsidRPr="00D73F27" w14:paraId="64FE3612" w14:textId="77777777" w:rsidTr="00711F65">
        <w:trPr>
          <w:cantSplit/>
          <w:trHeight w:val="704"/>
        </w:trPr>
        <w:tc>
          <w:tcPr>
            <w:tcW w:w="450" w:type="pct"/>
            <w:vMerge/>
            <w:vAlign w:val="center"/>
          </w:tcPr>
          <w:p w14:paraId="6CA424A2" w14:textId="77777777" w:rsidR="006E7C96" w:rsidRPr="006E7C96" w:rsidRDefault="006E7C96" w:rsidP="00711F65">
            <w:pPr>
              <w:ind w:firstLineChars="0" w:firstLine="0"/>
              <w:jc w:val="center"/>
              <w:rPr>
                <w:rFonts w:ascii="宋体" w:hAnsi="宋体"/>
                <w:snapToGrid w:val="0"/>
                <w:kern w:val="0"/>
                <w:u w:val="single"/>
              </w:rPr>
            </w:pPr>
          </w:p>
        </w:tc>
        <w:tc>
          <w:tcPr>
            <w:tcW w:w="3255" w:type="pct"/>
            <w:tcBorders>
              <w:top w:val="single" w:sz="4" w:space="0" w:color="auto"/>
            </w:tcBorders>
            <w:vAlign w:val="center"/>
          </w:tcPr>
          <w:p w14:paraId="701E40FA" w14:textId="77777777" w:rsidR="006E7C96" w:rsidRPr="006E7C96" w:rsidRDefault="006E7C96" w:rsidP="00711F65">
            <w:pPr>
              <w:spacing w:line="240" w:lineRule="auto"/>
              <w:ind w:firstLineChars="0" w:firstLine="0"/>
              <w:rPr>
                <w:rFonts w:ascii="宋体" w:hAnsi="宋体" w:cs="宋体"/>
                <w:bCs/>
                <w:sz w:val="18"/>
                <w:szCs w:val="18"/>
              </w:rPr>
            </w:pPr>
            <w:r w:rsidRPr="006E7C96">
              <w:rPr>
                <w:rFonts w:ascii="宋体" w:hAnsi="宋体" w:hint="eastAsia"/>
                <w:sz w:val="18"/>
                <w:szCs w:val="18"/>
              </w:rPr>
              <w:t>7. 业务数据接入</w:t>
            </w:r>
            <w:r w:rsidRPr="006E7C96">
              <w:rPr>
                <w:rFonts w:ascii="宋体" w:hAnsi="宋体" w:hint="eastAsia"/>
                <w:sz w:val="18"/>
                <w:szCs w:val="18"/>
              </w:rPr>
              <w:br/>
              <w:t>- 模型对数据的接口开发</w:t>
            </w:r>
            <w:r w:rsidRPr="006E7C96">
              <w:rPr>
                <w:rFonts w:ascii="宋体" w:hAnsi="宋体" w:hint="eastAsia"/>
                <w:sz w:val="18"/>
                <w:szCs w:val="18"/>
              </w:rPr>
              <w:br/>
              <w:t>- 模型与业务数据的匹配性、呈现效果联调</w:t>
            </w:r>
          </w:p>
        </w:tc>
        <w:tc>
          <w:tcPr>
            <w:tcW w:w="777" w:type="pct"/>
            <w:vMerge/>
            <w:vAlign w:val="center"/>
          </w:tcPr>
          <w:p w14:paraId="53AFA6D6" w14:textId="77777777" w:rsidR="006E7C96" w:rsidRPr="006E7C96" w:rsidRDefault="006E7C96" w:rsidP="00711F65">
            <w:pPr>
              <w:ind w:firstLineChars="0" w:firstLine="0"/>
              <w:rPr>
                <w:rFonts w:ascii="宋体" w:hAnsi="宋体" w:cs="宋体"/>
                <w:kern w:val="0"/>
                <w:szCs w:val="21"/>
              </w:rPr>
            </w:pPr>
          </w:p>
        </w:tc>
        <w:tc>
          <w:tcPr>
            <w:tcW w:w="518" w:type="pct"/>
            <w:vMerge/>
            <w:vAlign w:val="center"/>
          </w:tcPr>
          <w:p w14:paraId="14A04EDD" w14:textId="77777777" w:rsidR="006E7C96" w:rsidRPr="006E7C96" w:rsidRDefault="006E7C96" w:rsidP="00711F65">
            <w:pPr>
              <w:ind w:firstLineChars="0" w:firstLine="0"/>
              <w:jc w:val="center"/>
              <w:rPr>
                <w:rFonts w:ascii="宋体" w:hAnsi="宋体"/>
                <w:snapToGrid w:val="0"/>
                <w:kern w:val="0"/>
              </w:rPr>
            </w:pPr>
          </w:p>
        </w:tc>
      </w:tr>
      <w:tr w:rsidR="006E7C96" w:rsidRPr="00D73F27" w14:paraId="69BDB7CA" w14:textId="77777777" w:rsidTr="00711F65">
        <w:trPr>
          <w:cantSplit/>
          <w:trHeight w:val="686"/>
        </w:trPr>
        <w:tc>
          <w:tcPr>
            <w:tcW w:w="450" w:type="pct"/>
            <w:vMerge w:val="restart"/>
            <w:tcBorders>
              <w:top w:val="single" w:sz="4" w:space="0" w:color="auto"/>
            </w:tcBorders>
            <w:vAlign w:val="center"/>
          </w:tcPr>
          <w:p w14:paraId="076D3CD0" w14:textId="77777777" w:rsidR="006E7C96" w:rsidRPr="006E7C96" w:rsidRDefault="006E7C96" w:rsidP="00711F65">
            <w:pPr>
              <w:spacing w:line="240" w:lineRule="auto"/>
              <w:ind w:firstLineChars="0" w:firstLine="0"/>
              <w:jc w:val="center"/>
              <w:rPr>
                <w:rFonts w:ascii="宋体" w:hAnsi="宋体"/>
                <w:snapToGrid w:val="0"/>
                <w:kern w:val="0"/>
                <w:sz w:val="18"/>
                <w:szCs w:val="18"/>
                <w:u w:val="single"/>
              </w:rPr>
            </w:pPr>
            <w:r w:rsidRPr="006E7C96">
              <w:rPr>
                <w:rFonts w:ascii="宋体" w:hAnsi="宋体" w:hint="eastAsia"/>
                <w:sz w:val="18"/>
                <w:szCs w:val="18"/>
              </w:rPr>
              <w:t>可视化管理平台搭建</w:t>
            </w:r>
          </w:p>
        </w:tc>
        <w:tc>
          <w:tcPr>
            <w:tcW w:w="3255" w:type="pct"/>
            <w:tcBorders>
              <w:top w:val="single" w:sz="4" w:space="0" w:color="auto"/>
            </w:tcBorders>
            <w:vAlign w:val="center"/>
          </w:tcPr>
          <w:p w14:paraId="04C2BD1A" w14:textId="77777777" w:rsidR="006E7C96" w:rsidRPr="006E7C96" w:rsidRDefault="006E7C96" w:rsidP="00711F65">
            <w:pPr>
              <w:spacing w:line="240" w:lineRule="auto"/>
              <w:ind w:firstLineChars="0" w:firstLine="0"/>
              <w:rPr>
                <w:rFonts w:ascii="宋体" w:hAnsi="宋体" w:cs="宋体"/>
                <w:bCs/>
                <w:sz w:val="18"/>
                <w:szCs w:val="18"/>
              </w:rPr>
            </w:pPr>
            <w:r w:rsidRPr="006E7C96">
              <w:rPr>
                <w:rFonts w:ascii="宋体" w:hAnsi="宋体" w:hint="eastAsia"/>
                <w:sz w:val="18"/>
                <w:szCs w:val="18"/>
              </w:rPr>
              <w:t>1. 系统架构设计</w:t>
            </w:r>
            <w:r w:rsidRPr="006E7C96">
              <w:rPr>
                <w:rFonts w:ascii="宋体" w:hAnsi="宋体" w:hint="eastAsia"/>
                <w:sz w:val="18"/>
                <w:szCs w:val="18"/>
              </w:rPr>
              <w:br/>
              <w:t>- 根据需求评估不同技术方案,选择最优技术架构</w:t>
            </w:r>
            <w:r w:rsidRPr="006E7C96">
              <w:rPr>
                <w:rFonts w:ascii="宋体" w:hAnsi="宋体" w:hint="eastAsia"/>
                <w:sz w:val="18"/>
                <w:szCs w:val="18"/>
              </w:rPr>
              <w:br/>
              <w:t>- 按功能模块设计系统架构,明确内部接口</w:t>
            </w:r>
            <w:r w:rsidRPr="006E7C96">
              <w:rPr>
                <w:rFonts w:ascii="宋体" w:hAnsi="宋体" w:hint="eastAsia"/>
                <w:sz w:val="18"/>
                <w:szCs w:val="18"/>
              </w:rPr>
              <w:br/>
              <w:t>- 规范内外部接口,进行统一治理</w:t>
            </w:r>
          </w:p>
        </w:tc>
        <w:tc>
          <w:tcPr>
            <w:tcW w:w="777" w:type="pct"/>
            <w:vMerge w:val="restart"/>
            <w:tcBorders>
              <w:top w:val="single" w:sz="4" w:space="0" w:color="auto"/>
            </w:tcBorders>
            <w:vAlign w:val="center"/>
          </w:tcPr>
          <w:p w14:paraId="3DDD3123" w14:textId="77777777" w:rsidR="006E7C96" w:rsidRPr="006E7C96" w:rsidRDefault="006E7C96" w:rsidP="00711F65">
            <w:pPr>
              <w:ind w:firstLineChars="0" w:firstLine="0"/>
              <w:rPr>
                <w:rFonts w:ascii="宋体" w:hAnsi="宋体" w:cs="宋体"/>
                <w:kern w:val="0"/>
                <w:szCs w:val="21"/>
              </w:rPr>
            </w:pPr>
            <w:r w:rsidRPr="006E7C96">
              <w:rPr>
                <w:rFonts w:ascii="宋体" w:hAnsi="宋体" w:cs="宋体" w:hint="eastAsia"/>
                <w:kern w:val="0"/>
                <w:szCs w:val="21"/>
              </w:rPr>
              <w:t>大写：</w:t>
            </w:r>
          </w:p>
          <w:p w14:paraId="69B2E95F" w14:textId="77777777" w:rsidR="006E7C96" w:rsidRPr="006E7C96" w:rsidRDefault="006E7C96" w:rsidP="00711F65">
            <w:pPr>
              <w:ind w:firstLineChars="0" w:firstLine="0"/>
              <w:rPr>
                <w:rFonts w:ascii="宋体" w:hAnsi="宋体" w:cs="宋体"/>
                <w:kern w:val="0"/>
                <w:szCs w:val="21"/>
              </w:rPr>
            </w:pPr>
            <w:r w:rsidRPr="006E7C96">
              <w:rPr>
                <w:rFonts w:ascii="宋体" w:hAnsi="宋体" w:cs="宋体" w:hint="eastAsia"/>
                <w:kern w:val="0"/>
                <w:szCs w:val="21"/>
              </w:rPr>
              <w:t>小写：</w:t>
            </w:r>
          </w:p>
        </w:tc>
        <w:tc>
          <w:tcPr>
            <w:tcW w:w="518" w:type="pct"/>
            <w:vMerge w:val="restart"/>
            <w:tcBorders>
              <w:top w:val="single" w:sz="4" w:space="0" w:color="auto"/>
            </w:tcBorders>
            <w:vAlign w:val="center"/>
          </w:tcPr>
          <w:p w14:paraId="0FAFE3AA" w14:textId="77777777" w:rsidR="006E7C96" w:rsidRPr="006E7C96" w:rsidRDefault="006E7C96" w:rsidP="00711F65">
            <w:pPr>
              <w:ind w:firstLineChars="0" w:firstLine="0"/>
              <w:jc w:val="center"/>
              <w:rPr>
                <w:rFonts w:ascii="宋体" w:hAnsi="宋体"/>
                <w:snapToGrid w:val="0"/>
                <w:kern w:val="0"/>
              </w:rPr>
            </w:pPr>
          </w:p>
        </w:tc>
      </w:tr>
      <w:tr w:rsidR="006E7C96" w:rsidRPr="00D73F27" w14:paraId="339352A3" w14:textId="77777777" w:rsidTr="00711F65">
        <w:trPr>
          <w:cantSplit/>
          <w:trHeight w:val="580"/>
        </w:trPr>
        <w:tc>
          <w:tcPr>
            <w:tcW w:w="450" w:type="pct"/>
            <w:vMerge/>
            <w:vAlign w:val="center"/>
          </w:tcPr>
          <w:p w14:paraId="2E40A1B7" w14:textId="77777777" w:rsidR="006E7C96" w:rsidRPr="006E7C96" w:rsidRDefault="006E7C96" w:rsidP="00711F65">
            <w:pPr>
              <w:spacing w:line="240" w:lineRule="auto"/>
              <w:ind w:firstLineChars="0" w:firstLine="0"/>
              <w:jc w:val="center"/>
              <w:rPr>
                <w:rFonts w:ascii="宋体" w:hAnsi="宋体"/>
                <w:snapToGrid w:val="0"/>
                <w:kern w:val="0"/>
                <w:sz w:val="18"/>
                <w:szCs w:val="18"/>
                <w:u w:val="single"/>
              </w:rPr>
            </w:pPr>
          </w:p>
        </w:tc>
        <w:tc>
          <w:tcPr>
            <w:tcW w:w="3255" w:type="pct"/>
            <w:tcBorders>
              <w:top w:val="single" w:sz="4" w:space="0" w:color="auto"/>
            </w:tcBorders>
            <w:vAlign w:val="center"/>
          </w:tcPr>
          <w:p w14:paraId="0088C173" w14:textId="77777777" w:rsidR="006E7C96" w:rsidRPr="006E7C96" w:rsidRDefault="006E7C96" w:rsidP="00711F65">
            <w:pPr>
              <w:spacing w:line="240" w:lineRule="auto"/>
              <w:ind w:firstLineChars="0" w:firstLine="0"/>
              <w:rPr>
                <w:rFonts w:ascii="宋体" w:hAnsi="宋体" w:cs="宋体"/>
                <w:bCs/>
                <w:sz w:val="18"/>
                <w:szCs w:val="18"/>
              </w:rPr>
            </w:pPr>
            <w:r w:rsidRPr="006E7C96">
              <w:rPr>
                <w:rFonts w:ascii="宋体" w:hAnsi="宋体" w:hint="eastAsia"/>
                <w:sz w:val="18"/>
                <w:szCs w:val="18"/>
              </w:rPr>
              <w:t>2. 数据模型绑定</w:t>
            </w:r>
            <w:r w:rsidRPr="006E7C96">
              <w:rPr>
                <w:rFonts w:ascii="宋体" w:hAnsi="宋体" w:hint="eastAsia"/>
                <w:sz w:val="18"/>
                <w:szCs w:val="18"/>
              </w:rPr>
              <w:br/>
              <w:t>- 在三维模型中标注可绑定业务数据的模型实体</w:t>
            </w:r>
            <w:r w:rsidRPr="006E7C96">
              <w:rPr>
                <w:rFonts w:ascii="宋体" w:hAnsi="宋体" w:hint="eastAsia"/>
                <w:sz w:val="18"/>
                <w:szCs w:val="18"/>
              </w:rPr>
              <w:br/>
              <w:t>- 实现代码层的数据和模型实体的双向绑定</w:t>
            </w:r>
          </w:p>
        </w:tc>
        <w:tc>
          <w:tcPr>
            <w:tcW w:w="777" w:type="pct"/>
            <w:vMerge/>
            <w:vAlign w:val="center"/>
          </w:tcPr>
          <w:p w14:paraId="197215B2" w14:textId="77777777" w:rsidR="006E7C96" w:rsidRPr="006E7C96" w:rsidRDefault="006E7C96" w:rsidP="00711F65">
            <w:pPr>
              <w:ind w:firstLineChars="0" w:firstLine="0"/>
              <w:rPr>
                <w:rFonts w:ascii="宋体" w:hAnsi="宋体" w:cs="宋体"/>
                <w:kern w:val="0"/>
                <w:szCs w:val="21"/>
              </w:rPr>
            </w:pPr>
          </w:p>
        </w:tc>
        <w:tc>
          <w:tcPr>
            <w:tcW w:w="518" w:type="pct"/>
            <w:vMerge/>
            <w:vAlign w:val="center"/>
          </w:tcPr>
          <w:p w14:paraId="48B71AFE" w14:textId="77777777" w:rsidR="006E7C96" w:rsidRPr="006E7C96" w:rsidRDefault="006E7C96" w:rsidP="00711F65">
            <w:pPr>
              <w:ind w:firstLineChars="0" w:firstLine="0"/>
              <w:jc w:val="center"/>
              <w:rPr>
                <w:rFonts w:ascii="宋体" w:hAnsi="宋体"/>
                <w:snapToGrid w:val="0"/>
                <w:kern w:val="0"/>
              </w:rPr>
            </w:pPr>
          </w:p>
        </w:tc>
      </w:tr>
      <w:tr w:rsidR="006E7C96" w:rsidRPr="00D73F27" w14:paraId="09EBE3E0" w14:textId="77777777" w:rsidTr="00711F65">
        <w:trPr>
          <w:cantSplit/>
          <w:trHeight w:val="696"/>
        </w:trPr>
        <w:tc>
          <w:tcPr>
            <w:tcW w:w="450" w:type="pct"/>
            <w:vMerge/>
            <w:vAlign w:val="center"/>
          </w:tcPr>
          <w:p w14:paraId="35D5F69B" w14:textId="77777777" w:rsidR="006E7C96" w:rsidRPr="006E7C96" w:rsidRDefault="006E7C96" w:rsidP="00711F65">
            <w:pPr>
              <w:spacing w:line="240" w:lineRule="auto"/>
              <w:ind w:firstLineChars="0" w:firstLine="0"/>
              <w:jc w:val="center"/>
              <w:rPr>
                <w:rFonts w:ascii="宋体" w:hAnsi="宋体"/>
                <w:snapToGrid w:val="0"/>
                <w:kern w:val="0"/>
                <w:sz w:val="18"/>
                <w:szCs w:val="18"/>
                <w:u w:val="single"/>
              </w:rPr>
            </w:pPr>
          </w:p>
        </w:tc>
        <w:tc>
          <w:tcPr>
            <w:tcW w:w="3255" w:type="pct"/>
            <w:tcBorders>
              <w:top w:val="single" w:sz="4" w:space="0" w:color="auto"/>
            </w:tcBorders>
            <w:vAlign w:val="center"/>
          </w:tcPr>
          <w:p w14:paraId="6C626568" w14:textId="77777777" w:rsidR="006E7C96" w:rsidRPr="006E7C96" w:rsidRDefault="006E7C96" w:rsidP="00711F65">
            <w:pPr>
              <w:spacing w:line="240" w:lineRule="auto"/>
              <w:ind w:firstLineChars="0" w:firstLine="0"/>
              <w:rPr>
                <w:rFonts w:ascii="宋体" w:hAnsi="宋体" w:cs="宋体"/>
                <w:bCs/>
                <w:sz w:val="18"/>
                <w:szCs w:val="18"/>
              </w:rPr>
            </w:pPr>
            <w:r w:rsidRPr="006E7C96">
              <w:rPr>
                <w:rFonts w:ascii="宋体" w:hAnsi="宋体" w:hint="eastAsia"/>
                <w:sz w:val="18"/>
                <w:szCs w:val="18"/>
              </w:rPr>
              <w:t>3. 交互行为开发</w:t>
            </w:r>
            <w:r w:rsidRPr="006E7C96">
              <w:rPr>
                <w:rFonts w:ascii="宋体" w:hAnsi="宋体" w:hint="eastAsia"/>
                <w:sz w:val="18"/>
                <w:szCs w:val="18"/>
              </w:rPr>
              <w:br/>
              <w:t>- 开发不同模型元素的点击、悬停等交互行为</w:t>
            </w:r>
            <w:r w:rsidRPr="006E7C96">
              <w:rPr>
                <w:rFonts w:ascii="宋体" w:hAnsi="宋体" w:hint="eastAsia"/>
                <w:sz w:val="18"/>
                <w:szCs w:val="18"/>
              </w:rPr>
              <w:br/>
              <w:t>- 动态调用并展示关联的业务数据接口</w:t>
            </w:r>
          </w:p>
        </w:tc>
        <w:tc>
          <w:tcPr>
            <w:tcW w:w="777" w:type="pct"/>
            <w:vMerge/>
            <w:vAlign w:val="center"/>
          </w:tcPr>
          <w:p w14:paraId="15D94377" w14:textId="77777777" w:rsidR="006E7C96" w:rsidRPr="006E7C96" w:rsidRDefault="006E7C96" w:rsidP="00711F65">
            <w:pPr>
              <w:ind w:firstLineChars="0" w:firstLine="0"/>
              <w:rPr>
                <w:rFonts w:ascii="宋体" w:hAnsi="宋体" w:cs="宋体"/>
                <w:kern w:val="0"/>
                <w:szCs w:val="21"/>
              </w:rPr>
            </w:pPr>
          </w:p>
        </w:tc>
        <w:tc>
          <w:tcPr>
            <w:tcW w:w="518" w:type="pct"/>
            <w:vMerge/>
            <w:vAlign w:val="center"/>
          </w:tcPr>
          <w:p w14:paraId="4AFDE94C" w14:textId="77777777" w:rsidR="006E7C96" w:rsidRPr="006E7C96" w:rsidRDefault="006E7C96" w:rsidP="00711F65">
            <w:pPr>
              <w:ind w:firstLineChars="0" w:firstLine="0"/>
              <w:jc w:val="center"/>
              <w:rPr>
                <w:rFonts w:ascii="宋体" w:hAnsi="宋体"/>
                <w:snapToGrid w:val="0"/>
                <w:kern w:val="0"/>
              </w:rPr>
            </w:pPr>
          </w:p>
        </w:tc>
      </w:tr>
      <w:tr w:rsidR="006E7C96" w:rsidRPr="00D73F27" w14:paraId="43CA04B1" w14:textId="77777777" w:rsidTr="00711F65">
        <w:trPr>
          <w:cantSplit/>
          <w:trHeight w:val="523"/>
        </w:trPr>
        <w:tc>
          <w:tcPr>
            <w:tcW w:w="450" w:type="pct"/>
            <w:vMerge/>
            <w:vAlign w:val="center"/>
          </w:tcPr>
          <w:p w14:paraId="3991C4FE" w14:textId="77777777" w:rsidR="006E7C96" w:rsidRPr="006E7C96" w:rsidRDefault="006E7C96" w:rsidP="00711F65">
            <w:pPr>
              <w:spacing w:line="240" w:lineRule="auto"/>
              <w:ind w:firstLineChars="0" w:firstLine="0"/>
              <w:jc w:val="center"/>
              <w:rPr>
                <w:rFonts w:ascii="宋体" w:hAnsi="宋体"/>
                <w:snapToGrid w:val="0"/>
                <w:kern w:val="0"/>
                <w:sz w:val="18"/>
                <w:szCs w:val="18"/>
                <w:u w:val="single"/>
              </w:rPr>
            </w:pPr>
          </w:p>
        </w:tc>
        <w:tc>
          <w:tcPr>
            <w:tcW w:w="3255" w:type="pct"/>
            <w:tcBorders>
              <w:top w:val="single" w:sz="4" w:space="0" w:color="auto"/>
            </w:tcBorders>
            <w:vAlign w:val="center"/>
          </w:tcPr>
          <w:p w14:paraId="283F1C17" w14:textId="77777777" w:rsidR="006E7C96" w:rsidRPr="006E7C96" w:rsidRDefault="006E7C96" w:rsidP="00711F65">
            <w:pPr>
              <w:spacing w:line="240" w:lineRule="auto"/>
              <w:ind w:firstLineChars="0" w:firstLine="0"/>
              <w:rPr>
                <w:rFonts w:ascii="宋体" w:hAnsi="宋体" w:cs="宋体"/>
                <w:bCs/>
                <w:sz w:val="18"/>
                <w:szCs w:val="18"/>
              </w:rPr>
            </w:pPr>
            <w:r w:rsidRPr="006E7C96">
              <w:rPr>
                <w:rFonts w:ascii="宋体" w:hAnsi="宋体" w:hint="eastAsia"/>
                <w:sz w:val="18"/>
                <w:szCs w:val="18"/>
              </w:rPr>
              <w:t>4. 数据动态可视化</w:t>
            </w:r>
            <w:r w:rsidRPr="006E7C96">
              <w:rPr>
                <w:rFonts w:ascii="宋体" w:hAnsi="宋体" w:hint="eastAsia"/>
                <w:sz w:val="18"/>
                <w:szCs w:val="18"/>
              </w:rPr>
              <w:br/>
              <w:t>- 将实时数据动态绑定到对应模型上,实时变化视觉效果</w:t>
            </w:r>
            <w:r w:rsidRPr="006E7C96">
              <w:rPr>
                <w:rFonts w:ascii="宋体" w:hAnsi="宋体" w:hint="eastAsia"/>
                <w:sz w:val="18"/>
                <w:szCs w:val="18"/>
              </w:rPr>
              <w:br/>
              <w:t>- 如色彩变化、状态切换等动画表现手段</w:t>
            </w:r>
          </w:p>
        </w:tc>
        <w:tc>
          <w:tcPr>
            <w:tcW w:w="777" w:type="pct"/>
            <w:vMerge/>
            <w:vAlign w:val="center"/>
          </w:tcPr>
          <w:p w14:paraId="182573B4" w14:textId="77777777" w:rsidR="006E7C96" w:rsidRPr="006E7C96" w:rsidRDefault="006E7C96" w:rsidP="00711F65">
            <w:pPr>
              <w:ind w:firstLineChars="0" w:firstLine="0"/>
              <w:rPr>
                <w:rFonts w:ascii="宋体" w:hAnsi="宋体" w:cs="宋体"/>
                <w:kern w:val="0"/>
                <w:szCs w:val="21"/>
              </w:rPr>
            </w:pPr>
          </w:p>
        </w:tc>
        <w:tc>
          <w:tcPr>
            <w:tcW w:w="518" w:type="pct"/>
            <w:vMerge/>
            <w:vAlign w:val="center"/>
          </w:tcPr>
          <w:p w14:paraId="6FD46F98" w14:textId="77777777" w:rsidR="006E7C96" w:rsidRPr="006E7C96" w:rsidRDefault="006E7C96" w:rsidP="00711F65">
            <w:pPr>
              <w:ind w:firstLineChars="0" w:firstLine="0"/>
              <w:jc w:val="center"/>
              <w:rPr>
                <w:rFonts w:ascii="宋体" w:hAnsi="宋体"/>
                <w:snapToGrid w:val="0"/>
                <w:kern w:val="0"/>
              </w:rPr>
            </w:pPr>
          </w:p>
        </w:tc>
      </w:tr>
      <w:tr w:rsidR="006E7C96" w:rsidRPr="00D73F27" w14:paraId="6F0EC77D" w14:textId="77777777" w:rsidTr="00711F65">
        <w:trPr>
          <w:cantSplit/>
          <w:trHeight w:val="706"/>
        </w:trPr>
        <w:tc>
          <w:tcPr>
            <w:tcW w:w="450" w:type="pct"/>
            <w:vMerge/>
            <w:vAlign w:val="center"/>
          </w:tcPr>
          <w:p w14:paraId="3822D87D" w14:textId="77777777" w:rsidR="006E7C96" w:rsidRPr="006E7C96" w:rsidRDefault="006E7C96" w:rsidP="00711F65">
            <w:pPr>
              <w:spacing w:line="240" w:lineRule="auto"/>
              <w:ind w:firstLineChars="0" w:firstLine="0"/>
              <w:jc w:val="center"/>
              <w:rPr>
                <w:rFonts w:ascii="宋体" w:hAnsi="宋体"/>
                <w:snapToGrid w:val="0"/>
                <w:kern w:val="0"/>
                <w:sz w:val="18"/>
                <w:szCs w:val="18"/>
                <w:u w:val="single"/>
              </w:rPr>
            </w:pPr>
          </w:p>
        </w:tc>
        <w:tc>
          <w:tcPr>
            <w:tcW w:w="3255" w:type="pct"/>
            <w:tcBorders>
              <w:top w:val="single" w:sz="4" w:space="0" w:color="auto"/>
            </w:tcBorders>
            <w:vAlign w:val="center"/>
          </w:tcPr>
          <w:p w14:paraId="2BD7F340" w14:textId="77777777" w:rsidR="006E7C96" w:rsidRPr="006E7C96" w:rsidRDefault="006E7C96" w:rsidP="00711F65">
            <w:pPr>
              <w:spacing w:line="240" w:lineRule="auto"/>
              <w:ind w:firstLineChars="0" w:firstLine="0"/>
              <w:rPr>
                <w:rFonts w:ascii="宋体" w:hAnsi="宋体" w:cs="宋体"/>
                <w:bCs/>
                <w:sz w:val="18"/>
                <w:szCs w:val="18"/>
              </w:rPr>
            </w:pPr>
            <w:r w:rsidRPr="006E7C96">
              <w:rPr>
                <w:rFonts w:ascii="宋体" w:hAnsi="宋体" w:hint="eastAsia"/>
                <w:sz w:val="18"/>
                <w:szCs w:val="18"/>
              </w:rPr>
              <w:t>5. 图表组件二次开发</w:t>
            </w:r>
            <w:r w:rsidRPr="006E7C96">
              <w:rPr>
                <w:rFonts w:ascii="宋体" w:hAnsi="宋体" w:hint="eastAsia"/>
                <w:sz w:val="18"/>
                <w:szCs w:val="18"/>
              </w:rPr>
              <w:br/>
              <w:t>- 基于</w:t>
            </w:r>
            <w:proofErr w:type="spellStart"/>
            <w:r w:rsidRPr="006E7C96">
              <w:rPr>
                <w:rFonts w:ascii="宋体" w:hAnsi="宋体" w:hint="eastAsia"/>
                <w:sz w:val="18"/>
                <w:szCs w:val="18"/>
              </w:rPr>
              <w:t>ECharts</w:t>
            </w:r>
            <w:proofErr w:type="spellEnd"/>
            <w:r w:rsidRPr="006E7C96">
              <w:rPr>
                <w:rFonts w:ascii="宋体" w:hAnsi="宋体" w:hint="eastAsia"/>
                <w:sz w:val="18"/>
                <w:szCs w:val="18"/>
              </w:rPr>
              <w:t>等图表引擎进行二次封装</w:t>
            </w:r>
            <w:r w:rsidRPr="006E7C96">
              <w:rPr>
                <w:rFonts w:ascii="宋体" w:hAnsi="宋体" w:hint="eastAsia"/>
                <w:sz w:val="18"/>
                <w:szCs w:val="18"/>
              </w:rPr>
              <w:br/>
              <w:t>- 封装风格统一的图表组件库</w:t>
            </w:r>
          </w:p>
        </w:tc>
        <w:tc>
          <w:tcPr>
            <w:tcW w:w="777" w:type="pct"/>
            <w:vMerge/>
            <w:vAlign w:val="center"/>
          </w:tcPr>
          <w:p w14:paraId="169BAECD" w14:textId="77777777" w:rsidR="006E7C96" w:rsidRPr="006E7C96" w:rsidRDefault="006E7C96" w:rsidP="00711F65">
            <w:pPr>
              <w:ind w:firstLineChars="0" w:firstLine="0"/>
              <w:rPr>
                <w:rFonts w:ascii="宋体" w:hAnsi="宋体" w:cs="宋体"/>
                <w:kern w:val="0"/>
                <w:szCs w:val="21"/>
              </w:rPr>
            </w:pPr>
          </w:p>
        </w:tc>
        <w:tc>
          <w:tcPr>
            <w:tcW w:w="518" w:type="pct"/>
            <w:vMerge/>
            <w:vAlign w:val="center"/>
          </w:tcPr>
          <w:p w14:paraId="6D8DAC10" w14:textId="77777777" w:rsidR="006E7C96" w:rsidRPr="006E7C96" w:rsidRDefault="006E7C96" w:rsidP="00711F65">
            <w:pPr>
              <w:ind w:firstLineChars="0" w:firstLine="0"/>
              <w:jc w:val="center"/>
              <w:rPr>
                <w:rFonts w:ascii="宋体" w:hAnsi="宋体"/>
                <w:snapToGrid w:val="0"/>
                <w:kern w:val="0"/>
              </w:rPr>
            </w:pPr>
          </w:p>
        </w:tc>
      </w:tr>
      <w:tr w:rsidR="006E7C96" w:rsidRPr="00D73F27" w14:paraId="2B5AC57A" w14:textId="77777777" w:rsidTr="00711F65">
        <w:trPr>
          <w:cantSplit/>
          <w:trHeight w:val="667"/>
        </w:trPr>
        <w:tc>
          <w:tcPr>
            <w:tcW w:w="450" w:type="pct"/>
            <w:vMerge/>
            <w:vAlign w:val="center"/>
          </w:tcPr>
          <w:p w14:paraId="2507F2FC" w14:textId="77777777" w:rsidR="006E7C96" w:rsidRPr="006E7C96" w:rsidRDefault="006E7C96" w:rsidP="00711F65">
            <w:pPr>
              <w:spacing w:line="240" w:lineRule="auto"/>
              <w:ind w:firstLineChars="0" w:firstLine="0"/>
              <w:jc w:val="center"/>
              <w:rPr>
                <w:rFonts w:ascii="宋体" w:hAnsi="宋体"/>
                <w:snapToGrid w:val="0"/>
                <w:kern w:val="0"/>
                <w:sz w:val="18"/>
                <w:szCs w:val="18"/>
                <w:u w:val="single"/>
              </w:rPr>
            </w:pPr>
          </w:p>
        </w:tc>
        <w:tc>
          <w:tcPr>
            <w:tcW w:w="3255" w:type="pct"/>
            <w:tcBorders>
              <w:top w:val="single" w:sz="4" w:space="0" w:color="auto"/>
            </w:tcBorders>
            <w:vAlign w:val="center"/>
          </w:tcPr>
          <w:p w14:paraId="3D0168AA" w14:textId="77777777" w:rsidR="006E7C96" w:rsidRPr="006E7C96" w:rsidRDefault="006E7C96" w:rsidP="00711F65">
            <w:pPr>
              <w:spacing w:line="240" w:lineRule="auto"/>
              <w:ind w:firstLineChars="0" w:firstLine="0"/>
              <w:rPr>
                <w:rFonts w:ascii="宋体" w:hAnsi="宋体" w:cs="宋体"/>
                <w:bCs/>
                <w:sz w:val="18"/>
                <w:szCs w:val="18"/>
              </w:rPr>
            </w:pPr>
            <w:r w:rsidRPr="006E7C96">
              <w:rPr>
                <w:rFonts w:ascii="宋体" w:hAnsi="宋体" w:hint="eastAsia"/>
                <w:sz w:val="18"/>
                <w:szCs w:val="18"/>
              </w:rPr>
              <w:t>6. 图表化设计</w:t>
            </w:r>
            <w:r w:rsidRPr="006E7C96">
              <w:rPr>
                <w:rFonts w:ascii="宋体" w:hAnsi="宋体" w:hint="eastAsia"/>
                <w:sz w:val="18"/>
                <w:szCs w:val="18"/>
              </w:rPr>
              <w:br/>
              <w:t>- 针对各类统计分析结果设计其可视化图表</w:t>
            </w:r>
            <w:r w:rsidRPr="006E7C96">
              <w:rPr>
                <w:rFonts w:ascii="宋体" w:hAnsi="宋体" w:hint="eastAsia"/>
                <w:sz w:val="18"/>
                <w:szCs w:val="18"/>
              </w:rPr>
              <w:br/>
              <w:t>- 选择恰当的图表类型展示数据分析成果</w:t>
            </w:r>
          </w:p>
        </w:tc>
        <w:tc>
          <w:tcPr>
            <w:tcW w:w="777" w:type="pct"/>
            <w:vMerge/>
            <w:vAlign w:val="center"/>
          </w:tcPr>
          <w:p w14:paraId="7A1927A8" w14:textId="77777777" w:rsidR="006E7C96" w:rsidRPr="006E7C96" w:rsidRDefault="006E7C96" w:rsidP="00711F65">
            <w:pPr>
              <w:ind w:firstLineChars="0" w:firstLine="0"/>
              <w:rPr>
                <w:rFonts w:ascii="宋体" w:hAnsi="宋体" w:cs="宋体"/>
                <w:kern w:val="0"/>
                <w:szCs w:val="21"/>
              </w:rPr>
            </w:pPr>
          </w:p>
        </w:tc>
        <w:tc>
          <w:tcPr>
            <w:tcW w:w="518" w:type="pct"/>
            <w:vMerge/>
            <w:vAlign w:val="center"/>
          </w:tcPr>
          <w:p w14:paraId="3213596F" w14:textId="77777777" w:rsidR="006E7C96" w:rsidRPr="006E7C96" w:rsidRDefault="006E7C96" w:rsidP="00711F65">
            <w:pPr>
              <w:ind w:firstLineChars="0" w:firstLine="0"/>
              <w:jc w:val="center"/>
              <w:rPr>
                <w:rFonts w:ascii="宋体" w:hAnsi="宋体"/>
                <w:snapToGrid w:val="0"/>
                <w:kern w:val="0"/>
              </w:rPr>
            </w:pPr>
          </w:p>
        </w:tc>
      </w:tr>
      <w:tr w:rsidR="006E7C96" w:rsidRPr="00D73F27" w14:paraId="6845AB8E" w14:textId="77777777" w:rsidTr="00711F65">
        <w:trPr>
          <w:cantSplit/>
          <w:trHeight w:val="699"/>
        </w:trPr>
        <w:tc>
          <w:tcPr>
            <w:tcW w:w="450" w:type="pct"/>
            <w:vMerge/>
            <w:vAlign w:val="center"/>
          </w:tcPr>
          <w:p w14:paraId="54569E1B" w14:textId="77777777" w:rsidR="006E7C96" w:rsidRPr="006E7C96" w:rsidRDefault="006E7C96" w:rsidP="00711F65">
            <w:pPr>
              <w:spacing w:line="240" w:lineRule="auto"/>
              <w:ind w:firstLineChars="0" w:firstLine="0"/>
              <w:jc w:val="center"/>
              <w:rPr>
                <w:rFonts w:ascii="宋体" w:hAnsi="宋体"/>
                <w:snapToGrid w:val="0"/>
                <w:kern w:val="0"/>
                <w:sz w:val="18"/>
                <w:szCs w:val="18"/>
                <w:u w:val="single"/>
              </w:rPr>
            </w:pPr>
          </w:p>
        </w:tc>
        <w:tc>
          <w:tcPr>
            <w:tcW w:w="3255" w:type="pct"/>
            <w:tcBorders>
              <w:top w:val="single" w:sz="4" w:space="0" w:color="auto"/>
            </w:tcBorders>
            <w:vAlign w:val="center"/>
          </w:tcPr>
          <w:p w14:paraId="19FC41E9" w14:textId="77777777" w:rsidR="006E7C96" w:rsidRPr="006E7C96" w:rsidRDefault="006E7C96" w:rsidP="00711F65">
            <w:pPr>
              <w:spacing w:line="240" w:lineRule="auto"/>
              <w:ind w:firstLineChars="0" w:firstLine="0"/>
              <w:rPr>
                <w:rFonts w:ascii="宋体" w:hAnsi="宋体" w:cs="宋体"/>
                <w:bCs/>
                <w:sz w:val="18"/>
                <w:szCs w:val="18"/>
              </w:rPr>
            </w:pPr>
            <w:r w:rsidRPr="006E7C96">
              <w:rPr>
                <w:rFonts w:ascii="宋体" w:hAnsi="宋体" w:hint="eastAsia"/>
                <w:sz w:val="18"/>
                <w:szCs w:val="18"/>
              </w:rPr>
              <w:t>7. 仪表盘开发</w:t>
            </w:r>
            <w:r w:rsidRPr="006E7C96">
              <w:rPr>
                <w:rFonts w:ascii="宋体" w:hAnsi="宋体" w:hint="eastAsia"/>
                <w:sz w:val="18"/>
                <w:szCs w:val="18"/>
              </w:rPr>
              <w:br/>
              <w:t>- 构建集成化的数据分析仪表盘</w:t>
            </w:r>
            <w:r w:rsidRPr="006E7C96">
              <w:rPr>
                <w:rFonts w:ascii="宋体" w:hAnsi="宋体" w:hint="eastAsia"/>
                <w:sz w:val="18"/>
                <w:szCs w:val="18"/>
              </w:rPr>
              <w:br/>
              <w:t>- 支持多图表协同展示、交互联动</w:t>
            </w:r>
          </w:p>
        </w:tc>
        <w:tc>
          <w:tcPr>
            <w:tcW w:w="777" w:type="pct"/>
            <w:vMerge/>
            <w:vAlign w:val="center"/>
          </w:tcPr>
          <w:p w14:paraId="7D7941C9" w14:textId="77777777" w:rsidR="006E7C96" w:rsidRPr="006E7C96" w:rsidRDefault="006E7C96" w:rsidP="00711F65">
            <w:pPr>
              <w:ind w:firstLineChars="0" w:firstLine="0"/>
              <w:rPr>
                <w:rFonts w:ascii="宋体" w:hAnsi="宋体" w:cs="宋体"/>
                <w:kern w:val="0"/>
                <w:szCs w:val="21"/>
              </w:rPr>
            </w:pPr>
          </w:p>
        </w:tc>
        <w:tc>
          <w:tcPr>
            <w:tcW w:w="518" w:type="pct"/>
            <w:vMerge/>
            <w:vAlign w:val="center"/>
          </w:tcPr>
          <w:p w14:paraId="2FDDBA6D" w14:textId="77777777" w:rsidR="006E7C96" w:rsidRPr="006E7C96" w:rsidRDefault="006E7C96" w:rsidP="00711F65">
            <w:pPr>
              <w:ind w:firstLineChars="0" w:firstLine="0"/>
              <w:jc w:val="center"/>
              <w:rPr>
                <w:rFonts w:ascii="宋体" w:hAnsi="宋体"/>
                <w:snapToGrid w:val="0"/>
                <w:kern w:val="0"/>
              </w:rPr>
            </w:pPr>
          </w:p>
        </w:tc>
      </w:tr>
      <w:tr w:rsidR="006E7C96" w:rsidRPr="00D73F27" w14:paraId="7579F902" w14:textId="77777777" w:rsidTr="00711F65">
        <w:trPr>
          <w:cantSplit/>
          <w:trHeight w:val="699"/>
        </w:trPr>
        <w:tc>
          <w:tcPr>
            <w:tcW w:w="450" w:type="pct"/>
            <w:vMerge/>
            <w:vAlign w:val="center"/>
          </w:tcPr>
          <w:p w14:paraId="53D35D1F" w14:textId="77777777" w:rsidR="006E7C96" w:rsidRPr="006E7C96" w:rsidRDefault="006E7C96" w:rsidP="00711F65">
            <w:pPr>
              <w:spacing w:line="240" w:lineRule="auto"/>
              <w:ind w:firstLineChars="0" w:firstLine="0"/>
              <w:jc w:val="center"/>
              <w:rPr>
                <w:rFonts w:ascii="宋体" w:hAnsi="宋体"/>
                <w:snapToGrid w:val="0"/>
                <w:kern w:val="0"/>
                <w:sz w:val="18"/>
                <w:szCs w:val="18"/>
                <w:u w:val="single"/>
              </w:rPr>
            </w:pPr>
          </w:p>
        </w:tc>
        <w:tc>
          <w:tcPr>
            <w:tcW w:w="3255" w:type="pct"/>
            <w:tcBorders>
              <w:top w:val="single" w:sz="4" w:space="0" w:color="auto"/>
            </w:tcBorders>
            <w:vAlign w:val="center"/>
          </w:tcPr>
          <w:p w14:paraId="6EA855BC" w14:textId="77777777" w:rsidR="006E7C96" w:rsidRPr="006E7C96" w:rsidRDefault="006E7C96" w:rsidP="00711F65">
            <w:pPr>
              <w:spacing w:line="240" w:lineRule="auto"/>
              <w:ind w:firstLineChars="0" w:firstLine="0"/>
              <w:rPr>
                <w:rFonts w:ascii="宋体" w:hAnsi="宋体" w:cs="宋体"/>
                <w:bCs/>
                <w:sz w:val="18"/>
                <w:szCs w:val="18"/>
              </w:rPr>
            </w:pPr>
            <w:r w:rsidRPr="006E7C96">
              <w:rPr>
                <w:rFonts w:ascii="宋体" w:hAnsi="宋体" w:hint="eastAsia"/>
                <w:sz w:val="18"/>
                <w:szCs w:val="18"/>
              </w:rPr>
              <w:t>8. 优化调试</w:t>
            </w:r>
            <w:r w:rsidRPr="006E7C96">
              <w:rPr>
                <w:rFonts w:ascii="宋体" w:hAnsi="宋体" w:hint="eastAsia"/>
                <w:sz w:val="18"/>
                <w:szCs w:val="18"/>
              </w:rPr>
              <w:br/>
              <w:t>- 进行性能测试,优化数据加载显示流畅度</w:t>
            </w:r>
            <w:r w:rsidRPr="006E7C96">
              <w:rPr>
                <w:rFonts w:ascii="宋体" w:hAnsi="宋体" w:hint="eastAsia"/>
                <w:sz w:val="18"/>
                <w:szCs w:val="18"/>
              </w:rPr>
              <w:br/>
              <w:t>- 迭代优化图表交互、动画等用户体验</w:t>
            </w:r>
          </w:p>
        </w:tc>
        <w:tc>
          <w:tcPr>
            <w:tcW w:w="777" w:type="pct"/>
            <w:vMerge/>
            <w:vAlign w:val="center"/>
          </w:tcPr>
          <w:p w14:paraId="4AEE0794" w14:textId="77777777" w:rsidR="006E7C96" w:rsidRPr="006E7C96" w:rsidRDefault="006E7C96" w:rsidP="00711F65">
            <w:pPr>
              <w:ind w:firstLineChars="0" w:firstLine="0"/>
              <w:rPr>
                <w:rFonts w:ascii="宋体" w:hAnsi="宋体" w:cs="宋体"/>
                <w:kern w:val="0"/>
                <w:szCs w:val="21"/>
              </w:rPr>
            </w:pPr>
          </w:p>
        </w:tc>
        <w:tc>
          <w:tcPr>
            <w:tcW w:w="518" w:type="pct"/>
            <w:vMerge/>
            <w:vAlign w:val="center"/>
          </w:tcPr>
          <w:p w14:paraId="28A5A364" w14:textId="77777777" w:rsidR="006E7C96" w:rsidRPr="006E7C96" w:rsidRDefault="006E7C96" w:rsidP="00711F65">
            <w:pPr>
              <w:ind w:firstLineChars="0" w:firstLine="0"/>
              <w:jc w:val="center"/>
              <w:rPr>
                <w:rFonts w:ascii="宋体" w:hAnsi="宋体"/>
                <w:snapToGrid w:val="0"/>
                <w:kern w:val="0"/>
              </w:rPr>
            </w:pPr>
          </w:p>
        </w:tc>
      </w:tr>
      <w:tr w:rsidR="006E7C96" w:rsidRPr="00D73F27" w14:paraId="0F17BC30" w14:textId="77777777" w:rsidTr="00711F65">
        <w:trPr>
          <w:cantSplit/>
          <w:trHeight w:val="965"/>
        </w:trPr>
        <w:tc>
          <w:tcPr>
            <w:tcW w:w="450" w:type="pct"/>
            <w:vMerge/>
            <w:vAlign w:val="center"/>
          </w:tcPr>
          <w:p w14:paraId="6352BF14" w14:textId="77777777" w:rsidR="006E7C96" w:rsidRPr="006E7C96" w:rsidRDefault="006E7C96" w:rsidP="00711F65">
            <w:pPr>
              <w:spacing w:line="240" w:lineRule="auto"/>
              <w:ind w:firstLineChars="0" w:firstLine="0"/>
              <w:jc w:val="center"/>
              <w:rPr>
                <w:rFonts w:ascii="宋体" w:hAnsi="宋体"/>
                <w:snapToGrid w:val="0"/>
                <w:kern w:val="0"/>
                <w:sz w:val="18"/>
                <w:szCs w:val="18"/>
                <w:u w:val="single"/>
              </w:rPr>
            </w:pPr>
          </w:p>
        </w:tc>
        <w:tc>
          <w:tcPr>
            <w:tcW w:w="3255" w:type="pct"/>
            <w:tcBorders>
              <w:top w:val="single" w:sz="4" w:space="0" w:color="auto"/>
            </w:tcBorders>
            <w:vAlign w:val="center"/>
          </w:tcPr>
          <w:p w14:paraId="78795E1E" w14:textId="77777777" w:rsidR="006E7C96" w:rsidRPr="006E7C96" w:rsidRDefault="006E7C96" w:rsidP="00711F65">
            <w:pPr>
              <w:spacing w:line="240" w:lineRule="auto"/>
              <w:ind w:firstLineChars="0" w:firstLine="0"/>
              <w:rPr>
                <w:rFonts w:ascii="宋体" w:hAnsi="宋体" w:cs="宋体"/>
                <w:bCs/>
                <w:sz w:val="18"/>
                <w:szCs w:val="18"/>
              </w:rPr>
            </w:pPr>
            <w:r w:rsidRPr="006E7C96">
              <w:rPr>
                <w:rFonts w:ascii="宋体" w:hAnsi="宋体" w:hint="eastAsia"/>
                <w:sz w:val="18"/>
                <w:szCs w:val="18"/>
              </w:rPr>
              <w:t>9. 系统上线运行</w:t>
            </w:r>
            <w:r w:rsidRPr="006E7C96">
              <w:rPr>
                <w:rFonts w:ascii="宋体" w:hAnsi="宋体" w:hint="eastAsia"/>
                <w:sz w:val="18"/>
                <w:szCs w:val="18"/>
              </w:rPr>
              <w:br/>
              <w:t>- 对用户进行新系统使用培训</w:t>
            </w:r>
            <w:r w:rsidRPr="006E7C96">
              <w:rPr>
                <w:rFonts w:ascii="宋体" w:hAnsi="宋体" w:hint="eastAsia"/>
                <w:sz w:val="18"/>
                <w:szCs w:val="18"/>
              </w:rPr>
              <w:br/>
              <w:t>- 监控系统稳定运行情况,跟踪业务指标</w:t>
            </w:r>
            <w:r w:rsidRPr="006E7C96">
              <w:rPr>
                <w:rFonts w:ascii="宋体" w:hAnsi="宋体" w:hint="eastAsia"/>
                <w:sz w:val="18"/>
                <w:szCs w:val="18"/>
              </w:rPr>
              <w:br/>
              <w:t>- 及时定位和处理各类系统故障</w:t>
            </w:r>
          </w:p>
        </w:tc>
        <w:tc>
          <w:tcPr>
            <w:tcW w:w="777" w:type="pct"/>
            <w:vMerge/>
            <w:vAlign w:val="center"/>
          </w:tcPr>
          <w:p w14:paraId="631CAEC4" w14:textId="77777777" w:rsidR="006E7C96" w:rsidRPr="006E7C96" w:rsidRDefault="006E7C96" w:rsidP="00711F65">
            <w:pPr>
              <w:ind w:firstLineChars="0" w:firstLine="0"/>
              <w:rPr>
                <w:rFonts w:ascii="宋体" w:hAnsi="宋体" w:cs="宋体"/>
                <w:kern w:val="0"/>
                <w:szCs w:val="21"/>
              </w:rPr>
            </w:pPr>
          </w:p>
        </w:tc>
        <w:tc>
          <w:tcPr>
            <w:tcW w:w="518" w:type="pct"/>
            <w:vMerge/>
            <w:vAlign w:val="center"/>
          </w:tcPr>
          <w:p w14:paraId="5E69776F" w14:textId="77777777" w:rsidR="006E7C96" w:rsidRPr="006E7C96" w:rsidRDefault="006E7C96" w:rsidP="00711F65">
            <w:pPr>
              <w:ind w:firstLineChars="0" w:firstLine="0"/>
              <w:jc w:val="center"/>
              <w:rPr>
                <w:rFonts w:ascii="宋体" w:hAnsi="宋体"/>
                <w:snapToGrid w:val="0"/>
                <w:kern w:val="0"/>
              </w:rPr>
            </w:pPr>
          </w:p>
        </w:tc>
      </w:tr>
      <w:tr w:rsidR="006E7C96" w:rsidRPr="00D73F27" w14:paraId="5C22E1C4" w14:textId="77777777" w:rsidTr="00711F65">
        <w:trPr>
          <w:cantSplit/>
          <w:trHeight w:val="1252"/>
        </w:trPr>
        <w:tc>
          <w:tcPr>
            <w:tcW w:w="3705" w:type="pct"/>
            <w:gridSpan w:val="2"/>
            <w:tcBorders>
              <w:top w:val="single" w:sz="4" w:space="0" w:color="auto"/>
            </w:tcBorders>
            <w:vAlign w:val="center"/>
          </w:tcPr>
          <w:p w14:paraId="1C9B2F44" w14:textId="77777777" w:rsidR="006E7C96" w:rsidRPr="006E7C96" w:rsidRDefault="006E7C96" w:rsidP="00711F65">
            <w:pPr>
              <w:ind w:firstLineChars="0" w:firstLine="0"/>
              <w:jc w:val="center"/>
              <w:rPr>
                <w:rFonts w:ascii="宋体" w:hAnsi="宋体"/>
                <w:snapToGrid w:val="0"/>
                <w:kern w:val="0"/>
                <w:u w:val="single"/>
              </w:rPr>
            </w:pPr>
            <w:r w:rsidRPr="006E7C96">
              <w:rPr>
                <w:rFonts w:ascii="宋体" w:hAnsi="宋体" w:hint="eastAsia"/>
                <w:snapToGrid w:val="0"/>
                <w:kern w:val="0"/>
                <w:u w:val="single"/>
              </w:rPr>
              <w:t>合计</w:t>
            </w:r>
          </w:p>
        </w:tc>
        <w:tc>
          <w:tcPr>
            <w:tcW w:w="777" w:type="pct"/>
            <w:tcBorders>
              <w:top w:val="single" w:sz="4" w:space="0" w:color="auto"/>
            </w:tcBorders>
            <w:vAlign w:val="center"/>
          </w:tcPr>
          <w:p w14:paraId="08711587" w14:textId="77777777" w:rsidR="006E7C96" w:rsidRPr="006E7C96" w:rsidRDefault="006E7C96" w:rsidP="00711F65">
            <w:pPr>
              <w:ind w:firstLineChars="0" w:firstLine="0"/>
              <w:rPr>
                <w:rFonts w:ascii="宋体" w:hAnsi="宋体" w:cs="宋体"/>
                <w:kern w:val="0"/>
                <w:szCs w:val="21"/>
              </w:rPr>
            </w:pPr>
            <w:r w:rsidRPr="006E7C96">
              <w:rPr>
                <w:rFonts w:ascii="宋体" w:hAnsi="宋体" w:cs="宋体" w:hint="eastAsia"/>
                <w:kern w:val="0"/>
                <w:szCs w:val="21"/>
              </w:rPr>
              <w:t>大写：</w:t>
            </w:r>
          </w:p>
          <w:p w14:paraId="75539D01" w14:textId="77777777" w:rsidR="006E7C96" w:rsidRPr="006E7C96" w:rsidRDefault="006E7C96" w:rsidP="00711F65">
            <w:pPr>
              <w:ind w:firstLineChars="0" w:firstLine="0"/>
              <w:rPr>
                <w:rFonts w:ascii="宋体" w:hAnsi="宋体" w:cs="宋体"/>
                <w:kern w:val="0"/>
                <w:szCs w:val="21"/>
              </w:rPr>
            </w:pPr>
            <w:r w:rsidRPr="006E7C96">
              <w:rPr>
                <w:rFonts w:ascii="宋体" w:hAnsi="宋体" w:cs="宋体" w:hint="eastAsia"/>
                <w:kern w:val="0"/>
                <w:szCs w:val="21"/>
              </w:rPr>
              <w:t>小写：</w:t>
            </w:r>
          </w:p>
        </w:tc>
        <w:tc>
          <w:tcPr>
            <w:tcW w:w="518" w:type="pct"/>
            <w:tcBorders>
              <w:top w:val="single" w:sz="4" w:space="0" w:color="auto"/>
            </w:tcBorders>
            <w:vAlign w:val="center"/>
          </w:tcPr>
          <w:p w14:paraId="23BB1BB6" w14:textId="77777777" w:rsidR="006E7C96" w:rsidRPr="006E7C96" w:rsidRDefault="006E7C96" w:rsidP="00711F65">
            <w:pPr>
              <w:ind w:firstLineChars="0" w:firstLine="0"/>
              <w:jc w:val="center"/>
              <w:rPr>
                <w:rFonts w:ascii="宋体" w:hAnsi="宋体"/>
                <w:snapToGrid w:val="0"/>
                <w:kern w:val="0"/>
              </w:rPr>
            </w:pPr>
          </w:p>
        </w:tc>
      </w:tr>
    </w:tbl>
    <w:p w14:paraId="413C1570" w14:textId="77777777" w:rsidR="006E7C96" w:rsidRDefault="006E7C96" w:rsidP="006E7C96">
      <w:pPr>
        <w:ind w:firstLine="420"/>
        <w:jc w:val="left"/>
        <w:rPr>
          <w:rFonts w:ascii="宋体" w:hAnsi="宋体"/>
          <w:snapToGrid w:val="0"/>
          <w:kern w:val="0"/>
        </w:rPr>
      </w:pPr>
      <w:r>
        <w:rPr>
          <w:rFonts w:ascii="宋体" w:hAnsi="宋体" w:hint="eastAsia"/>
          <w:snapToGrid w:val="0"/>
          <w:kern w:val="0"/>
        </w:rPr>
        <w:t>注：</w:t>
      </w:r>
    </w:p>
    <w:p w14:paraId="390F3F7B" w14:textId="19946897" w:rsidR="006E7C96" w:rsidRPr="006500C2" w:rsidRDefault="006E7C96" w:rsidP="006E7C96">
      <w:pPr>
        <w:ind w:firstLine="420"/>
        <w:jc w:val="left"/>
        <w:rPr>
          <w:rFonts w:ascii="宋体" w:hAnsi="宋体"/>
          <w:snapToGrid w:val="0"/>
          <w:color w:val="000000" w:themeColor="text1"/>
          <w:kern w:val="0"/>
        </w:rPr>
      </w:pPr>
      <w:r w:rsidRPr="006500C2">
        <w:rPr>
          <w:rFonts w:ascii="宋体" w:hAnsi="宋体" w:hint="eastAsia"/>
          <w:snapToGrid w:val="0"/>
          <w:color w:val="000000" w:themeColor="text1"/>
          <w:kern w:val="0"/>
        </w:rPr>
        <w:t>1</w:t>
      </w:r>
      <w:r w:rsidRPr="006500C2">
        <w:rPr>
          <w:rFonts w:ascii="宋体" w:hAnsi="宋体"/>
          <w:snapToGrid w:val="0"/>
          <w:color w:val="000000" w:themeColor="text1"/>
          <w:kern w:val="0"/>
        </w:rPr>
        <w:t>.</w:t>
      </w:r>
      <w:r w:rsidRPr="006500C2">
        <w:rPr>
          <w:rFonts w:ascii="宋体" w:hAnsi="宋体" w:hint="eastAsia"/>
          <w:snapToGrid w:val="0"/>
          <w:color w:val="000000" w:themeColor="text1"/>
          <w:kern w:val="0"/>
        </w:rPr>
        <w:t>本项目要求需在合同签订后</w:t>
      </w:r>
      <w:r w:rsidR="006500C2" w:rsidRPr="006500C2">
        <w:rPr>
          <w:rFonts w:ascii="宋体" w:hAnsi="宋体"/>
          <w:snapToGrid w:val="0"/>
          <w:color w:val="000000" w:themeColor="text1"/>
          <w:kern w:val="0"/>
        </w:rPr>
        <w:t>6</w:t>
      </w:r>
      <w:r w:rsidRPr="006500C2">
        <w:rPr>
          <w:rFonts w:ascii="宋体" w:hAnsi="宋体"/>
          <w:snapToGrid w:val="0"/>
          <w:color w:val="000000" w:themeColor="text1"/>
          <w:kern w:val="0"/>
        </w:rPr>
        <w:t>0个日历日内完成所有系统的开发和实施工作，保障系统正式运行。</w:t>
      </w:r>
    </w:p>
    <w:p w14:paraId="19032AB3" w14:textId="77777777" w:rsidR="006E7C96" w:rsidRDefault="006E7C96" w:rsidP="006E7C96">
      <w:pPr>
        <w:ind w:firstLine="420"/>
        <w:jc w:val="left"/>
        <w:rPr>
          <w:rFonts w:ascii="宋体" w:hAnsi="宋体"/>
          <w:snapToGrid w:val="0"/>
          <w:kern w:val="0"/>
        </w:rPr>
      </w:pPr>
      <w:r>
        <w:rPr>
          <w:rFonts w:ascii="宋体" w:hAnsi="宋体" w:hint="eastAsia"/>
          <w:snapToGrid w:val="0"/>
          <w:kern w:val="0"/>
        </w:rPr>
        <w:t>2</w:t>
      </w:r>
      <w:r>
        <w:rPr>
          <w:rFonts w:ascii="宋体" w:hAnsi="宋体"/>
          <w:snapToGrid w:val="0"/>
          <w:kern w:val="0"/>
        </w:rPr>
        <w:t>.</w:t>
      </w:r>
      <w:r>
        <w:rPr>
          <w:rFonts w:ascii="宋体" w:hAnsi="宋体" w:hint="eastAsia"/>
          <w:snapToGrid w:val="0"/>
          <w:kern w:val="0"/>
        </w:rPr>
        <w:t>本次招标所交付的产品源代码属于招标人所有，项目交工验收前，中标人必须将源代码交付给招标人，并且每次升级系统后的最新源代码都需交给招标人；中标人需提供相关资料并协助招标人申请软著。</w:t>
      </w:r>
    </w:p>
    <w:p w14:paraId="1D97103F" w14:textId="77777777" w:rsidR="00236649" w:rsidRPr="006E7C96" w:rsidRDefault="00236649">
      <w:pPr>
        <w:ind w:firstLine="420"/>
        <w:jc w:val="left"/>
        <w:rPr>
          <w:rFonts w:ascii="宋体" w:hAnsi="宋体"/>
        </w:rPr>
      </w:pPr>
    </w:p>
    <w:p w14:paraId="4757011A" w14:textId="77777777" w:rsidR="00236649" w:rsidRDefault="00236649">
      <w:pPr>
        <w:ind w:firstLine="420"/>
        <w:jc w:val="left"/>
        <w:rPr>
          <w:rFonts w:ascii="宋体" w:hAnsi="宋体"/>
        </w:rPr>
      </w:pPr>
    </w:p>
    <w:p w14:paraId="6FD20F78" w14:textId="77777777" w:rsidR="00236649" w:rsidRDefault="00BA2902">
      <w:pPr>
        <w:ind w:firstLineChars="1500" w:firstLine="3150"/>
        <w:jc w:val="left"/>
        <w:rPr>
          <w:rFonts w:ascii="宋体" w:hAnsi="宋体"/>
        </w:rPr>
      </w:pPr>
      <w:r>
        <w:rPr>
          <w:rFonts w:ascii="宋体" w:hAnsi="宋体" w:hint="eastAsia"/>
        </w:rPr>
        <w:t>法定代表人或其授权委托人（</w:t>
      </w:r>
      <w:r>
        <w:rPr>
          <w:rFonts w:ascii="宋体" w:hAnsi="宋体" w:hint="eastAsia"/>
          <w:b/>
        </w:rPr>
        <w:t>签名或盖私章</w:t>
      </w:r>
      <w:r>
        <w:rPr>
          <w:rFonts w:ascii="宋体" w:hAnsi="宋体" w:hint="eastAsia"/>
        </w:rPr>
        <w:t>）：</w:t>
      </w:r>
    </w:p>
    <w:p w14:paraId="68A8644E" w14:textId="77777777" w:rsidR="00236649" w:rsidRDefault="00236649">
      <w:pPr>
        <w:ind w:firstLine="420"/>
        <w:jc w:val="left"/>
        <w:rPr>
          <w:rFonts w:ascii="宋体" w:hAnsi="宋体"/>
        </w:rPr>
      </w:pPr>
    </w:p>
    <w:p w14:paraId="1F1CEBF7" w14:textId="77777777" w:rsidR="00236649" w:rsidRDefault="00BA2902">
      <w:pPr>
        <w:ind w:firstLineChars="1500" w:firstLine="3150"/>
        <w:jc w:val="left"/>
        <w:rPr>
          <w:rFonts w:ascii="宋体" w:hAnsi="宋体"/>
        </w:rPr>
      </w:pPr>
      <w:r>
        <w:rPr>
          <w:rFonts w:ascii="宋体" w:hAnsi="宋体" w:hint="eastAsia"/>
        </w:rPr>
        <w:t>投标单位（</w:t>
      </w:r>
      <w:r>
        <w:rPr>
          <w:rFonts w:ascii="宋体" w:hAnsi="宋体" w:hint="eastAsia"/>
          <w:b/>
        </w:rPr>
        <w:t>盖公章</w:t>
      </w:r>
      <w:r>
        <w:rPr>
          <w:rFonts w:ascii="宋体" w:hAnsi="宋体" w:hint="eastAsia"/>
        </w:rPr>
        <w:t>）：</w:t>
      </w:r>
    </w:p>
    <w:p w14:paraId="33951E3A" w14:textId="77777777" w:rsidR="00236649" w:rsidRDefault="00236649">
      <w:pPr>
        <w:ind w:firstLine="420"/>
        <w:jc w:val="left"/>
        <w:rPr>
          <w:rFonts w:ascii="宋体" w:hAnsi="宋体"/>
        </w:rPr>
      </w:pPr>
    </w:p>
    <w:p w14:paraId="7AB55316" w14:textId="77777777" w:rsidR="00236649" w:rsidRDefault="00BA2902">
      <w:pPr>
        <w:ind w:firstLine="420"/>
        <w:jc w:val="right"/>
        <w:rPr>
          <w:rFonts w:ascii="宋体" w:hAnsi="宋体"/>
        </w:rPr>
      </w:pPr>
      <w:r>
        <w:rPr>
          <w:rFonts w:ascii="宋体" w:hAnsi="宋体" w:hint="eastAsia"/>
        </w:rPr>
        <w:t>日期：    年  月  日</w:t>
      </w:r>
    </w:p>
    <w:p w14:paraId="19415FCA" w14:textId="77777777" w:rsidR="00236649" w:rsidRDefault="00BA2902">
      <w:pPr>
        <w:pStyle w:val="3"/>
        <w:spacing w:before="120" w:after="120"/>
        <w:jc w:val="center"/>
        <w:rPr>
          <w:rFonts w:ascii="黑体" w:eastAsia="黑体"/>
          <w:sz w:val="28"/>
          <w:szCs w:val="28"/>
        </w:rPr>
      </w:pPr>
      <w:r>
        <w:rPr>
          <w:rFonts w:ascii="宋体" w:hAnsi="宋体"/>
          <w:bCs/>
          <w:sz w:val="24"/>
        </w:rPr>
        <w:br w:type="page"/>
      </w:r>
      <w:r>
        <w:rPr>
          <w:rFonts w:ascii="黑体" w:eastAsia="黑体" w:hint="eastAsia"/>
          <w:sz w:val="28"/>
          <w:szCs w:val="28"/>
        </w:rPr>
        <w:lastRenderedPageBreak/>
        <w:t>七、供应</w:t>
      </w:r>
      <w:proofErr w:type="gramStart"/>
      <w:r>
        <w:rPr>
          <w:rFonts w:ascii="黑体" w:eastAsia="黑体" w:hint="eastAsia"/>
          <w:sz w:val="28"/>
          <w:szCs w:val="28"/>
        </w:rPr>
        <w:t>商情况</w:t>
      </w:r>
      <w:proofErr w:type="gramEnd"/>
      <w:r>
        <w:rPr>
          <w:rFonts w:ascii="黑体" w:eastAsia="黑体" w:hint="eastAsia"/>
          <w:sz w:val="28"/>
          <w:szCs w:val="28"/>
        </w:rPr>
        <w:t>介绍</w:t>
      </w:r>
      <w:bookmarkEnd w:id="142"/>
    </w:p>
    <w:p w14:paraId="7C049854" w14:textId="77777777" w:rsidR="00236649" w:rsidRDefault="00BA2902">
      <w:pPr>
        <w:ind w:firstLine="422"/>
        <w:rPr>
          <w:rFonts w:ascii="宋体" w:cs="Arial"/>
          <w:b/>
          <w:szCs w:val="21"/>
        </w:rPr>
      </w:pPr>
      <w:r>
        <w:rPr>
          <w:rFonts w:ascii="宋体" w:hAnsi="宋体" w:cs="Arial" w:hint="eastAsia"/>
          <w:b/>
          <w:szCs w:val="21"/>
        </w:rPr>
        <w:t>（一）供应商一览表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2898"/>
        <w:gridCol w:w="5240"/>
      </w:tblGrid>
      <w:tr w:rsidR="00236649" w14:paraId="6A9F754E" w14:textId="77777777">
        <w:tc>
          <w:tcPr>
            <w:tcW w:w="754" w:type="dxa"/>
            <w:vAlign w:val="center"/>
          </w:tcPr>
          <w:p w14:paraId="5754C773" w14:textId="77777777" w:rsidR="00236649" w:rsidRDefault="00BA2902">
            <w:pPr>
              <w:spacing w:line="240" w:lineRule="auto"/>
              <w:ind w:firstLineChars="0" w:firstLine="0"/>
              <w:jc w:val="center"/>
              <w:rPr>
                <w:rFonts w:ascii="宋体" w:hAnsi="宋体"/>
                <w:szCs w:val="21"/>
              </w:rPr>
            </w:pPr>
            <w:r>
              <w:rPr>
                <w:rFonts w:ascii="宋体" w:hAnsi="宋体" w:hint="eastAsia"/>
                <w:szCs w:val="21"/>
              </w:rPr>
              <w:t>序号</w:t>
            </w:r>
          </w:p>
        </w:tc>
        <w:tc>
          <w:tcPr>
            <w:tcW w:w="2898" w:type="dxa"/>
            <w:vAlign w:val="center"/>
          </w:tcPr>
          <w:p w14:paraId="6A746735" w14:textId="77777777" w:rsidR="00236649" w:rsidRDefault="00BA2902">
            <w:pPr>
              <w:spacing w:line="240" w:lineRule="auto"/>
              <w:ind w:firstLineChars="0" w:firstLine="0"/>
              <w:jc w:val="center"/>
              <w:rPr>
                <w:rFonts w:ascii="宋体" w:hAnsi="宋体"/>
                <w:szCs w:val="21"/>
              </w:rPr>
            </w:pPr>
            <w:r>
              <w:rPr>
                <w:rFonts w:ascii="宋体" w:hAnsi="宋体" w:hint="eastAsia"/>
                <w:szCs w:val="21"/>
              </w:rPr>
              <w:t>项  目</w:t>
            </w:r>
          </w:p>
        </w:tc>
        <w:tc>
          <w:tcPr>
            <w:tcW w:w="5240" w:type="dxa"/>
            <w:vAlign w:val="center"/>
          </w:tcPr>
          <w:p w14:paraId="0EA853B1" w14:textId="77777777" w:rsidR="00236649" w:rsidRDefault="00BA2902">
            <w:pPr>
              <w:spacing w:line="240" w:lineRule="auto"/>
              <w:ind w:firstLineChars="0" w:firstLine="0"/>
              <w:jc w:val="center"/>
              <w:rPr>
                <w:rFonts w:ascii="宋体" w:hAnsi="宋体"/>
                <w:szCs w:val="21"/>
              </w:rPr>
            </w:pPr>
            <w:r>
              <w:rPr>
                <w:rFonts w:ascii="宋体" w:hAnsi="宋体" w:hint="eastAsia"/>
                <w:szCs w:val="21"/>
              </w:rPr>
              <w:t>内容及说明</w:t>
            </w:r>
          </w:p>
        </w:tc>
      </w:tr>
      <w:tr w:rsidR="00236649" w14:paraId="08E8FC46" w14:textId="77777777">
        <w:trPr>
          <w:trHeight w:val="70"/>
        </w:trPr>
        <w:tc>
          <w:tcPr>
            <w:tcW w:w="754" w:type="dxa"/>
            <w:vMerge w:val="restart"/>
            <w:vAlign w:val="center"/>
          </w:tcPr>
          <w:p w14:paraId="02642089" w14:textId="77777777" w:rsidR="00236649" w:rsidRDefault="00BA2902">
            <w:pPr>
              <w:spacing w:line="240" w:lineRule="auto"/>
              <w:ind w:firstLineChars="0" w:firstLine="0"/>
              <w:jc w:val="center"/>
              <w:rPr>
                <w:rFonts w:ascii="宋体" w:hAnsi="宋体"/>
                <w:szCs w:val="21"/>
              </w:rPr>
            </w:pPr>
            <w:proofErr w:type="gramStart"/>
            <w:r>
              <w:rPr>
                <w:rFonts w:ascii="宋体" w:hAnsi="宋体" w:hint="eastAsia"/>
                <w:szCs w:val="21"/>
              </w:rPr>
              <w:t>一</w:t>
            </w:r>
            <w:proofErr w:type="gramEnd"/>
          </w:p>
        </w:tc>
        <w:tc>
          <w:tcPr>
            <w:tcW w:w="2898" w:type="dxa"/>
            <w:vAlign w:val="center"/>
          </w:tcPr>
          <w:p w14:paraId="5640CA29" w14:textId="77777777" w:rsidR="00236649" w:rsidRDefault="00BA2902">
            <w:pPr>
              <w:spacing w:line="240" w:lineRule="auto"/>
              <w:ind w:firstLineChars="0" w:firstLine="0"/>
              <w:jc w:val="left"/>
              <w:rPr>
                <w:rFonts w:ascii="宋体" w:hAnsi="宋体"/>
                <w:szCs w:val="21"/>
              </w:rPr>
            </w:pPr>
            <w:r>
              <w:rPr>
                <w:rFonts w:ascii="宋体" w:hAnsi="宋体" w:hint="eastAsia"/>
                <w:szCs w:val="21"/>
              </w:rPr>
              <w:t>营业执照/事业单位法人证明</w:t>
            </w:r>
          </w:p>
        </w:tc>
        <w:tc>
          <w:tcPr>
            <w:tcW w:w="5240" w:type="dxa"/>
            <w:vAlign w:val="center"/>
          </w:tcPr>
          <w:p w14:paraId="0E986F0D" w14:textId="77777777" w:rsidR="00236649" w:rsidRDefault="00236649">
            <w:pPr>
              <w:spacing w:line="240" w:lineRule="auto"/>
              <w:ind w:firstLineChars="0" w:firstLine="0"/>
              <w:jc w:val="left"/>
              <w:rPr>
                <w:rFonts w:ascii="宋体" w:hAnsi="宋体"/>
                <w:szCs w:val="21"/>
              </w:rPr>
            </w:pPr>
          </w:p>
        </w:tc>
      </w:tr>
      <w:tr w:rsidR="00236649" w14:paraId="3A738435" w14:textId="77777777">
        <w:trPr>
          <w:trHeight w:val="70"/>
        </w:trPr>
        <w:tc>
          <w:tcPr>
            <w:tcW w:w="754" w:type="dxa"/>
            <w:vMerge/>
            <w:vAlign w:val="center"/>
          </w:tcPr>
          <w:p w14:paraId="6D22C5E5" w14:textId="77777777" w:rsidR="00236649" w:rsidRDefault="00236649">
            <w:pPr>
              <w:spacing w:line="240" w:lineRule="auto"/>
              <w:ind w:firstLineChars="0" w:firstLine="0"/>
              <w:jc w:val="center"/>
              <w:rPr>
                <w:rFonts w:ascii="宋体" w:hAnsi="宋体"/>
                <w:szCs w:val="21"/>
              </w:rPr>
            </w:pPr>
          </w:p>
        </w:tc>
        <w:tc>
          <w:tcPr>
            <w:tcW w:w="2898" w:type="dxa"/>
            <w:vAlign w:val="center"/>
          </w:tcPr>
          <w:p w14:paraId="6A0ED26F" w14:textId="77777777" w:rsidR="00236649" w:rsidRDefault="00BA2902">
            <w:pPr>
              <w:spacing w:line="240" w:lineRule="auto"/>
              <w:ind w:firstLineChars="0" w:firstLine="0"/>
              <w:jc w:val="left"/>
              <w:rPr>
                <w:rFonts w:ascii="宋体" w:hAnsi="宋体"/>
                <w:szCs w:val="21"/>
              </w:rPr>
            </w:pPr>
            <w:r>
              <w:rPr>
                <w:rFonts w:ascii="宋体" w:hAnsi="宋体" w:hint="eastAsia"/>
                <w:szCs w:val="21"/>
              </w:rPr>
              <w:t>1.注册年度及注册编号</w:t>
            </w:r>
          </w:p>
        </w:tc>
        <w:tc>
          <w:tcPr>
            <w:tcW w:w="5240" w:type="dxa"/>
            <w:vAlign w:val="center"/>
          </w:tcPr>
          <w:p w14:paraId="55ABCA0F" w14:textId="77777777" w:rsidR="00236649" w:rsidRDefault="00236649">
            <w:pPr>
              <w:spacing w:line="240" w:lineRule="auto"/>
              <w:ind w:firstLineChars="0" w:firstLine="0"/>
              <w:jc w:val="left"/>
              <w:rPr>
                <w:rFonts w:ascii="宋体" w:hAnsi="宋体"/>
                <w:szCs w:val="21"/>
              </w:rPr>
            </w:pPr>
          </w:p>
        </w:tc>
      </w:tr>
      <w:tr w:rsidR="00236649" w14:paraId="623AD905" w14:textId="77777777">
        <w:trPr>
          <w:trHeight w:val="70"/>
        </w:trPr>
        <w:tc>
          <w:tcPr>
            <w:tcW w:w="754" w:type="dxa"/>
            <w:vMerge/>
            <w:vAlign w:val="center"/>
          </w:tcPr>
          <w:p w14:paraId="7CA3A829" w14:textId="77777777" w:rsidR="00236649" w:rsidRDefault="00236649">
            <w:pPr>
              <w:spacing w:line="240" w:lineRule="auto"/>
              <w:ind w:firstLineChars="0" w:firstLine="0"/>
              <w:jc w:val="center"/>
              <w:rPr>
                <w:rFonts w:ascii="宋体" w:hAnsi="宋体"/>
                <w:szCs w:val="21"/>
              </w:rPr>
            </w:pPr>
          </w:p>
        </w:tc>
        <w:tc>
          <w:tcPr>
            <w:tcW w:w="2898" w:type="dxa"/>
            <w:vAlign w:val="center"/>
          </w:tcPr>
          <w:p w14:paraId="2D7734F7" w14:textId="77777777" w:rsidR="00236649" w:rsidRDefault="00BA2902">
            <w:pPr>
              <w:spacing w:line="240" w:lineRule="auto"/>
              <w:ind w:firstLineChars="0" w:firstLine="0"/>
              <w:jc w:val="left"/>
              <w:rPr>
                <w:rFonts w:ascii="宋体" w:hAnsi="宋体"/>
                <w:szCs w:val="21"/>
              </w:rPr>
            </w:pPr>
            <w:r>
              <w:rPr>
                <w:rFonts w:ascii="宋体" w:hAnsi="宋体" w:hint="eastAsia"/>
                <w:szCs w:val="21"/>
              </w:rPr>
              <w:t>2.注册资金（万元）：</w:t>
            </w:r>
          </w:p>
        </w:tc>
        <w:tc>
          <w:tcPr>
            <w:tcW w:w="5240" w:type="dxa"/>
            <w:vAlign w:val="center"/>
          </w:tcPr>
          <w:p w14:paraId="5137BC2D" w14:textId="77777777" w:rsidR="00236649" w:rsidRDefault="00236649">
            <w:pPr>
              <w:spacing w:line="240" w:lineRule="auto"/>
              <w:ind w:firstLineChars="0" w:firstLine="0"/>
              <w:jc w:val="left"/>
              <w:rPr>
                <w:rFonts w:ascii="宋体" w:hAnsi="宋体"/>
                <w:szCs w:val="21"/>
              </w:rPr>
            </w:pPr>
          </w:p>
        </w:tc>
      </w:tr>
      <w:tr w:rsidR="00236649" w14:paraId="469A8FFB" w14:textId="77777777">
        <w:trPr>
          <w:trHeight w:val="70"/>
        </w:trPr>
        <w:tc>
          <w:tcPr>
            <w:tcW w:w="754" w:type="dxa"/>
            <w:vMerge/>
            <w:vAlign w:val="center"/>
          </w:tcPr>
          <w:p w14:paraId="06A48A62" w14:textId="77777777" w:rsidR="00236649" w:rsidRDefault="00236649">
            <w:pPr>
              <w:spacing w:line="240" w:lineRule="auto"/>
              <w:ind w:firstLineChars="0" w:firstLine="0"/>
              <w:jc w:val="center"/>
              <w:rPr>
                <w:rFonts w:ascii="宋体" w:hAnsi="宋体"/>
                <w:szCs w:val="21"/>
              </w:rPr>
            </w:pPr>
          </w:p>
        </w:tc>
        <w:tc>
          <w:tcPr>
            <w:tcW w:w="2898" w:type="dxa"/>
            <w:vAlign w:val="center"/>
          </w:tcPr>
          <w:p w14:paraId="715D84DA" w14:textId="77777777" w:rsidR="00236649" w:rsidRDefault="00BA2902">
            <w:pPr>
              <w:spacing w:line="240" w:lineRule="auto"/>
              <w:ind w:firstLineChars="0" w:firstLine="0"/>
              <w:jc w:val="left"/>
              <w:rPr>
                <w:rFonts w:ascii="宋体" w:hAnsi="宋体"/>
                <w:szCs w:val="21"/>
              </w:rPr>
            </w:pPr>
            <w:r>
              <w:rPr>
                <w:rFonts w:ascii="宋体" w:hAnsi="宋体" w:hint="eastAsia"/>
                <w:szCs w:val="21"/>
              </w:rPr>
              <w:t>3.经营场所：</w:t>
            </w:r>
          </w:p>
        </w:tc>
        <w:tc>
          <w:tcPr>
            <w:tcW w:w="5240" w:type="dxa"/>
            <w:vAlign w:val="center"/>
          </w:tcPr>
          <w:p w14:paraId="2BBE8254" w14:textId="77777777" w:rsidR="00236649" w:rsidRDefault="00236649">
            <w:pPr>
              <w:spacing w:line="240" w:lineRule="auto"/>
              <w:ind w:firstLineChars="0" w:firstLine="0"/>
              <w:jc w:val="left"/>
              <w:rPr>
                <w:rFonts w:ascii="宋体" w:hAnsi="宋体"/>
                <w:szCs w:val="21"/>
              </w:rPr>
            </w:pPr>
          </w:p>
        </w:tc>
      </w:tr>
      <w:tr w:rsidR="00236649" w14:paraId="62DBDE1A" w14:textId="77777777">
        <w:trPr>
          <w:trHeight w:val="70"/>
        </w:trPr>
        <w:tc>
          <w:tcPr>
            <w:tcW w:w="754" w:type="dxa"/>
            <w:vMerge/>
            <w:vAlign w:val="center"/>
          </w:tcPr>
          <w:p w14:paraId="32926441" w14:textId="77777777" w:rsidR="00236649" w:rsidRDefault="00236649">
            <w:pPr>
              <w:spacing w:line="240" w:lineRule="auto"/>
              <w:ind w:firstLineChars="0" w:firstLine="0"/>
              <w:jc w:val="center"/>
              <w:rPr>
                <w:rFonts w:ascii="宋体" w:hAnsi="宋体"/>
                <w:szCs w:val="21"/>
              </w:rPr>
            </w:pPr>
          </w:p>
        </w:tc>
        <w:tc>
          <w:tcPr>
            <w:tcW w:w="2898" w:type="dxa"/>
            <w:vAlign w:val="center"/>
          </w:tcPr>
          <w:p w14:paraId="351CE3D0" w14:textId="77777777" w:rsidR="00236649" w:rsidRDefault="00BA2902">
            <w:pPr>
              <w:spacing w:line="240" w:lineRule="auto"/>
              <w:ind w:firstLineChars="0" w:firstLine="0"/>
              <w:jc w:val="left"/>
              <w:rPr>
                <w:rFonts w:ascii="宋体" w:hAnsi="宋体"/>
                <w:szCs w:val="21"/>
              </w:rPr>
            </w:pPr>
            <w:r>
              <w:rPr>
                <w:rFonts w:ascii="宋体" w:hAnsi="宋体" w:hint="eastAsia"/>
                <w:szCs w:val="21"/>
              </w:rPr>
              <w:t>4.有效期：</w:t>
            </w:r>
          </w:p>
        </w:tc>
        <w:tc>
          <w:tcPr>
            <w:tcW w:w="5240" w:type="dxa"/>
            <w:vAlign w:val="center"/>
          </w:tcPr>
          <w:p w14:paraId="305C6001" w14:textId="77777777" w:rsidR="00236649" w:rsidRDefault="00BA2902">
            <w:pPr>
              <w:spacing w:line="240" w:lineRule="auto"/>
              <w:ind w:firstLineChars="0" w:firstLine="0"/>
              <w:jc w:val="center"/>
              <w:rPr>
                <w:rFonts w:ascii="宋体" w:hAnsi="宋体"/>
                <w:szCs w:val="21"/>
              </w:rPr>
            </w:pPr>
            <w:r>
              <w:rPr>
                <w:rFonts w:ascii="宋体" w:hAnsi="宋体" w:hint="eastAsia"/>
                <w:szCs w:val="21"/>
              </w:rPr>
              <w:t>永久</w:t>
            </w:r>
          </w:p>
        </w:tc>
      </w:tr>
      <w:tr w:rsidR="00236649" w14:paraId="13F3B6D2" w14:textId="77777777">
        <w:trPr>
          <w:trHeight w:val="70"/>
        </w:trPr>
        <w:tc>
          <w:tcPr>
            <w:tcW w:w="754" w:type="dxa"/>
            <w:vMerge w:val="restart"/>
            <w:vAlign w:val="center"/>
          </w:tcPr>
          <w:p w14:paraId="27E4802F" w14:textId="77777777" w:rsidR="00236649" w:rsidRDefault="00BA2902">
            <w:pPr>
              <w:spacing w:line="240" w:lineRule="auto"/>
              <w:ind w:firstLineChars="0" w:firstLine="0"/>
              <w:jc w:val="center"/>
              <w:rPr>
                <w:rFonts w:ascii="宋体" w:hAnsi="宋体"/>
                <w:szCs w:val="21"/>
              </w:rPr>
            </w:pPr>
            <w:r>
              <w:rPr>
                <w:rFonts w:ascii="宋体" w:hAnsi="宋体" w:hint="eastAsia"/>
                <w:szCs w:val="21"/>
              </w:rPr>
              <w:t>二</w:t>
            </w:r>
          </w:p>
        </w:tc>
        <w:tc>
          <w:tcPr>
            <w:tcW w:w="2898" w:type="dxa"/>
            <w:vAlign w:val="center"/>
          </w:tcPr>
          <w:p w14:paraId="041664C4" w14:textId="77777777" w:rsidR="00236649" w:rsidRDefault="00BA2902">
            <w:pPr>
              <w:spacing w:line="240" w:lineRule="auto"/>
              <w:ind w:firstLineChars="0" w:firstLine="0"/>
              <w:jc w:val="left"/>
              <w:rPr>
                <w:rFonts w:ascii="宋体" w:hAnsi="宋体"/>
                <w:szCs w:val="21"/>
              </w:rPr>
            </w:pPr>
            <w:r>
              <w:rPr>
                <w:rFonts w:ascii="宋体" w:hAnsi="宋体" w:hint="eastAsia"/>
                <w:szCs w:val="21"/>
              </w:rPr>
              <w:t>其他资格（质）证书</w:t>
            </w:r>
          </w:p>
        </w:tc>
        <w:tc>
          <w:tcPr>
            <w:tcW w:w="5240" w:type="dxa"/>
            <w:vAlign w:val="center"/>
          </w:tcPr>
          <w:p w14:paraId="6A2476F0" w14:textId="77777777" w:rsidR="00236649" w:rsidRDefault="00BA2902">
            <w:pPr>
              <w:spacing w:line="240" w:lineRule="auto"/>
              <w:ind w:firstLineChars="0" w:firstLine="0"/>
              <w:jc w:val="left"/>
              <w:rPr>
                <w:rFonts w:ascii="宋体" w:hAnsi="宋体"/>
                <w:szCs w:val="21"/>
              </w:rPr>
            </w:pPr>
            <w:r>
              <w:rPr>
                <w:rFonts w:ascii="宋体" w:hAnsi="宋体" w:hint="eastAsia"/>
                <w:szCs w:val="21"/>
              </w:rPr>
              <w:t>（可按表格格式扩展）</w:t>
            </w:r>
          </w:p>
        </w:tc>
      </w:tr>
      <w:tr w:rsidR="00236649" w14:paraId="336982CA" w14:textId="77777777">
        <w:tc>
          <w:tcPr>
            <w:tcW w:w="754" w:type="dxa"/>
            <w:vMerge/>
            <w:vAlign w:val="center"/>
          </w:tcPr>
          <w:p w14:paraId="07B963C5" w14:textId="77777777" w:rsidR="00236649" w:rsidRDefault="00236649">
            <w:pPr>
              <w:spacing w:line="240" w:lineRule="auto"/>
              <w:ind w:firstLineChars="0" w:firstLine="0"/>
              <w:jc w:val="center"/>
              <w:rPr>
                <w:rFonts w:ascii="宋体" w:hAnsi="宋体"/>
                <w:szCs w:val="21"/>
              </w:rPr>
            </w:pPr>
          </w:p>
        </w:tc>
        <w:tc>
          <w:tcPr>
            <w:tcW w:w="2898" w:type="dxa"/>
            <w:vAlign w:val="center"/>
          </w:tcPr>
          <w:p w14:paraId="6E3528FF" w14:textId="77777777" w:rsidR="00236649" w:rsidRDefault="00BA2902">
            <w:pPr>
              <w:spacing w:line="240" w:lineRule="auto"/>
              <w:ind w:firstLineChars="0" w:firstLine="0"/>
              <w:jc w:val="left"/>
              <w:rPr>
                <w:rFonts w:ascii="宋体" w:hAnsi="宋体"/>
                <w:szCs w:val="21"/>
              </w:rPr>
            </w:pPr>
            <w:r>
              <w:rPr>
                <w:rFonts w:ascii="宋体" w:hAnsi="宋体" w:hint="eastAsia"/>
                <w:szCs w:val="21"/>
              </w:rPr>
              <w:t>1.证书名称</w:t>
            </w:r>
          </w:p>
        </w:tc>
        <w:tc>
          <w:tcPr>
            <w:tcW w:w="5240" w:type="dxa"/>
            <w:vAlign w:val="center"/>
          </w:tcPr>
          <w:p w14:paraId="0872B3D4" w14:textId="77777777" w:rsidR="00236649" w:rsidRDefault="00236649">
            <w:pPr>
              <w:spacing w:line="240" w:lineRule="auto"/>
              <w:ind w:firstLineChars="0" w:firstLine="0"/>
              <w:jc w:val="left"/>
              <w:rPr>
                <w:rFonts w:ascii="宋体" w:hAnsi="宋体"/>
                <w:szCs w:val="21"/>
              </w:rPr>
            </w:pPr>
          </w:p>
        </w:tc>
      </w:tr>
      <w:tr w:rsidR="00236649" w14:paraId="2E28FAAC" w14:textId="77777777">
        <w:tc>
          <w:tcPr>
            <w:tcW w:w="754" w:type="dxa"/>
            <w:vMerge/>
            <w:vAlign w:val="center"/>
          </w:tcPr>
          <w:p w14:paraId="71CB50C1" w14:textId="77777777" w:rsidR="00236649" w:rsidRDefault="00236649">
            <w:pPr>
              <w:spacing w:line="240" w:lineRule="auto"/>
              <w:ind w:firstLineChars="0" w:firstLine="0"/>
              <w:jc w:val="center"/>
              <w:rPr>
                <w:rFonts w:ascii="宋体" w:hAnsi="宋体"/>
                <w:szCs w:val="21"/>
              </w:rPr>
            </w:pPr>
          </w:p>
        </w:tc>
        <w:tc>
          <w:tcPr>
            <w:tcW w:w="2898" w:type="dxa"/>
            <w:vAlign w:val="center"/>
          </w:tcPr>
          <w:p w14:paraId="1FE5DFFF" w14:textId="77777777" w:rsidR="00236649" w:rsidRDefault="00BA2902">
            <w:pPr>
              <w:spacing w:line="240" w:lineRule="auto"/>
              <w:ind w:firstLineChars="0" w:firstLine="0"/>
              <w:jc w:val="left"/>
              <w:rPr>
                <w:rFonts w:ascii="宋体" w:hAnsi="宋体"/>
                <w:szCs w:val="21"/>
              </w:rPr>
            </w:pPr>
            <w:r>
              <w:rPr>
                <w:rFonts w:ascii="宋体" w:hAnsi="宋体" w:hint="eastAsia"/>
                <w:szCs w:val="21"/>
              </w:rPr>
              <w:t>2.批准单位</w:t>
            </w:r>
          </w:p>
        </w:tc>
        <w:tc>
          <w:tcPr>
            <w:tcW w:w="5240" w:type="dxa"/>
            <w:vAlign w:val="center"/>
          </w:tcPr>
          <w:p w14:paraId="50CEF20F" w14:textId="77777777" w:rsidR="00236649" w:rsidRDefault="00236649">
            <w:pPr>
              <w:spacing w:line="240" w:lineRule="auto"/>
              <w:ind w:firstLineChars="0" w:firstLine="0"/>
              <w:jc w:val="left"/>
              <w:rPr>
                <w:rFonts w:ascii="宋体" w:hAnsi="宋体"/>
                <w:szCs w:val="21"/>
              </w:rPr>
            </w:pPr>
          </w:p>
        </w:tc>
      </w:tr>
      <w:tr w:rsidR="00236649" w14:paraId="5427C46B" w14:textId="77777777">
        <w:tc>
          <w:tcPr>
            <w:tcW w:w="754" w:type="dxa"/>
            <w:vMerge/>
            <w:vAlign w:val="center"/>
          </w:tcPr>
          <w:p w14:paraId="75256E6D" w14:textId="77777777" w:rsidR="00236649" w:rsidRDefault="00236649">
            <w:pPr>
              <w:spacing w:line="240" w:lineRule="auto"/>
              <w:ind w:firstLineChars="0" w:firstLine="0"/>
              <w:jc w:val="center"/>
              <w:rPr>
                <w:rFonts w:ascii="宋体" w:hAnsi="宋体"/>
                <w:szCs w:val="21"/>
              </w:rPr>
            </w:pPr>
          </w:p>
        </w:tc>
        <w:tc>
          <w:tcPr>
            <w:tcW w:w="2898" w:type="dxa"/>
            <w:vAlign w:val="center"/>
          </w:tcPr>
          <w:p w14:paraId="380A328D" w14:textId="77777777" w:rsidR="00236649" w:rsidRDefault="00BA2902">
            <w:pPr>
              <w:spacing w:line="240" w:lineRule="auto"/>
              <w:ind w:firstLineChars="0" w:firstLine="0"/>
              <w:jc w:val="left"/>
              <w:rPr>
                <w:rFonts w:ascii="宋体" w:hAnsi="宋体"/>
                <w:szCs w:val="21"/>
              </w:rPr>
            </w:pPr>
            <w:r>
              <w:rPr>
                <w:rFonts w:ascii="宋体" w:hAnsi="宋体" w:hint="eastAsia"/>
                <w:szCs w:val="21"/>
              </w:rPr>
              <w:t>3.等级</w:t>
            </w:r>
          </w:p>
        </w:tc>
        <w:tc>
          <w:tcPr>
            <w:tcW w:w="5240" w:type="dxa"/>
            <w:vAlign w:val="center"/>
          </w:tcPr>
          <w:p w14:paraId="7A4214E0" w14:textId="77777777" w:rsidR="00236649" w:rsidRDefault="00236649">
            <w:pPr>
              <w:spacing w:line="240" w:lineRule="auto"/>
              <w:ind w:firstLineChars="0" w:firstLine="0"/>
              <w:jc w:val="left"/>
              <w:rPr>
                <w:rFonts w:ascii="宋体" w:hAnsi="宋体"/>
                <w:szCs w:val="21"/>
              </w:rPr>
            </w:pPr>
          </w:p>
        </w:tc>
      </w:tr>
      <w:tr w:rsidR="00236649" w14:paraId="5100316E" w14:textId="77777777">
        <w:tc>
          <w:tcPr>
            <w:tcW w:w="754" w:type="dxa"/>
            <w:vMerge/>
            <w:vAlign w:val="center"/>
          </w:tcPr>
          <w:p w14:paraId="14A71E35" w14:textId="77777777" w:rsidR="00236649" w:rsidRDefault="00236649">
            <w:pPr>
              <w:spacing w:line="240" w:lineRule="auto"/>
              <w:ind w:firstLineChars="0" w:firstLine="0"/>
              <w:jc w:val="center"/>
              <w:rPr>
                <w:rFonts w:ascii="宋体" w:hAnsi="宋体"/>
                <w:szCs w:val="21"/>
              </w:rPr>
            </w:pPr>
          </w:p>
        </w:tc>
        <w:tc>
          <w:tcPr>
            <w:tcW w:w="2898" w:type="dxa"/>
            <w:vAlign w:val="center"/>
          </w:tcPr>
          <w:p w14:paraId="6A3E88DB" w14:textId="77777777" w:rsidR="00236649" w:rsidRDefault="00BA2902">
            <w:pPr>
              <w:spacing w:line="240" w:lineRule="auto"/>
              <w:ind w:firstLineChars="0" w:firstLine="0"/>
              <w:jc w:val="left"/>
              <w:rPr>
                <w:rFonts w:ascii="宋体" w:hAnsi="宋体"/>
                <w:szCs w:val="21"/>
              </w:rPr>
            </w:pPr>
            <w:r>
              <w:rPr>
                <w:rFonts w:ascii="宋体" w:hAnsi="宋体" w:hint="eastAsia"/>
                <w:szCs w:val="21"/>
              </w:rPr>
              <w:t>4.批准时间及编号</w:t>
            </w:r>
          </w:p>
        </w:tc>
        <w:tc>
          <w:tcPr>
            <w:tcW w:w="5240" w:type="dxa"/>
            <w:vAlign w:val="center"/>
          </w:tcPr>
          <w:p w14:paraId="7C151CD6" w14:textId="77777777" w:rsidR="00236649" w:rsidRDefault="00236649">
            <w:pPr>
              <w:spacing w:line="240" w:lineRule="auto"/>
              <w:ind w:firstLineChars="0" w:firstLine="0"/>
              <w:jc w:val="left"/>
              <w:rPr>
                <w:rFonts w:ascii="宋体" w:hAnsi="宋体"/>
                <w:szCs w:val="21"/>
              </w:rPr>
            </w:pPr>
          </w:p>
        </w:tc>
      </w:tr>
      <w:tr w:rsidR="00236649" w14:paraId="6EC6C0A5" w14:textId="77777777">
        <w:tc>
          <w:tcPr>
            <w:tcW w:w="754" w:type="dxa"/>
            <w:vMerge/>
            <w:vAlign w:val="center"/>
          </w:tcPr>
          <w:p w14:paraId="0F753430" w14:textId="77777777" w:rsidR="00236649" w:rsidRDefault="00236649">
            <w:pPr>
              <w:spacing w:line="240" w:lineRule="auto"/>
              <w:ind w:firstLineChars="0" w:firstLine="0"/>
              <w:jc w:val="center"/>
              <w:rPr>
                <w:rFonts w:ascii="宋体" w:hAnsi="宋体"/>
                <w:szCs w:val="21"/>
              </w:rPr>
            </w:pPr>
          </w:p>
        </w:tc>
        <w:tc>
          <w:tcPr>
            <w:tcW w:w="2898" w:type="dxa"/>
            <w:vAlign w:val="center"/>
          </w:tcPr>
          <w:p w14:paraId="1E5FC625" w14:textId="77777777" w:rsidR="00236649" w:rsidRDefault="00BA2902">
            <w:pPr>
              <w:spacing w:line="240" w:lineRule="auto"/>
              <w:ind w:firstLineChars="0" w:firstLine="0"/>
              <w:jc w:val="left"/>
              <w:rPr>
                <w:rFonts w:ascii="宋体" w:hAnsi="宋体"/>
                <w:szCs w:val="21"/>
              </w:rPr>
            </w:pPr>
            <w:r>
              <w:rPr>
                <w:rFonts w:ascii="宋体" w:hAnsi="宋体" w:hint="eastAsia"/>
                <w:szCs w:val="21"/>
              </w:rPr>
              <w:t>5.有效期</w:t>
            </w:r>
          </w:p>
        </w:tc>
        <w:tc>
          <w:tcPr>
            <w:tcW w:w="5240" w:type="dxa"/>
            <w:vAlign w:val="center"/>
          </w:tcPr>
          <w:p w14:paraId="5B412F77" w14:textId="77777777" w:rsidR="00236649" w:rsidRDefault="00236649">
            <w:pPr>
              <w:spacing w:line="240" w:lineRule="auto"/>
              <w:ind w:firstLineChars="0" w:firstLine="0"/>
              <w:jc w:val="left"/>
              <w:rPr>
                <w:rFonts w:ascii="宋体" w:hAnsi="宋体"/>
                <w:szCs w:val="21"/>
              </w:rPr>
            </w:pPr>
          </w:p>
        </w:tc>
      </w:tr>
      <w:tr w:rsidR="00236649" w14:paraId="74446B45" w14:textId="77777777">
        <w:tc>
          <w:tcPr>
            <w:tcW w:w="754" w:type="dxa"/>
            <w:vAlign w:val="center"/>
          </w:tcPr>
          <w:p w14:paraId="59D960AB" w14:textId="77777777" w:rsidR="00236649" w:rsidRDefault="00BA2902">
            <w:pPr>
              <w:spacing w:line="240" w:lineRule="auto"/>
              <w:ind w:firstLineChars="0" w:firstLine="0"/>
              <w:jc w:val="center"/>
              <w:rPr>
                <w:rFonts w:ascii="宋体" w:hAnsi="宋体"/>
                <w:szCs w:val="21"/>
              </w:rPr>
            </w:pPr>
            <w:r>
              <w:rPr>
                <w:rFonts w:ascii="宋体" w:hAnsi="宋体" w:hint="eastAsia"/>
                <w:szCs w:val="21"/>
              </w:rPr>
              <w:t>三</w:t>
            </w:r>
          </w:p>
        </w:tc>
        <w:tc>
          <w:tcPr>
            <w:tcW w:w="2898" w:type="dxa"/>
            <w:vAlign w:val="center"/>
          </w:tcPr>
          <w:p w14:paraId="035E5B2A" w14:textId="77777777" w:rsidR="00236649" w:rsidRDefault="00BA2902">
            <w:pPr>
              <w:spacing w:line="240" w:lineRule="auto"/>
              <w:ind w:firstLineChars="0" w:firstLine="0"/>
              <w:jc w:val="left"/>
              <w:rPr>
                <w:rFonts w:ascii="宋体" w:hAnsi="宋体"/>
                <w:szCs w:val="21"/>
              </w:rPr>
            </w:pPr>
            <w:r>
              <w:rPr>
                <w:rFonts w:ascii="宋体" w:hAnsi="宋体" w:hint="eastAsia"/>
                <w:szCs w:val="21"/>
              </w:rPr>
              <w:t>其他</w:t>
            </w:r>
          </w:p>
        </w:tc>
        <w:tc>
          <w:tcPr>
            <w:tcW w:w="5240" w:type="dxa"/>
            <w:vAlign w:val="center"/>
          </w:tcPr>
          <w:p w14:paraId="55DC01F8" w14:textId="77777777" w:rsidR="00236649" w:rsidRDefault="00BA2902">
            <w:pPr>
              <w:spacing w:line="240" w:lineRule="auto"/>
              <w:ind w:firstLineChars="0" w:firstLine="0"/>
              <w:jc w:val="left"/>
              <w:rPr>
                <w:rFonts w:ascii="宋体" w:hAnsi="宋体"/>
                <w:szCs w:val="21"/>
              </w:rPr>
            </w:pPr>
            <w:r>
              <w:rPr>
                <w:rFonts w:ascii="宋体" w:hAnsi="宋体" w:hint="eastAsia"/>
                <w:szCs w:val="21"/>
              </w:rPr>
              <w:t>投标人认为需补充的其他说明</w:t>
            </w:r>
          </w:p>
        </w:tc>
      </w:tr>
      <w:tr w:rsidR="00236649" w14:paraId="1F3E939D" w14:textId="77777777">
        <w:tc>
          <w:tcPr>
            <w:tcW w:w="754" w:type="dxa"/>
            <w:vAlign w:val="center"/>
          </w:tcPr>
          <w:p w14:paraId="7FD430A5" w14:textId="77777777" w:rsidR="00236649" w:rsidRDefault="00236649">
            <w:pPr>
              <w:spacing w:line="240" w:lineRule="auto"/>
              <w:ind w:firstLineChars="0" w:firstLine="0"/>
              <w:jc w:val="center"/>
              <w:rPr>
                <w:rFonts w:ascii="宋体" w:hAnsi="宋体"/>
                <w:szCs w:val="21"/>
              </w:rPr>
            </w:pPr>
          </w:p>
        </w:tc>
        <w:tc>
          <w:tcPr>
            <w:tcW w:w="2898" w:type="dxa"/>
            <w:vAlign w:val="center"/>
          </w:tcPr>
          <w:p w14:paraId="0A5B3071" w14:textId="77777777" w:rsidR="00236649" w:rsidRDefault="00BA2902">
            <w:pPr>
              <w:spacing w:line="240" w:lineRule="auto"/>
              <w:ind w:firstLineChars="0" w:firstLine="0"/>
              <w:jc w:val="left"/>
              <w:rPr>
                <w:rFonts w:ascii="宋体" w:hAnsi="宋体"/>
                <w:szCs w:val="21"/>
              </w:rPr>
            </w:pPr>
            <w:r>
              <w:rPr>
                <w:rFonts w:ascii="宋体" w:hAnsi="宋体" w:hint="eastAsia"/>
                <w:szCs w:val="21"/>
              </w:rPr>
              <w:t>1.……</w:t>
            </w:r>
          </w:p>
        </w:tc>
        <w:tc>
          <w:tcPr>
            <w:tcW w:w="5240" w:type="dxa"/>
            <w:vAlign w:val="center"/>
          </w:tcPr>
          <w:p w14:paraId="675E1453" w14:textId="77777777" w:rsidR="00236649" w:rsidRDefault="00236649">
            <w:pPr>
              <w:spacing w:line="240" w:lineRule="auto"/>
              <w:ind w:firstLineChars="0" w:firstLine="0"/>
              <w:jc w:val="left"/>
              <w:rPr>
                <w:rFonts w:ascii="宋体" w:hAnsi="宋体"/>
                <w:szCs w:val="21"/>
              </w:rPr>
            </w:pPr>
          </w:p>
        </w:tc>
      </w:tr>
    </w:tbl>
    <w:p w14:paraId="3EB1B13F" w14:textId="77777777" w:rsidR="00236649" w:rsidRDefault="00236649">
      <w:pPr>
        <w:snapToGrid w:val="0"/>
        <w:ind w:firstLine="420"/>
        <w:rPr>
          <w:rFonts w:ascii="宋体" w:cs="Arial"/>
          <w:bCs/>
          <w:szCs w:val="21"/>
        </w:rPr>
      </w:pPr>
    </w:p>
    <w:p w14:paraId="41E9951A" w14:textId="77777777" w:rsidR="00236649" w:rsidRDefault="00BA2902">
      <w:pPr>
        <w:snapToGrid w:val="0"/>
        <w:ind w:firstLine="422"/>
        <w:rPr>
          <w:rFonts w:ascii="宋体" w:hAnsi="宋体" w:cs="Arial"/>
          <w:b/>
          <w:szCs w:val="21"/>
        </w:rPr>
      </w:pPr>
      <w:r>
        <w:rPr>
          <w:rFonts w:ascii="宋体" w:cs="Arial"/>
          <w:b/>
          <w:szCs w:val="21"/>
        </w:rPr>
        <w:tab/>
      </w:r>
      <w:r>
        <w:rPr>
          <w:rFonts w:ascii="宋体" w:hAnsi="宋体" w:cs="Arial" w:hint="eastAsia"/>
          <w:b/>
          <w:szCs w:val="21"/>
        </w:rPr>
        <w:t>注：在按要求填写好此表格后，各投标单位可以用其它的方式，就公司整体情况</w:t>
      </w:r>
      <w:proofErr w:type="gramStart"/>
      <w:r>
        <w:rPr>
          <w:rFonts w:ascii="宋体" w:hAnsi="宋体" w:cs="Arial" w:hint="eastAsia"/>
          <w:b/>
          <w:szCs w:val="21"/>
        </w:rPr>
        <w:t>作出</w:t>
      </w:r>
      <w:proofErr w:type="gramEnd"/>
      <w:r>
        <w:rPr>
          <w:rFonts w:ascii="宋体" w:hAnsi="宋体" w:cs="Arial" w:hint="eastAsia"/>
          <w:b/>
          <w:szCs w:val="21"/>
        </w:rPr>
        <w:t>详细的介绍（可以提供相应文字、照片等）。</w:t>
      </w:r>
    </w:p>
    <w:p w14:paraId="3909F0C5" w14:textId="77777777" w:rsidR="00236649" w:rsidRDefault="00236649">
      <w:pPr>
        <w:snapToGrid w:val="0"/>
        <w:ind w:firstLine="420"/>
        <w:rPr>
          <w:rFonts w:ascii="宋体" w:hAnsi="宋体" w:cs="Arial"/>
          <w:bCs/>
          <w:szCs w:val="21"/>
        </w:rPr>
      </w:pPr>
    </w:p>
    <w:p w14:paraId="4D6685BD" w14:textId="77777777" w:rsidR="00236649" w:rsidRDefault="00BA2902">
      <w:pPr>
        <w:ind w:firstLine="422"/>
        <w:rPr>
          <w:rFonts w:ascii="宋体" w:hAnsi="宋体"/>
          <w:b/>
          <w:bCs/>
          <w:szCs w:val="21"/>
        </w:rPr>
      </w:pPr>
      <w:r>
        <w:rPr>
          <w:rFonts w:ascii="宋体" w:hAnsi="宋体" w:hint="eastAsia"/>
          <w:b/>
          <w:bCs/>
          <w:szCs w:val="21"/>
        </w:rPr>
        <w:t>附表：增值税专用发票信息采集表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0"/>
        <w:gridCol w:w="5250"/>
      </w:tblGrid>
      <w:tr w:rsidR="00236649" w14:paraId="485791A2" w14:textId="77777777">
        <w:tc>
          <w:tcPr>
            <w:tcW w:w="8810" w:type="dxa"/>
            <w:gridSpan w:val="2"/>
          </w:tcPr>
          <w:p w14:paraId="71258B22" w14:textId="77777777" w:rsidR="00236649" w:rsidRDefault="00BA2902">
            <w:pPr>
              <w:spacing w:line="240" w:lineRule="auto"/>
              <w:ind w:firstLineChars="0" w:firstLine="0"/>
              <w:jc w:val="center"/>
              <w:rPr>
                <w:rFonts w:ascii="宋体" w:hAnsi="宋体"/>
                <w:szCs w:val="21"/>
              </w:rPr>
            </w:pPr>
            <w:r>
              <w:rPr>
                <w:rFonts w:ascii="宋体" w:hAnsi="宋体" w:hint="eastAsia"/>
                <w:szCs w:val="21"/>
              </w:rPr>
              <w:t>增值税专用发票开票信息（必填）</w:t>
            </w:r>
          </w:p>
        </w:tc>
      </w:tr>
      <w:tr w:rsidR="00236649" w14:paraId="3BC7615B" w14:textId="77777777">
        <w:tc>
          <w:tcPr>
            <w:tcW w:w="3560" w:type="dxa"/>
          </w:tcPr>
          <w:p w14:paraId="627ADE79" w14:textId="77777777" w:rsidR="00236649" w:rsidRDefault="00BA2902">
            <w:pPr>
              <w:spacing w:line="240" w:lineRule="auto"/>
              <w:ind w:firstLineChars="0" w:firstLine="0"/>
              <w:rPr>
                <w:rFonts w:ascii="宋体" w:hAnsi="宋体"/>
                <w:szCs w:val="21"/>
              </w:rPr>
            </w:pPr>
            <w:r>
              <w:rPr>
                <w:rFonts w:ascii="宋体" w:hAnsi="宋体" w:hint="eastAsia"/>
                <w:szCs w:val="21"/>
              </w:rPr>
              <w:t>纳税人名称</w:t>
            </w:r>
          </w:p>
        </w:tc>
        <w:tc>
          <w:tcPr>
            <w:tcW w:w="5250" w:type="dxa"/>
          </w:tcPr>
          <w:p w14:paraId="1EB5B402" w14:textId="77777777" w:rsidR="00236649" w:rsidRDefault="00236649">
            <w:pPr>
              <w:spacing w:line="240" w:lineRule="auto"/>
              <w:ind w:firstLineChars="0" w:firstLine="0"/>
              <w:rPr>
                <w:rFonts w:ascii="宋体" w:hAnsi="宋体"/>
                <w:szCs w:val="21"/>
              </w:rPr>
            </w:pPr>
          </w:p>
        </w:tc>
      </w:tr>
      <w:tr w:rsidR="00236649" w14:paraId="50E2E8FC" w14:textId="77777777">
        <w:tc>
          <w:tcPr>
            <w:tcW w:w="3560" w:type="dxa"/>
          </w:tcPr>
          <w:p w14:paraId="6AEEB579" w14:textId="77777777" w:rsidR="00236649" w:rsidRDefault="00BA2902">
            <w:pPr>
              <w:spacing w:line="240" w:lineRule="auto"/>
              <w:ind w:firstLineChars="0" w:firstLine="0"/>
              <w:rPr>
                <w:rFonts w:ascii="宋体" w:hAnsi="宋体"/>
                <w:szCs w:val="21"/>
              </w:rPr>
            </w:pPr>
            <w:r>
              <w:rPr>
                <w:rFonts w:ascii="宋体" w:hAnsi="宋体" w:hint="eastAsia"/>
                <w:szCs w:val="21"/>
              </w:rPr>
              <w:t>组织机构代码（或社会信用代码）</w:t>
            </w:r>
          </w:p>
        </w:tc>
        <w:tc>
          <w:tcPr>
            <w:tcW w:w="5250" w:type="dxa"/>
          </w:tcPr>
          <w:p w14:paraId="62B4E5DB" w14:textId="77777777" w:rsidR="00236649" w:rsidRDefault="00236649">
            <w:pPr>
              <w:spacing w:line="240" w:lineRule="auto"/>
              <w:ind w:firstLineChars="0" w:firstLine="0"/>
              <w:rPr>
                <w:rFonts w:ascii="宋体" w:hAnsi="宋体"/>
                <w:szCs w:val="21"/>
              </w:rPr>
            </w:pPr>
          </w:p>
        </w:tc>
      </w:tr>
      <w:tr w:rsidR="00236649" w14:paraId="40F1DBA8" w14:textId="77777777">
        <w:tc>
          <w:tcPr>
            <w:tcW w:w="3560" w:type="dxa"/>
          </w:tcPr>
          <w:p w14:paraId="2C10F100" w14:textId="77777777" w:rsidR="00236649" w:rsidRDefault="00BA2902">
            <w:pPr>
              <w:spacing w:line="240" w:lineRule="auto"/>
              <w:ind w:firstLineChars="0" w:firstLine="0"/>
              <w:rPr>
                <w:rFonts w:ascii="宋体" w:hAnsi="宋体"/>
                <w:szCs w:val="21"/>
              </w:rPr>
            </w:pPr>
            <w:r>
              <w:rPr>
                <w:rFonts w:ascii="宋体" w:hAnsi="宋体" w:hint="eastAsia"/>
                <w:szCs w:val="21"/>
              </w:rPr>
              <w:t>纳税人识别号（即税务登记证号）</w:t>
            </w:r>
          </w:p>
        </w:tc>
        <w:tc>
          <w:tcPr>
            <w:tcW w:w="5250" w:type="dxa"/>
          </w:tcPr>
          <w:p w14:paraId="20FA6498" w14:textId="77777777" w:rsidR="00236649" w:rsidRDefault="00236649">
            <w:pPr>
              <w:spacing w:line="240" w:lineRule="auto"/>
              <w:ind w:firstLineChars="0" w:firstLine="0"/>
              <w:rPr>
                <w:rFonts w:ascii="宋体" w:hAnsi="宋体"/>
                <w:szCs w:val="21"/>
              </w:rPr>
            </w:pPr>
          </w:p>
        </w:tc>
      </w:tr>
      <w:tr w:rsidR="00236649" w14:paraId="73A98827" w14:textId="77777777">
        <w:tc>
          <w:tcPr>
            <w:tcW w:w="3560" w:type="dxa"/>
          </w:tcPr>
          <w:p w14:paraId="19849DF7" w14:textId="77777777" w:rsidR="00236649" w:rsidRDefault="00BA2902">
            <w:pPr>
              <w:spacing w:line="240" w:lineRule="auto"/>
              <w:ind w:firstLineChars="0" w:firstLine="0"/>
              <w:rPr>
                <w:rFonts w:ascii="宋体" w:hAnsi="宋体"/>
                <w:szCs w:val="21"/>
              </w:rPr>
            </w:pPr>
            <w:r>
              <w:rPr>
                <w:rFonts w:ascii="宋体" w:hAnsi="宋体" w:hint="eastAsia"/>
                <w:szCs w:val="21"/>
              </w:rPr>
              <w:t>税务登记地址</w:t>
            </w:r>
          </w:p>
        </w:tc>
        <w:tc>
          <w:tcPr>
            <w:tcW w:w="5250" w:type="dxa"/>
          </w:tcPr>
          <w:p w14:paraId="0FACCFB8" w14:textId="77777777" w:rsidR="00236649" w:rsidRDefault="00236649">
            <w:pPr>
              <w:spacing w:line="240" w:lineRule="auto"/>
              <w:ind w:firstLineChars="0" w:firstLine="0"/>
              <w:rPr>
                <w:rFonts w:ascii="宋体" w:hAnsi="宋体"/>
                <w:szCs w:val="21"/>
              </w:rPr>
            </w:pPr>
          </w:p>
        </w:tc>
      </w:tr>
      <w:tr w:rsidR="00236649" w14:paraId="62E0B259" w14:textId="77777777">
        <w:tc>
          <w:tcPr>
            <w:tcW w:w="3560" w:type="dxa"/>
          </w:tcPr>
          <w:p w14:paraId="49D936DB" w14:textId="77777777" w:rsidR="00236649" w:rsidRDefault="00BA2902">
            <w:pPr>
              <w:spacing w:line="240" w:lineRule="auto"/>
              <w:ind w:firstLineChars="0" w:firstLine="0"/>
              <w:rPr>
                <w:rFonts w:ascii="宋体" w:hAnsi="宋体"/>
                <w:szCs w:val="21"/>
              </w:rPr>
            </w:pPr>
            <w:r>
              <w:rPr>
                <w:rFonts w:ascii="宋体" w:hAnsi="宋体" w:hint="eastAsia"/>
                <w:szCs w:val="21"/>
              </w:rPr>
              <w:t>税务登记联系电话</w:t>
            </w:r>
          </w:p>
        </w:tc>
        <w:tc>
          <w:tcPr>
            <w:tcW w:w="5250" w:type="dxa"/>
          </w:tcPr>
          <w:p w14:paraId="2D1A3E9C" w14:textId="77777777" w:rsidR="00236649" w:rsidRDefault="00236649">
            <w:pPr>
              <w:spacing w:line="240" w:lineRule="auto"/>
              <w:ind w:firstLineChars="0" w:firstLine="0"/>
              <w:rPr>
                <w:rFonts w:ascii="宋体" w:hAnsi="宋体"/>
                <w:szCs w:val="21"/>
              </w:rPr>
            </w:pPr>
          </w:p>
        </w:tc>
      </w:tr>
      <w:tr w:rsidR="00236649" w14:paraId="3B991FD6" w14:textId="77777777">
        <w:tc>
          <w:tcPr>
            <w:tcW w:w="3560" w:type="dxa"/>
          </w:tcPr>
          <w:p w14:paraId="6126EBB4" w14:textId="77777777" w:rsidR="00236649" w:rsidRDefault="00BA2902">
            <w:pPr>
              <w:spacing w:line="240" w:lineRule="auto"/>
              <w:ind w:firstLineChars="0" w:firstLine="0"/>
              <w:rPr>
                <w:rFonts w:ascii="宋体" w:hAnsi="宋体"/>
                <w:szCs w:val="21"/>
              </w:rPr>
            </w:pPr>
            <w:r>
              <w:rPr>
                <w:rFonts w:ascii="宋体" w:hAnsi="宋体" w:hint="eastAsia"/>
                <w:szCs w:val="21"/>
              </w:rPr>
              <w:t>税务开户银行名称</w:t>
            </w:r>
          </w:p>
        </w:tc>
        <w:tc>
          <w:tcPr>
            <w:tcW w:w="5250" w:type="dxa"/>
          </w:tcPr>
          <w:p w14:paraId="2D2D3D65" w14:textId="77777777" w:rsidR="00236649" w:rsidRDefault="00236649">
            <w:pPr>
              <w:spacing w:line="240" w:lineRule="auto"/>
              <w:ind w:firstLineChars="0" w:firstLine="0"/>
              <w:rPr>
                <w:rFonts w:ascii="宋体" w:hAnsi="宋体"/>
                <w:szCs w:val="21"/>
              </w:rPr>
            </w:pPr>
          </w:p>
        </w:tc>
      </w:tr>
      <w:tr w:rsidR="00236649" w14:paraId="79ED67EB" w14:textId="77777777">
        <w:tc>
          <w:tcPr>
            <w:tcW w:w="3560" w:type="dxa"/>
          </w:tcPr>
          <w:p w14:paraId="7C672DE7" w14:textId="77777777" w:rsidR="00236649" w:rsidRDefault="00BA2902">
            <w:pPr>
              <w:spacing w:line="240" w:lineRule="auto"/>
              <w:ind w:firstLineChars="0" w:firstLine="0"/>
              <w:rPr>
                <w:rFonts w:ascii="宋体" w:hAnsi="宋体"/>
                <w:szCs w:val="21"/>
              </w:rPr>
            </w:pPr>
            <w:r>
              <w:rPr>
                <w:rFonts w:ascii="宋体" w:hAnsi="宋体" w:hint="eastAsia"/>
                <w:szCs w:val="21"/>
              </w:rPr>
              <w:t>税务开户银行账号</w:t>
            </w:r>
          </w:p>
        </w:tc>
        <w:tc>
          <w:tcPr>
            <w:tcW w:w="5250" w:type="dxa"/>
          </w:tcPr>
          <w:p w14:paraId="1D58FCF8" w14:textId="77777777" w:rsidR="00236649" w:rsidRDefault="00236649">
            <w:pPr>
              <w:spacing w:line="240" w:lineRule="auto"/>
              <w:ind w:firstLineChars="0" w:firstLine="0"/>
              <w:rPr>
                <w:rFonts w:ascii="宋体" w:hAnsi="宋体"/>
                <w:szCs w:val="21"/>
              </w:rPr>
            </w:pPr>
          </w:p>
        </w:tc>
      </w:tr>
      <w:tr w:rsidR="00236649" w14:paraId="7C0E20E9" w14:textId="77777777">
        <w:tc>
          <w:tcPr>
            <w:tcW w:w="8810" w:type="dxa"/>
            <w:gridSpan w:val="2"/>
          </w:tcPr>
          <w:p w14:paraId="23B89A8F" w14:textId="77777777" w:rsidR="00236649" w:rsidRDefault="00BA2902">
            <w:pPr>
              <w:spacing w:line="240" w:lineRule="auto"/>
              <w:ind w:firstLineChars="0" w:firstLine="0"/>
              <w:rPr>
                <w:rFonts w:ascii="宋体" w:hAnsi="宋体"/>
                <w:szCs w:val="21"/>
              </w:rPr>
            </w:pPr>
            <w:r>
              <w:rPr>
                <w:rFonts w:ascii="宋体" w:hAnsi="宋体" w:hint="eastAsia"/>
                <w:szCs w:val="21"/>
              </w:rPr>
              <w:t>注：本表用于向中标人开具招标代理服务费发票，如供应商为一般纳税人且需开具增值税专用发票的，请按以上格式填写信息，并附增值税一般纳税人的证明文件（提供增值税一般纳税人资格认定书或税务局出具的其他证明文件复印件加盖公章）。</w:t>
            </w:r>
          </w:p>
        </w:tc>
      </w:tr>
    </w:tbl>
    <w:p w14:paraId="451176FE" w14:textId="77777777" w:rsidR="00236649" w:rsidRDefault="00236649">
      <w:pPr>
        <w:snapToGrid w:val="0"/>
        <w:ind w:firstLine="420"/>
        <w:rPr>
          <w:rFonts w:ascii="宋体" w:cs="Arial"/>
          <w:bCs/>
          <w:szCs w:val="21"/>
        </w:rPr>
      </w:pPr>
    </w:p>
    <w:p w14:paraId="4A0EBAED" w14:textId="77777777" w:rsidR="00236649" w:rsidRDefault="00BA2902">
      <w:pPr>
        <w:snapToGrid w:val="0"/>
        <w:ind w:firstLine="422"/>
        <w:rPr>
          <w:rFonts w:ascii="宋体" w:cs="Arial"/>
          <w:b/>
          <w:szCs w:val="21"/>
        </w:rPr>
      </w:pPr>
      <w:r>
        <w:rPr>
          <w:rFonts w:ascii="宋体" w:hAnsi="宋体" w:cs="Arial" w:hint="eastAsia"/>
          <w:b/>
          <w:szCs w:val="21"/>
        </w:rPr>
        <w:br w:type="page"/>
      </w:r>
      <w:r>
        <w:rPr>
          <w:rFonts w:ascii="宋体" w:hAnsi="宋体" w:cs="Arial" w:hint="eastAsia"/>
          <w:b/>
          <w:szCs w:val="21"/>
        </w:rPr>
        <w:lastRenderedPageBreak/>
        <w:t>（二）供应商资格证明文件</w:t>
      </w:r>
    </w:p>
    <w:p w14:paraId="3225E8F8" w14:textId="77777777" w:rsidR="00236649" w:rsidRDefault="00BA2902">
      <w:pPr>
        <w:snapToGrid w:val="0"/>
        <w:ind w:firstLine="420"/>
        <w:rPr>
          <w:rFonts w:ascii="宋体" w:cs="Arial"/>
          <w:bCs/>
          <w:szCs w:val="21"/>
        </w:rPr>
      </w:pPr>
      <w:r>
        <w:rPr>
          <w:rFonts w:ascii="宋体" w:hAnsi="宋体" w:cs="Arial"/>
          <w:bCs/>
          <w:szCs w:val="21"/>
        </w:rPr>
        <w:t xml:space="preserve">1. </w:t>
      </w:r>
      <w:r>
        <w:rPr>
          <w:rFonts w:ascii="宋体" w:hAnsi="宋体" w:cs="Arial" w:hint="eastAsia"/>
          <w:bCs/>
          <w:szCs w:val="21"/>
        </w:rPr>
        <w:t>投标人资格要求的证明文件：</w:t>
      </w:r>
    </w:p>
    <w:p w14:paraId="736747E2" w14:textId="77777777" w:rsidR="00236649" w:rsidRDefault="00BA2902">
      <w:pPr>
        <w:snapToGrid w:val="0"/>
        <w:ind w:firstLine="420"/>
        <w:rPr>
          <w:rFonts w:ascii="宋体" w:cs="Arial"/>
          <w:bCs/>
          <w:szCs w:val="21"/>
        </w:rPr>
      </w:pPr>
      <w:r>
        <w:rPr>
          <w:rFonts w:ascii="宋体" w:hAnsi="宋体" w:cs="Arial" w:hint="eastAsia"/>
          <w:bCs/>
          <w:szCs w:val="21"/>
        </w:rPr>
        <w:t>（</w:t>
      </w:r>
      <w:r>
        <w:rPr>
          <w:rFonts w:ascii="宋体" w:hAnsi="宋体" w:cs="Arial"/>
          <w:bCs/>
          <w:szCs w:val="21"/>
        </w:rPr>
        <w:t>1</w:t>
      </w:r>
      <w:r>
        <w:rPr>
          <w:rFonts w:ascii="宋体" w:hAnsi="宋体" w:cs="Arial" w:hint="eastAsia"/>
          <w:bCs/>
          <w:szCs w:val="21"/>
        </w:rPr>
        <w:t>）营业执照复印件；</w:t>
      </w:r>
    </w:p>
    <w:p w14:paraId="5C3DA87A" w14:textId="77777777" w:rsidR="00236649" w:rsidRDefault="00BA2902">
      <w:pPr>
        <w:snapToGrid w:val="0"/>
        <w:ind w:firstLine="420"/>
        <w:rPr>
          <w:rFonts w:ascii="宋体" w:cs="Arial"/>
          <w:bCs/>
          <w:szCs w:val="21"/>
        </w:rPr>
      </w:pPr>
      <w:r>
        <w:rPr>
          <w:rFonts w:ascii="宋体" w:hAnsi="宋体" w:cs="Arial" w:hint="eastAsia"/>
          <w:bCs/>
          <w:szCs w:val="21"/>
        </w:rPr>
        <w:t>（</w:t>
      </w:r>
      <w:r>
        <w:rPr>
          <w:rFonts w:ascii="宋体" w:hAnsi="宋体" w:cs="Arial"/>
          <w:bCs/>
          <w:szCs w:val="21"/>
        </w:rPr>
        <w:t>2</w:t>
      </w:r>
      <w:r>
        <w:rPr>
          <w:rFonts w:ascii="宋体" w:hAnsi="宋体" w:cs="Arial" w:hint="eastAsia"/>
          <w:bCs/>
          <w:szCs w:val="21"/>
        </w:rPr>
        <w:t>）提供招标公告中关于投标人资格要求的相关资格证明文件复印件。</w:t>
      </w:r>
    </w:p>
    <w:p w14:paraId="4475486E" w14:textId="77777777" w:rsidR="00236649" w:rsidRDefault="00BA2902">
      <w:pPr>
        <w:snapToGrid w:val="0"/>
        <w:ind w:firstLine="420"/>
        <w:rPr>
          <w:rFonts w:ascii="宋体" w:cs="Arial"/>
          <w:bCs/>
          <w:szCs w:val="21"/>
        </w:rPr>
      </w:pPr>
      <w:r>
        <w:rPr>
          <w:rFonts w:ascii="宋体" w:hAnsi="宋体" w:cs="Arial"/>
          <w:bCs/>
          <w:szCs w:val="21"/>
        </w:rPr>
        <w:t xml:space="preserve">2. </w:t>
      </w:r>
      <w:r>
        <w:rPr>
          <w:rFonts w:ascii="宋体" w:hAnsi="宋体" w:cs="Arial" w:hint="eastAsia"/>
          <w:bCs/>
          <w:szCs w:val="21"/>
        </w:rPr>
        <w:t>评分标准中涉及的有关资质、奖项等证明文件：</w:t>
      </w:r>
    </w:p>
    <w:p w14:paraId="62688451" w14:textId="77777777" w:rsidR="00236649" w:rsidRDefault="00BA2902">
      <w:pPr>
        <w:snapToGrid w:val="0"/>
        <w:ind w:firstLine="420"/>
        <w:rPr>
          <w:rFonts w:ascii="宋体" w:cs="Arial"/>
          <w:bCs/>
          <w:szCs w:val="21"/>
        </w:rPr>
      </w:pPr>
      <w:r>
        <w:rPr>
          <w:rFonts w:ascii="宋体" w:hAnsi="宋体" w:cs="Arial" w:hint="eastAsia"/>
          <w:bCs/>
          <w:szCs w:val="21"/>
        </w:rPr>
        <w:t>（</w:t>
      </w:r>
      <w:r>
        <w:rPr>
          <w:rFonts w:ascii="宋体" w:hAnsi="宋体" w:cs="Arial"/>
          <w:bCs/>
          <w:szCs w:val="21"/>
        </w:rPr>
        <w:t>1</w:t>
      </w:r>
      <w:r>
        <w:rPr>
          <w:rFonts w:ascii="宋体" w:hAnsi="宋体" w:cs="Arial" w:hint="eastAsia"/>
          <w:bCs/>
          <w:szCs w:val="21"/>
        </w:rPr>
        <w:t>）XXX</w:t>
      </w:r>
    </w:p>
    <w:p w14:paraId="5EA907E4" w14:textId="77777777" w:rsidR="00236649" w:rsidRDefault="00BA2902">
      <w:pPr>
        <w:snapToGrid w:val="0"/>
        <w:ind w:firstLine="420"/>
        <w:rPr>
          <w:rFonts w:ascii="宋体" w:hAnsi="宋体" w:cs="Arial"/>
          <w:bCs/>
          <w:szCs w:val="21"/>
        </w:rPr>
      </w:pPr>
      <w:r>
        <w:rPr>
          <w:rFonts w:ascii="宋体" w:hAnsi="宋体" w:cs="Arial" w:hint="eastAsia"/>
          <w:bCs/>
          <w:szCs w:val="21"/>
        </w:rPr>
        <w:t>（</w:t>
      </w:r>
      <w:r>
        <w:rPr>
          <w:rFonts w:ascii="宋体" w:hAnsi="宋体" w:cs="Arial"/>
          <w:bCs/>
          <w:szCs w:val="21"/>
        </w:rPr>
        <w:t>2</w:t>
      </w:r>
      <w:r>
        <w:rPr>
          <w:rFonts w:ascii="宋体" w:hAnsi="宋体" w:cs="Arial" w:hint="eastAsia"/>
          <w:bCs/>
          <w:szCs w:val="21"/>
        </w:rPr>
        <w:t>）XXX</w:t>
      </w:r>
    </w:p>
    <w:p w14:paraId="15A0A852" w14:textId="77777777" w:rsidR="00236649" w:rsidRDefault="00BA2902">
      <w:pPr>
        <w:snapToGrid w:val="0"/>
        <w:ind w:firstLine="420"/>
        <w:rPr>
          <w:rFonts w:ascii="宋体" w:hAnsi="宋体" w:cs="Arial"/>
          <w:bCs/>
          <w:szCs w:val="21"/>
        </w:rPr>
      </w:pPr>
      <w:r>
        <w:rPr>
          <w:rFonts w:ascii="宋体" w:hAnsi="宋体" w:cs="Arial" w:hint="eastAsia"/>
          <w:bCs/>
          <w:szCs w:val="21"/>
        </w:rPr>
        <w:t>（3）XXX</w:t>
      </w:r>
    </w:p>
    <w:p w14:paraId="4F661A3E" w14:textId="77777777" w:rsidR="00236649" w:rsidRDefault="00BA2902">
      <w:pPr>
        <w:snapToGrid w:val="0"/>
        <w:ind w:firstLine="420"/>
        <w:rPr>
          <w:rFonts w:ascii="宋体" w:cs="Arial"/>
          <w:bCs/>
          <w:szCs w:val="21"/>
        </w:rPr>
      </w:pPr>
      <w:r>
        <w:rPr>
          <w:rFonts w:ascii="宋体" w:hAnsi="宋体" w:cs="Arial" w:hint="eastAsia"/>
          <w:bCs/>
          <w:szCs w:val="21"/>
        </w:rPr>
        <w:t>（</w:t>
      </w:r>
      <w:r>
        <w:rPr>
          <w:rFonts w:ascii="宋体" w:hAnsi="宋体" w:cs="Arial"/>
          <w:bCs/>
          <w:szCs w:val="21"/>
        </w:rPr>
        <w:t>3</w:t>
      </w:r>
      <w:r>
        <w:rPr>
          <w:rFonts w:ascii="宋体" w:hAnsi="宋体" w:cs="Arial" w:hint="eastAsia"/>
          <w:bCs/>
          <w:szCs w:val="21"/>
        </w:rPr>
        <w:t>）其他（供应商格式自定提供）。</w:t>
      </w:r>
    </w:p>
    <w:p w14:paraId="1B09AF2B" w14:textId="77777777" w:rsidR="00236649" w:rsidRDefault="00236649">
      <w:pPr>
        <w:tabs>
          <w:tab w:val="left" w:pos="414"/>
          <w:tab w:val="left" w:pos="1974"/>
          <w:tab w:val="left" w:pos="3414"/>
          <w:tab w:val="left" w:pos="4854"/>
          <w:tab w:val="left" w:pos="6174"/>
          <w:tab w:val="left" w:pos="7614"/>
          <w:tab w:val="left" w:pos="9414"/>
        </w:tabs>
        <w:spacing w:line="240" w:lineRule="atLeast"/>
        <w:ind w:firstLine="420"/>
        <w:rPr>
          <w:rFonts w:ascii="宋体" w:hAnsi="宋体"/>
          <w:szCs w:val="21"/>
        </w:rPr>
      </w:pPr>
    </w:p>
    <w:p w14:paraId="5D91B4A6" w14:textId="77777777" w:rsidR="00236649" w:rsidRDefault="00236649">
      <w:pPr>
        <w:tabs>
          <w:tab w:val="left" w:pos="414"/>
          <w:tab w:val="left" w:pos="1974"/>
          <w:tab w:val="left" w:pos="3414"/>
          <w:tab w:val="left" w:pos="4854"/>
          <w:tab w:val="left" w:pos="6174"/>
          <w:tab w:val="left" w:pos="7614"/>
          <w:tab w:val="left" w:pos="9414"/>
        </w:tabs>
        <w:spacing w:line="240" w:lineRule="atLeast"/>
        <w:ind w:firstLine="420"/>
        <w:rPr>
          <w:rFonts w:ascii="宋体" w:hAnsi="宋体"/>
          <w:szCs w:val="21"/>
        </w:rPr>
      </w:pPr>
    </w:p>
    <w:p w14:paraId="39CC2EB4" w14:textId="77777777" w:rsidR="00236649" w:rsidRDefault="00236649">
      <w:pPr>
        <w:tabs>
          <w:tab w:val="left" w:pos="414"/>
          <w:tab w:val="left" w:pos="1974"/>
          <w:tab w:val="left" w:pos="3414"/>
          <w:tab w:val="left" w:pos="4854"/>
          <w:tab w:val="left" w:pos="6174"/>
          <w:tab w:val="left" w:pos="7614"/>
          <w:tab w:val="left" w:pos="9414"/>
        </w:tabs>
        <w:spacing w:line="240" w:lineRule="atLeast"/>
        <w:ind w:firstLine="420"/>
        <w:rPr>
          <w:rFonts w:ascii="宋体" w:hAnsi="宋体"/>
          <w:szCs w:val="21"/>
        </w:rPr>
      </w:pPr>
    </w:p>
    <w:p w14:paraId="69288688" w14:textId="77777777" w:rsidR="00236649" w:rsidRDefault="00236649">
      <w:pPr>
        <w:tabs>
          <w:tab w:val="left" w:pos="414"/>
          <w:tab w:val="left" w:pos="1974"/>
          <w:tab w:val="left" w:pos="3414"/>
          <w:tab w:val="left" w:pos="4854"/>
          <w:tab w:val="left" w:pos="6174"/>
          <w:tab w:val="left" w:pos="7614"/>
          <w:tab w:val="left" w:pos="9414"/>
        </w:tabs>
        <w:spacing w:line="240" w:lineRule="atLeast"/>
        <w:ind w:firstLine="420"/>
        <w:rPr>
          <w:rFonts w:ascii="宋体" w:hAnsi="宋体"/>
          <w:szCs w:val="21"/>
        </w:rPr>
      </w:pPr>
    </w:p>
    <w:p w14:paraId="52BDF2C3" w14:textId="77777777" w:rsidR="00236649" w:rsidRDefault="00236649">
      <w:pPr>
        <w:tabs>
          <w:tab w:val="left" w:pos="414"/>
          <w:tab w:val="left" w:pos="1974"/>
          <w:tab w:val="left" w:pos="3414"/>
          <w:tab w:val="left" w:pos="4854"/>
          <w:tab w:val="left" w:pos="6174"/>
          <w:tab w:val="left" w:pos="7614"/>
          <w:tab w:val="left" w:pos="9414"/>
        </w:tabs>
        <w:spacing w:line="240" w:lineRule="atLeast"/>
        <w:ind w:firstLine="420"/>
        <w:rPr>
          <w:rFonts w:ascii="宋体" w:hAnsi="宋体"/>
          <w:szCs w:val="21"/>
        </w:rPr>
      </w:pPr>
    </w:p>
    <w:p w14:paraId="5C16F722" w14:textId="77777777" w:rsidR="00236649" w:rsidRDefault="00236649">
      <w:pPr>
        <w:tabs>
          <w:tab w:val="left" w:pos="414"/>
          <w:tab w:val="left" w:pos="1974"/>
          <w:tab w:val="left" w:pos="3414"/>
          <w:tab w:val="left" w:pos="4854"/>
          <w:tab w:val="left" w:pos="6174"/>
          <w:tab w:val="left" w:pos="7614"/>
          <w:tab w:val="left" w:pos="9414"/>
        </w:tabs>
        <w:spacing w:line="240" w:lineRule="atLeast"/>
        <w:ind w:firstLine="420"/>
        <w:rPr>
          <w:rFonts w:ascii="宋体" w:hAnsi="宋体"/>
          <w:szCs w:val="21"/>
        </w:rPr>
      </w:pPr>
    </w:p>
    <w:p w14:paraId="7813BA73" w14:textId="77777777" w:rsidR="00236649" w:rsidRDefault="00236649">
      <w:pPr>
        <w:tabs>
          <w:tab w:val="left" w:pos="414"/>
          <w:tab w:val="left" w:pos="1974"/>
          <w:tab w:val="left" w:pos="3414"/>
          <w:tab w:val="left" w:pos="4854"/>
          <w:tab w:val="left" w:pos="6174"/>
          <w:tab w:val="left" w:pos="7614"/>
          <w:tab w:val="left" w:pos="9414"/>
        </w:tabs>
        <w:spacing w:line="240" w:lineRule="atLeast"/>
        <w:ind w:firstLine="420"/>
        <w:rPr>
          <w:rFonts w:ascii="宋体" w:hAnsi="宋体"/>
          <w:szCs w:val="21"/>
        </w:rPr>
      </w:pPr>
    </w:p>
    <w:p w14:paraId="27E4CB95" w14:textId="77777777" w:rsidR="00236649" w:rsidRDefault="00236649">
      <w:pPr>
        <w:tabs>
          <w:tab w:val="left" w:pos="414"/>
          <w:tab w:val="left" w:pos="1974"/>
          <w:tab w:val="left" w:pos="3414"/>
          <w:tab w:val="left" w:pos="4854"/>
          <w:tab w:val="left" w:pos="6174"/>
          <w:tab w:val="left" w:pos="7614"/>
          <w:tab w:val="left" w:pos="9414"/>
        </w:tabs>
        <w:spacing w:line="240" w:lineRule="atLeast"/>
        <w:ind w:firstLine="420"/>
        <w:rPr>
          <w:rFonts w:ascii="宋体" w:hAnsi="宋体"/>
          <w:szCs w:val="21"/>
        </w:rPr>
      </w:pPr>
    </w:p>
    <w:p w14:paraId="0F62EC12" w14:textId="77777777" w:rsidR="00236649" w:rsidRDefault="00236649">
      <w:pPr>
        <w:tabs>
          <w:tab w:val="left" w:pos="414"/>
          <w:tab w:val="left" w:pos="1974"/>
          <w:tab w:val="left" w:pos="3414"/>
          <w:tab w:val="left" w:pos="4854"/>
          <w:tab w:val="left" w:pos="6174"/>
          <w:tab w:val="left" w:pos="7614"/>
          <w:tab w:val="left" w:pos="9414"/>
        </w:tabs>
        <w:spacing w:line="240" w:lineRule="atLeast"/>
        <w:ind w:firstLine="420"/>
        <w:rPr>
          <w:rFonts w:ascii="宋体" w:hAnsi="宋体"/>
          <w:szCs w:val="21"/>
        </w:rPr>
      </w:pPr>
    </w:p>
    <w:p w14:paraId="61073951" w14:textId="77777777" w:rsidR="00236649" w:rsidRDefault="00236649">
      <w:pPr>
        <w:tabs>
          <w:tab w:val="left" w:pos="414"/>
          <w:tab w:val="left" w:pos="1974"/>
          <w:tab w:val="left" w:pos="3414"/>
          <w:tab w:val="left" w:pos="4854"/>
          <w:tab w:val="left" w:pos="6174"/>
          <w:tab w:val="left" w:pos="7614"/>
          <w:tab w:val="left" w:pos="9414"/>
        </w:tabs>
        <w:spacing w:line="240" w:lineRule="atLeast"/>
        <w:ind w:firstLine="420"/>
        <w:rPr>
          <w:rFonts w:ascii="宋体" w:hAnsi="宋体"/>
          <w:szCs w:val="21"/>
        </w:rPr>
      </w:pPr>
    </w:p>
    <w:p w14:paraId="6D2EBCE7" w14:textId="77777777" w:rsidR="00236649" w:rsidRDefault="00236649">
      <w:pPr>
        <w:tabs>
          <w:tab w:val="left" w:pos="414"/>
          <w:tab w:val="left" w:pos="1974"/>
          <w:tab w:val="left" w:pos="3414"/>
          <w:tab w:val="left" w:pos="4854"/>
          <w:tab w:val="left" w:pos="6174"/>
          <w:tab w:val="left" w:pos="7614"/>
          <w:tab w:val="left" w:pos="9414"/>
        </w:tabs>
        <w:spacing w:line="240" w:lineRule="atLeast"/>
        <w:ind w:firstLine="420"/>
        <w:rPr>
          <w:rFonts w:ascii="宋体" w:hAnsi="宋体"/>
          <w:szCs w:val="21"/>
        </w:rPr>
      </w:pPr>
    </w:p>
    <w:p w14:paraId="3511DA03" w14:textId="77777777" w:rsidR="00236649" w:rsidRDefault="00236649">
      <w:pPr>
        <w:tabs>
          <w:tab w:val="left" w:pos="414"/>
          <w:tab w:val="left" w:pos="1974"/>
          <w:tab w:val="left" w:pos="3414"/>
          <w:tab w:val="left" w:pos="4854"/>
          <w:tab w:val="left" w:pos="6174"/>
          <w:tab w:val="left" w:pos="7614"/>
          <w:tab w:val="left" w:pos="9414"/>
        </w:tabs>
        <w:spacing w:line="240" w:lineRule="atLeast"/>
        <w:ind w:firstLine="420"/>
        <w:rPr>
          <w:rFonts w:ascii="宋体" w:hAnsi="宋体"/>
          <w:szCs w:val="21"/>
        </w:rPr>
      </w:pPr>
    </w:p>
    <w:p w14:paraId="08E574BE" w14:textId="77777777" w:rsidR="00236649" w:rsidRDefault="00236649">
      <w:pPr>
        <w:tabs>
          <w:tab w:val="left" w:pos="414"/>
          <w:tab w:val="left" w:pos="1974"/>
          <w:tab w:val="left" w:pos="3414"/>
          <w:tab w:val="left" w:pos="4854"/>
          <w:tab w:val="left" w:pos="6174"/>
          <w:tab w:val="left" w:pos="7614"/>
          <w:tab w:val="left" w:pos="9414"/>
        </w:tabs>
        <w:spacing w:line="240" w:lineRule="atLeast"/>
        <w:ind w:firstLine="420"/>
        <w:rPr>
          <w:rFonts w:ascii="宋体" w:hAnsi="宋体"/>
          <w:szCs w:val="21"/>
        </w:rPr>
      </w:pPr>
    </w:p>
    <w:p w14:paraId="65BC53B8" w14:textId="77777777" w:rsidR="00236649" w:rsidRDefault="00236649">
      <w:pPr>
        <w:tabs>
          <w:tab w:val="left" w:pos="414"/>
          <w:tab w:val="left" w:pos="1974"/>
          <w:tab w:val="left" w:pos="3414"/>
          <w:tab w:val="left" w:pos="4854"/>
          <w:tab w:val="left" w:pos="6174"/>
          <w:tab w:val="left" w:pos="7614"/>
          <w:tab w:val="left" w:pos="9414"/>
        </w:tabs>
        <w:spacing w:line="240" w:lineRule="atLeast"/>
        <w:ind w:firstLine="420"/>
        <w:rPr>
          <w:rFonts w:ascii="宋体" w:hAnsi="宋体"/>
          <w:szCs w:val="21"/>
        </w:rPr>
      </w:pPr>
    </w:p>
    <w:p w14:paraId="04E4AA9D" w14:textId="77777777" w:rsidR="00236649" w:rsidRDefault="00BA2902">
      <w:pPr>
        <w:ind w:firstLine="420"/>
      </w:pPr>
      <w:r>
        <w:br w:type="page"/>
      </w:r>
    </w:p>
    <w:p w14:paraId="53720AAC" w14:textId="77777777" w:rsidR="00236649" w:rsidRDefault="00BA2902">
      <w:pPr>
        <w:keepNext/>
        <w:keepLines/>
        <w:spacing w:before="120" w:after="120" w:line="416" w:lineRule="auto"/>
        <w:ind w:firstLine="562"/>
        <w:jc w:val="center"/>
        <w:outlineLvl w:val="2"/>
        <w:rPr>
          <w:rFonts w:ascii="黑体" w:eastAsia="黑体" w:hAnsi="Times New Roman"/>
          <w:b/>
          <w:bCs/>
          <w:kern w:val="0"/>
          <w:sz w:val="28"/>
          <w:szCs w:val="28"/>
        </w:rPr>
      </w:pPr>
      <w:bookmarkStart w:id="143" w:name="_Toc43713607"/>
      <w:bookmarkStart w:id="144" w:name="_Toc29888"/>
      <w:bookmarkStart w:id="145" w:name="_Toc43892425"/>
      <w:bookmarkStart w:id="146" w:name="_Toc65073650"/>
      <w:bookmarkStart w:id="147" w:name="_Toc46854818"/>
      <w:bookmarkStart w:id="148" w:name="_Toc49331748"/>
      <w:r>
        <w:rPr>
          <w:rFonts w:ascii="黑体" w:eastAsia="黑体" w:hAnsi="Times New Roman" w:hint="eastAsia"/>
          <w:b/>
          <w:bCs/>
          <w:kern w:val="0"/>
          <w:sz w:val="28"/>
          <w:szCs w:val="28"/>
        </w:rPr>
        <w:lastRenderedPageBreak/>
        <w:t>八、项目实施方案</w:t>
      </w:r>
      <w:bookmarkEnd w:id="143"/>
      <w:bookmarkEnd w:id="144"/>
      <w:bookmarkEnd w:id="145"/>
      <w:bookmarkEnd w:id="146"/>
      <w:bookmarkEnd w:id="147"/>
      <w:bookmarkEnd w:id="148"/>
    </w:p>
    <w:p w14:paraId="591046D1" w14:textId="77777777" w:rsidR="00236649" w:rsidRDefault="00BA2902">
      <w:pPr>
        <w:ind w:firstLine="420"/>
        <w:rPr>
          <w:rFonts w:ascii="宋体" w:hAnsi="宋体" w:cs="Arial"/>
          <w:bCs/>
          <w:color w:val="000000"/>
          <w:szCs w:val="21"/>
        </w:rPr>
      </w:pPr>
      <w:r>
        <w:rPr>
          <w:rFonts w:ascii="宋体" w:hAnsi="宋体" w:cs="Arial" w:hint="eastAsia"/>
          <w:bCs/>
          <w:color w:val="000000"/>
          <w:szCs w:val="21"/>
        </w:rPr>
        <w:t>主要内容应包括（可根据项目实际情况适当调整内容）</w:t>
      </w:r>
    </w:p>
    <w:p w14:paraId="6079B410" w14:textId="77777777" w:rsidR="00236649" w:rsidRPr="00A639C3" w:rsidRDefault="00236649">
      <w:pPr>
        <w:ind w:firstLine="420"/>
        <w:rPr>
          <w:rFonts w:ascii="宋体" w:hAnsi="宋体" w:cs="Arial"/>
          <w:bCs/>
          <w:szCs w:val="21"/>
        </w:rPr>
      </w:pPr>
    </w:p>
    <w:p w14:paraId="349A7DEB" w14:textId="77777777" w:rsidR="00A639C3" w:rsidRDefault="00A639C3" w:rsidP="00A639C3">
      <w:pPr>
        <w:ind w:firstLine="420"/>
        <w:rPr>
          <w:rFonts w:ascii="宋体" w:hAnsi="宋体" w:cs="Arial"/>
          <w:bCs/>
          <w:szCs w:val="21"/>
        </w:rPr>
      </w:pPr>
      <w:r>
        <w:rPr>
          <w:rFonts w:ascii="宋体" w:hAnsi="宋体" w:cs="Arial" w:hint="eastAsia"/>
          <w:bCs/>
          <w:szCs w:val="21"/>
        </w:rPr>
        <w:t>1</w:t>
      </w:r>
      <w:r>
        <w:rPr>
          <w:rFonts w:ascii="宋体" w:hAnsi="宋体" w:cs="Arial"/>
          <w:bCs/>
          <w:szCs w:val="21"/>
        </w:rPr>
        <w:t>.</w:t>
      </w:r>
      <w:r w:rsidRPr="00A639C3">
        <w:rPr>
          <w:rFonts w:ascii="宋体" w:hAnsi="宋体" w:cs="Arial" w:hint="eastAsia"/>
          <w:bCs/>
          <w:szCs w:val="21"/>
        </w:rPr>
        <w:t>项目理解</w:t>
      </w:r>
    </w:p>
    <w:p w14:paraId="2A302749" w14:textId="77777777" w:rsidR="00A639C3" w:rsidRPr="00093F85" w:rsidRDefault="00A639C3" w:rsidP="00A639C3">
      <w:pPr>
        <w:ind w:firstLine="420"/>
        <w:rPr>
          <w:rFonts w:ascii="宋体" w:hAnsi="宋体" w:cs="Arial"/>
          <w:bCs/>
          <w:szCs w:val="21"/>
        </w:rPr>
      </w:pPr>
      <w:r>
        <w:rPr>
          <w:rFonts w:ascii="宋体" w:hAnsi="宋体" w:cs="Arial" w:hint="eastAsia"/>
          <w:bCs/>
          <w:szCs w:val="21"/>
        </w:rPr>
        <w:t>2</w:t>
      </w:r>
      <w:r>
        <w:rPr>
          <w:rFonts w:ascii="宋体" w:hAnsi="宋体" w:cs="Arial"/>
          <w:bCs/>
          <w:szCs w:val="21"/>
        </w:rPr>
        <w:t>.</w:t>
      </w:r>
      <w:r w:rsidRPr="00093F85">
        <w:rPr>
          <w:rFonts w:ascii="宋体" w:hAnsi="宋体" w:cs="Arial" w:hint="eastAsia"/>
          <w:bCs/>
          <w:szCs w:val="21"/>
        </w:rPr>
        <w:t>技术方案</w:t>
      </w:r>
    </w:p>
    <w:p w14:paraId="252549EA" w14:textId="50BE4914" w:rsidR="00093F85" w:rsidRDefault="00093F85" w:rsidP="00093F85">
      <w:pPr>
        <w:ind w:firstLine="420"/>
        <w:rPr>
          <w:rFonts w:ascii="宋体" w:hAnsi="宋体" w:cs="Arial"/>
          <w:bCs/>
          <w:szCs w:val="21"/>
        </w:rPr>
      </w:pPr>
      <w:r w:rsidRPr="00093F85">
        <w:rPr>
          <w:rFonts w:ascii="宋体" w:hAnsi="宋体" w:cs="Arial" w:hint="eastAsia"/>
          <w:bCs/>
          <w:szCs w:val="21"/>
        </w:rPr>
        <w:t>3</w:t>
      </w:r>
      <w:r w:rsidRPr="00093F85">
        <w:rPr>
          <w:rFonts w:ascii="宋体" w:hAnsi="宋体" w:cs="Arial"/>
          <w:bCs/>
          <w:szCs w:val="21"/>
        </w:rPr>
        <w:t>.</w:t>
      </w:r>
      <w:r w:rsidRPr="00093F85">
        <w:rPr>
          <w:rFonts w:ascii="宋体" w:hAnsi="宋体" w:cs="Arial" w:hint="eastAsia"/>
          <w:bCs/>
          <w:szCs w:val="21"/>
        </w:rPr>
        <w:t>进度计划</w:t>
      </w:r>
    </w:p>
    <w:p w14:paraId="5E0F2D6D" w14:textId="06FE31B0" w:rsidR="00C932F9" w:rsidRPr="00C932F9" w:rsidRDefault="00C932F9" w:rsidP="00C932F9">
      <w:pPr>
        <w:ind w:firstLine="420"/>
        <w:rPr>
          <w:rFonts w:ascii="宋体" w:hAnsi="宋体" w:cs="Arial"/>
          <w:bCs/>
          <w:szCs w:val="21"/>
        </w:rPr>
      </w:pPr>
      <w:r w:rsidRPr="00C932F9">
        <w:rPr>
          <w:rFonts w:ascii="宋体" w:hAnsi="宋体" w:cs="Arial" w:hint="eastAsia"/>
          <w:bCs/>
          <w:szCs w:val="21"/>
        </w:rPr>
        <w:t>4</w:t>
      </w:r>
      <w:r w:rsidRPr="00C932F9">
        <w:rPr>
          <w:rFonts w:ascii="宋体" w:hAnsi="宋体" w:cs="Arial"/>
          <w:bCs/>
          <w:szCs w:val="21"/>
        </w:rPr>
        <w:t>.</w:t>
      </w:r>
      <w:r w:rsidRPr="00C932F9">
        <w:rPr>
          <w:rFonts w:ascii="宋体" w:hAnsi="宋体" w:cs="Arial" w:hint="eastAsia"/>
          <w:bCs/>
          <w:szCs w:val="21"/>
        </w:rPr>
        <w:t>项目人员安排计划</w:t>
      </w:r>
    </w:p>
    <w:p w14:paraId="0707282E" w14:textId="6DB6151D" w:rsidR="00A639C3" w:rsidRPr="00093F85" w:rsidRDefault="00C932F9" w:rsidP="00A639C3">
      <w:pPr>
        <w:ind w:firstLine="420"/>
        <w:rPr>
          <w:rFonts w:ascii="宋体" w:hAnsi="宋体" w:cs="Arial"/>
          <w:bCs/>
          <w:szCs w:val="21"/>
        </w:rPr>
      </w:pPr>
      <w:r>
        <w:rPr>
          <w:rFonts w:ascii="宋体" w:hAnsi="宋体" w:cs="Arial"/>
          <w:bCs/>
          <w:szCs w:val="21"/>
        </w:rPr>
        <w:t>5</w:t>
      </w:r>
      <w:r w:rsidR="00A639C3" w:rsidRPr="00093F85">
        <w:rPr>
          <w:rFonts w:ascii="宋体" w:hAnsi="宋体" w:cs="Arial"/>
          <w:bCs/>
          <w:szCs w:val="21"/>
        </w:rPr>
        <w:t>.</w:t>
      </w:r>
      <w:r w:rsidRPr="00093F85">
        <w:rPr>
          <w:rFonts w:ascii="宋体" w:hAnsi="宋体" w:cs="Arial" w:hint="eastAsia"/>
          <w:bCs/>
          <w:szCs w:val="21"/>
        </w:rPr>
        <w:t>项目实施合理化建议</w:t>
      </w:r>
    </w:p>
    <w:p w14:paraId="18EEF1EB" w14:textId="3C5A434F" w:rsidR="00A639C3" w:rsidRPr="00093F85" w:rsidRDefault="00C932F9" w:rsidP="00A639C3">
      <w:pPr>
        <w:ind w:firstLine="420"/>
        <w:rPr>
          <w:rFonts w:ascii="宋体" w:hAnsi="宋体" w:cs="Arial"/>
          <w:bCs/>
          <w:szCs w:val="21"/>
        </w:rPr>
      </w:pPr>
      <w:r>
        <w:rPr>
          <w:rFonts w:ascii="宋体" w:hAnsi="宋体" w:cs="Arial"/>
          <w:bCs/>
          <w:szCs w:val="21"/>
        </w:rPr>
        <w:t>6</w:t>
      </w:r>
      <w:r w:rsidR="00A639C3" w:rsidRPr="00093F85">
        <w:rPr>
          <w:rFonts w:ascii="宋体" w:hAnsi="宋体" w:cs="Arial"/>
          <w:bCs/>
          <w:szCs w:val="21"/>
        </w:rPr>
        <w:t>.</w:t>
      </w:r>
      <w:r w:rsidRPr="00093F85">
        <w:rPr>
          <w:rFonts w:ascii="宋体" w:hAnsi="宋体" w:cs="Arial" w:hint="eastAsia"/>
          <w:bCs/>
          <w:szCs w:val="21"/>
        </w:rPr>
        <w:t>服务保障措施及方案</w:t>
      </w:r>
    </w:p>
    <w:p w14:paraId="58EB765A" w14:textId="206C8C5C" w:rsidR="00A639C3" w:rsidRPr="00093F85" w:rsidRDefault="00C932F9" w:rsidP="00A639C3">
      <w:pPr>
        <w:ind w:firstLine="420"/>
        <w:rPr>
          <w:rFonts w:ascii="宋体" w:hAnsi="宋体" w:cs="Arial"/>
          <w:bCs/>
          <w:szCs w:val="21"/>
        </w:rPr>
      </w:pPr>
      <w:r>
        <w:rPr>
          <w:rFonts w:ascii="宋体" w:hAnsi="宋体" w:cs="Arial"/>
          <w:bCs/>
          <w:szCs w:val="21"/>
        </w:rPr>
        <w:t>7</w:t>
      </w:r>
      <w:r w:rsidR="00A639C3" w:rsidRPr="00093F85">
        <w:rPr>
          <w:rFonts w:ascii="宋体" w:hAnsi="宋体" w:cs="Arial"/>
          <w:bCs/>
          <w:szCs w:val="21"/>
        </w:rPr>
        <w:t>.</w:t>
      </w:r>
      <w:r w:rsidRPr="00093F85">
        <w:rPr>
          <w:rFonts w:ascii="宋体" w:hAnsi="宋体" w:cs="Arial" w:hint="eastAsia"/>
          <w:bCs/>
          <w:szCs w:val="21"/>
        </w:rPr>
        <w:t>售后服务承诺</w:t>
      </w:r>
      <w:r w:rsidR="00093F85">
        <w:rPr>
          <w:rFonts w:ascii="宋体" w:hAnsi="宋体" w:cs="Arial" w:hint="eastAsia"/>
          <w:bCs/>
          <w:szCs w:val="21"/>
        </w:rPr>
        <w:t>及培训计划</w:t>
      </w:r>
    </w:p>
    <w:p w14:paraId="39FA5589" w14:textId="706A2E9A" w:rsidR="00A639C3" w:rsidRPr="00093F85" w:rsidRDefault="00C932F9" w:rsidP="00A639C3">
      <w:pPr>
        <w:ind w:firstLine="420"/>
        <w:rPr>
          <w:rFonts w:ascii="宋体" w:hAnsi="宋体" w:cs="Arial"/>
          <w:bCs/>
          <w:szCs w:val="21"/>
        </w:rPr>
      </w:pPr>
      <w:r>
        <w:rPr>
          <w:rFonts w:ascii="宋体" w:hAnsi="宋体" w:cs="Arial"/>
          <w:bCs/>
          <w:szCs w:val="21"/>
        </w:rPr>
        <w:t>8</w:t>
      </w:r>
      <w:r w:rsidR="00A639C3" w:rsidRPr="00093F85">
        <w:rPr>
          <w:rFonts w:ascii="宋体" w:hAnsi="宋体" w:cs="Arial"/>
          <w:bCs/>
          <w:szCs w:val="21"/>
        </w:rPr>
        <w:t>.</w:t>
      </w:r>
      <w:r w:rsidRPr="00093F85">
        <w:rPr>
          <w:rFonts w:ascii="宋体" w:hAnsi="宋体" w:cs="Arial" w:hint="eastAsia"/>
          <w:bCs/>
          <w:szCs w:val="21"/>
        </w:rPr>
        <w:t>违约承诺</w:t>
      </w:r>
    </w:p>
    <w:p w14:paraId="16305DDB" w14:textId="48BC851B" w:rsidR="00A639C3" w:rsidRPr="00093F85" w:rsidRDefault="00C932F9" w:rsidP="00A639C3">
      <w:pPr>
        <w:ind w:firstLine="420"/>
        <w:rPr>
          <w:rFonts w:ascii="宋体" w:hAnsi="宋体" w:cs="Arial"/>
          <w:bCs/>
          <w:szCs w:val="21"/>
        </w:rPr>
      </w:pPr>
      <w:r>
        <w:rPr>
          <w:rFonts w:ascii="宋体" w:hAnsi="宋体" w:cs="Arial"/>
          <w:bCs/>
          <w:szCs w:val="21"/>
        </w:rPr>
        <w:t>9</w:t>
      </w:r>
      <w:r w:rsidR="00A639C3" w:rsidRPr="00093F85">
        <w:rPr>
          <w:rFonts w:ascii="宋体" w:hAnsi="宋体" w:cs="Arial"/>
          <w:bCs/>
          <w:szCs w:val="21"/>
        </w:rPr>
        <w:t>.</w:t>
      </w:r>
      <w:r w:rsidRPr="00093F85">
        <w:rPr>
          <w:rFonts w:ascii="宋体" w:hAnsi="宋体" w:cs="Arial" w:hint="eastAsia"/>
          <w:bCs/>
          <w:szCs w:val="21"/>
        </w:rPr>
        <w:t>服务网点</w:t>
      </w:r>
    </w:p>
    <w:p w14:paraId="4CC4EBBA" w14:textId="76B7ABE3" w:rsidR="00236649" w:rsidRPr="00093F85" w:rsidRDefault="00C932F9" w:rsidP="00A639C3">
      <w:pPr>
        <w:ind w:firstLine="420"/>
        <w:rPr>
          <w:rFonts w:ascii="宋体" w:hAnsi="宋体" w:cs="Arial"/>
          <w:bCs/>
          <w:szCs w:val="21"/>
        </w:rPr>
      </w:pPr>
      <w:r>
        <w:rPr>
          <w:rFonts w:ascii="宋体" w:hAnsi="宋体" w:cs="Arial"/>
          <w:bCs/>
          <w:szCs w:val="21"/>
        </w:rPr>
        <w:t>10</w:t>
      </w:r>
      <w:r w:rsidR="00A639C3" w:rsidRPr="00093F85">
        <w:rPr>
          <w:rFonts w:ascii="宋体" w:hAnsi="宋体" w:cs="Arial"/>
          <w:bCs/>
          <w:szCs w:val="21"/>
        </w:rPr>
        <w:t>.</w:t>
      </w:r>
      <w:r w:rsidRPr="00093F85">
        <w:rPr>
          <w:rFonts w:ascii="宋体" w:hAnsi="宋体" w:cs="Arial" w:hint="eastAsia"/>
          <w:bCs/>
          <w:szCs w:val="21"/>
        </w:rPr>
        <w:t>其他投标人认为有必要其他的相关材料</w:t>
      </w:r>
    </w:p>
    <w:p w14:paraId="39942466" w14:textId="77777777" w:rsidR="00236649" w:rsidRPr="00A639C3" w:rsidRDefault="00BA2902">
      <w:pPr>
        <w:widowControl/>
        <w:spacing w:line="240" w:lineRule="auto"/>
        <w:ind w:firstLineChars="0" w:firstLine="0"/>
        <w:jc w:val="left"/>
        <w:rPr>
          <w:rFonts w:ascii="Arial" w:hAnsi="Arial"/>
          <w:b/>
          <w:sz w:val="32"/>
        </w:rPr>
      </w:pPr>
      <w:r w:rsidRPr="00A639C3">
        <w:br w:type="page"/>
      </w:r>
    </w:p>
    <w:p w14:paraId="03453121" w14:textId="77777777" w:rsidR="00236649" w:rsidRDefault="00236649">
      <w:pPr>
        <w:ind w:firstLine="402"/>
        <w:textAlignment w:val="baseline"/>
        <w:rPr>
          <w:rFonts w:ascii="仿宋" w:eastAsia="仿宋" w:hAnsi="仿宋"/>
          <w:b/>
          <w:bCs/>
          <w:sz w:val="20"/>
        </w:rPr>
      </w:pPr>
    </w:p>
    <w:p w14:paraId="107A6AD3" w14:textId="07C6D8EA" w:rsidR="00236649" w:rsidRDefault="00BA2902" w:rsidP="00B35F1D">
      <w:pPr>
        <w:keepNext/>
        <w:keepLines/>
        <w:spacing w:before="120" w:after="120" w:line="416" w:lineRule="auto"/>
        <w:ind w:firstLineChars="0" w:firstLine="0"/>
        <w:jc w:val="center"/>
        <w:outlineLvl w:val="2"/>
        <w:rPr>
          <w:rFonts w:ascii="黑体" w:eastAsia="黑体" w:hAnsi="Times New Roman"/>
          <w:b/>
          <w:bCs/>
          <w:kern w:val="0"/>
          <w:sz w:val="28"/>
          <w:szCs w:val="28"/>
        </w:rPr>
      </w:pPr>
      <w:r>
        <w:rPr>
          <w:rFonts w:ascii="黑体" w:eastAsia="黑体" w:hAnsi="Times New Roman" w:hint="eastAsia"/>
          <w:b/>
          <w:bCs/>
          <w:kern w:val="0"/>
          <w:sz w:val="28"/>
          <w:szCs w:val="28"/>
        </w:rPr>
        <w:t>九、服务</w:t>
      </w:r>
      <w:r w:rsidR="00B35F1D">
        <w:rPr>
          <w:rFonts w:ascii="黑体" w:eastAsia="黑体" w:hAnsi="Times New Roman" w:hint="eastAsia"/>
          <w:b/>
          <w:bCs/>
          <w:kern w:val="0"/>
          <w:sz w:val="28"/>
          <w:szCs w:val="28"/>
        </w:rPr>
        <w:t>、商务条款偏离表</w:t>
      </w:r>
    </w:p>
    <w:p w14:paraId="76352D76" w14:textId="2BE4C2C7" w:rsidR="00236649" w:rsidRPr="00B35F1D" w:rsidRDefault="00236649">
      <w:pPr>
        <w:widowControl/>
        <w:spacing w:after="240"/>
        <w:ind w:right="-481" w:firstLine="482"/>
        <w:textAlignment w:val="baseline"/>
        <w:rPr>
          <w:rFonts w:ascii="宋体" w:hAnsi="宋体"/>
          <w:b/>
          <w:bCs/>
          <w:kern w:val="1"/>
          <w:sz w:val="24"/>
          <w:szCs w:val="24"/>
        </w:rPr>
      </w:pPr>
    </w:p>
    <w:tbl>
      <w:tblPr>
        <w:tblW w:w="87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3092"/>
        <w:gridCol w:w="3287"/>
        <w:gridCol w:w="1588"/>
      </w:tblGrid>
      <w:tr w:rsidR="00236649" w14:paraId="23C45A62" w14:textId="77777777" w:rsidTr="00093F85">
        <w:trPr>
          <w:cantSplit/>
          <w:trHeight w:val="804"/>
        </w:trPr>
        <w:tc>
          <w:tcPr>
            <w:tcW w:w="817" w:type="dxa"/>
            <w:tcBorders>
              <w:top w:val="single" w:sz="4" w:space="0" w:color="auto"/>
              <w:left w:val="single" w:sz="4" w:space="0" w:color="auto"/>
              <w:bottom w:val="single" w:sz="4" w:space="0" w:color="auto"/>
              <w:right w:val="single" w:sz="4" w:space="0" w:color="auto"/>
            </w:tcBorders>
            <w:vAlign w:val="center"/>
          </w:tcPr>
          <w:p w14:paraId="711DF389" w14:textId="77777777" w:rsidR="00236649" w:rsidRDefault="00BA2902" w:rsidP="00093F85">
            <w:pPr>
              <w:pStyle w:val="30"/>
              <w:spacing w:line="240" w:lineRule="auto"/>
              <w:ind w:firstLineChars="0" w:firstLine="0"/>
              <w:jc w:val="center"/>
              <w:textAlignment w:val="baseline"/>
              <w:rPr>
                <w:rFonts w:ascii="宋体" w:hAnsi="宋体" w:cs="Arial"/>
                <w:sz w:val="24"/>
                <w:szCs w:val="24"/>
              </w:rPr>
            </w:pPr>
            <w:r>
              <w:rPr>
                <w:rFonts w:ascii="宋体" w:hAnsi="宋体" w:cs="Arial"/>
                <w:sz w:val="24"/>
                <w:szCs w:val="24"/>
              </w:rPr>
              <w:t>序号</w:t>
            </w:r>
          </w:p>
        </w:tc>
        <w:tc>
          <w:tcPr>
            <w:tcW w:w="3092" w:type="dxa"/>
            <w:tcBorders>
              <w:top w:val="single" w:sz="4" w:space="0" w:color="auto"/>
              <w:left w:val="single" w:sz="4" w:space="0" w:color="auto"/>
              <w:bottom w:val="single" w:sz="4" w:space="0" w:color="auto"/>
              <w:right w:val="single" w:sz="4" w:space="0" w:color="auto"/>
            </w:tcBorders>
            <w:vAlign w:val="center"/>
          </w:tcPr>
          <w:p w14:paraId="2514CFB9" w14:textId="77777777" w:rsidR="00236649" w:rsidRDefault="00BA2902" w:rsidP="00093F85">
            <w:pPr>
              <w:pStyle w:val="30"/>
              <w:spacing w:line="240" w:lineRule="auto"/>
              <w:ind w:firstLineChars="0" w:firstLine="0"/>
              <w:jc w:val="center"/>
              <w:textAlignment w:val="baseline"/>
              <w:rPr>
                <w:rFonts w:ascii="宋体" w:hAnsi="宋体" w:cs="Arial"/>
                <w:sz w:val="24"/>
                <w:szCs w:val="24"/>
              </w:rPr>
            </w:pPr>
            <w:r>
              <w:rPr>
                <w:rFonts w:ascii="宋体" w:hAnsi="宋体" w:cs="Arial" w:hint="eastAsia"/>
                <w:sz w:val="24"/>
                <w:szCs w:val="24"/>
              </w:rPr>
              <w:t>招标</w:t>
            </w:r>
            <w:r>
              <w:rPr>
                <w:rFonts w:ascii="宋体" w:hAnsi="宋体" w:cs="Arial"/>
                <w:sz w:val="24"/>
                <w:szCs w:val="24"/>
              </w:rPr>
              <w:t>文件要求</w:t>
            </w:r>
          </w:p>
        </w:tc>
        <w:tc>
          <w:tcPr>
            <w:tcW w:w="3287" w:type="dxa"/>
            <w:tcBorders>
              <w:top w:val="single" w:sz="4" w:space="0" w:color="auto"/>
              <w:left w:val="single" w:sz="4" w:space="0" w:color="auto"/>
              <w:bottom w:val="single" w:sz="4" w:space="0" w:color="auto"/>
              <w:right w:val="single" w:sz="4" w:space="0" w:color="auto"/>
            </w:tcBorders>
            <w:vAlign w:val="center"/>
          </w:tcPr>
          <w:p w14:paraId="2A71B6EA" w14:textId="77777777" w:rsidR="00236649" w:rsidRDefault="00BA2902" w:rsidP="00093F85">
            <w:pPr>
              <w:pStyle w:val="30"/>
              <w:spacing w:line="240" w:lineRule="auto"/>
              <w:ind w:firstLineChars="0" w:firstLine="0"/>
              <w:jc w:val="center"/>
              <w:textAlignment w:val="baseline"/>
              <w:rPr>
                <w:rFonts w:ascii="宋体" w:hAnsi="宋体" w:cs="Arial"/>
                <w:sz w:val="24"/>
                <w:szCs w:val="24"/>
              </w:rPr>
            </w:pPr>
            <w:r>
              <w:rPr>
                <w:rFonts w:ascii="宋体" w:hAnsi="宋体" w:cs="Arial" w:hint="eastAsia"/>
                <w:sz w:val="24"/>
                <w:szCs w:val="24"/>
              </w:rPr>
              <w:t>投标</w:t>
            </w:r>
            <w:r>
              <w:rPr>
                <w:rFonts w:ascii="宋体" w:hAnsi="宋体" w:cs="Arial"/>
                <w:sz w:val="24"/>
                <w:szCs w:val="24"/>
              </w:rPr>
              <w:t>文件响应</w:t>
            </w:r>
          </w:p>
        </w:tc>
        <w:tc>
          <w:tcPr>
            <w:tcW w:w="1588" w:type="dxa"/>
            <w:tcBorders>
              <w:top w:val="single" w:sz="4" w:space="0" w:color="auto"/>
              <w:left w:val="single" w:sz="4" w:space="0" w:color="auto"/>
              <w:bottom w:val="single" w:sz="4" w:space="0" w:color="auto"/>
              <w:right w:val="single" w:sz="4" w:space="0" w:color="auto"/>
            </w:tcBorders>
            <w:vAlign w:val="center"/>
          </w:tcPr>
          <w:p w14:paraId="6782E627" w14:textId="77777777" w:rsidR="00236649" w:rsidRDefault="00BA2902" w:rsidP="00093F85">
            <w:pPr>
              <w:pStyle w:val="30"/>
              <w:spacing w:line="240" w:lineRule="auto"/>
              <w:ind w:firstLineChars="0" w:firstLine="0"/>
              <w:jc w:val="center"/>
              <w:textAlignment w:val="baseline"/>
              <w:rPr>
                <w:rFonts w:ascii="宋体" w:hAnsi="宋体" w:cs="Arial"/>
                <w:sz w:val="24"/>
                <w:szCs w:val="24"/>
              </w:rPr>
            </w:pPr>
            <w:r>
              <w:rPr>
                <w:rFonts w:ascii="宋体" w:hAnsi="宋体" w:cs="Arial"/>
                <w:sz w:val="24"/>
                <w:szCs w:val="24"/>
              </w:rPr>
              <w:t>偏离情况</w:t>
            </w:r>
          </w:p>
        </w:tc>
      </w:tr>
      <w:tr w:rsidR="00236649" w14:paraId="2904ADED" w14:textId="77777777" w:rsidTr="00093F85">
        <w:trPr>
          <w:cantSplit/>
          <w:trHeight w:val="284"/>
        </w:trPr>
        <w:tc>
          <w:tcPr>
            <w:tcW w:w="817" w:type="dxa"/>
            <w:tcBorders>
              <w:top w:val="single" w:sz="4" w:space="0" w:color="auto"/>
              <w:left w:val="single" w:sz="4" w:space="0" w:color="auto"/>
              <w:bottom w:val="single" w:sz="4" w:space="0" w:color="auto"/>
              <w:right w:val="single" w:sz="4" w:space="0" w:color="auto"/>
            </w:tcBorders>
            <w:vAlign w:val="center"/>
          </w:tcPr>
          <w:p w14:paraId="3ECC30E0" w14:textId="77777777" w:rsidR="00236649" w:rsidRDefault="00236649">
            <w:pPr>
              <w:pStyle w:val="a8"/>
              <w:snapToGrid w:val="0"/>
              <w:spacing w:before="120" w:after="120"/>
              <w:ind w:firstLine="420"/>
              <w:textAlignment w:val="baseline"/>
              <w:rPr>
                <w:rFonts w:hAnsi="宋体" w:cs="Arial"/>
                <w:szCs w:val="24"/>
              </w:rPr>
            </w:pPr>
          </w:p>
        </w:tc>
        <w:tc>
          <w:tcPr>
            <w:tcW w:w="3092" w:type="dxa"/>
            <w:tcBorders>
              <w:top w:val="single" w:sz="4" w:space="0" w:color="auto"/>
              <w:left w:val="single" w:sz="4" w:space="0" w:color="auto"/>
              <w:bottom w:val="single" w:sz="4" w:space="0" w:color="auto"/>
              <w:right w:val="single" w:sz="4" w:space="0" w:color="auto"/>
            </w:tcBorders>
            <w:vAlign w:val="center"/>
          </w:tcPr>
          <w:p w14:paraId="3A7BE1F5" w14:textId="77777777" w:rsidR="00236649" w:rsidRDefault="00236649">
            <w:pPr>
              <w:pStyle w:val="a8"/>
              <w:snapToGrid w:val="0"/>
              <w:spacing w:before="120" w:after="120"/>
              <w:ind w:firstLine="420"/>
              <w:textAlignment w:val="baseline"/>
              <w:rPr>
                <w:rFonts w:hAnsi="宋体" w:cs="Arial"/>
                <w:szCs w:val="24"/>
              </w:rPr>
            </w:pPr>
          </w:p>
        </w:tc>
        <w:tc>
          <w:tcPr>
            <w:tcW w:w="3287" w:type="dxa"/>
            <w:tcBorders>
              <w:top w:val="single" w:sz="4" w:space="0" w:color="auto"/>
              <w:left w:val="single" w:sz="4" w:space="0" w:color="auto"/>
              <w:bottom w:val="single" w:sz="4" w:space="0" w:color="auto"/>
              <w:right w:val="single" w:sz="4" w:space="0" w:color="auto"/>
            </w:tcBorders>
          </w:tcPr>
          <w:p w14:paraId="3D985303" w14:textId="77777777" w:rsidR="00236649" w:rsidRDefault="00236649">
            <w:pPr>
              <w:pStyle w:val="a8"/>
              <w:snapToGrid w:val="0"/>
              <w:spacing w:before="295" w:after="295"/>
              <w:ind w:firstLine="420"/>
              <w:textAlignment w:val="baseline"/>
              <w:rPr>
                <w:rFonts w:hAnsi="宋体" w:cs="Arial"/>
                <w:szCs w:val="24"/>
              </w:rPr>
            </w:pPr>
          </w:p>
        </w:tc>
        <w:tc>
          <w:tcPr>
            <w:tcW w:w="1588" w:type="dxa"/>
            <w:tcBorders>
              <w:top w:val="single" w:sz="4" w:space="0" w:color="auto"/>
              <w:left w:val="single" w:sz="4" w:space="0" w:color="auto"/>
              <w:bottom w:val="single" w:sz="4" w:space="0" w:color="auto"/>
              <w:right w:val="single" w:sz="4" w:space="0" w:color="auto"/>
            </w:tcBorders>
          </w:tcPr>
          <w:p w14:paraId="17B58038" w14:textId="77777777" w:rsidR="00236649" w:rsidRDefault="00236649">
            <w:pPr>
              <w:pStyle w:val="a8"/>
              <w:snapToGrid w:val="0"/>
              <w:spacing w:before="295" w:after="295"/>
              <w:ind w:firstLine="420"/>
              <w:textAlignment w:val="baseline"/>
              <w:rPr>
                <w:rFonts w:hAnsi="宋体" w:cs="Arial"/>
                <w:szCs w:val="24"/>
              </w:rPr>
            </w:pPr>
          </w:p>
        </w:tc>
      </w:tr>
      <w:tr w:rsidR="00236649" w14:paraId="26ADD3D2" w14:textId="77777777" w:rsidTr="00093F85">
        <w:trPr>
          <w:cantSplit/>
          <w:trHeight w:val="284"/>
        </w:trPr>
        <w:tc>
          <w:tcPr>
            <w:tcW w:w="817" w:type="dxa"/>
            <w:tcBorders>
              <w:top w:val="single" w:sz="4" w:space="0" w:color="auto"/>
              <w:left w:val="single" w:sz="4" w:space="0" w:color="auto"/>
              <w:bottom w:val="single" w:sz="4" w:space="0" w:color="auto"/>
              <w:right w:val="single" w:sz="4" w:space="0" w:color="auto"/>
            </w:tcBorders>
            <w:vAlign w:val="center"/>
          </w:tcPr>
          <w:p w14:paraId="33911ED0" w14:textId="77777777" w:rsidR="00236649" w:rsidRDefault="00236649">
            <w:pPr>
              <w:pStyle w:val="a8"/>
              <w:snapToGrid w:val="0"/>
              <w:spacing w:before="120" w:after="120"/>
              <w:ind w:firstLine="420"/>
              <w:textAlignment w:val="baseline"/>
              <w:rPr>
                <w:rFonts w:hAnsi="宋体" w:cs="Arial"/>
                <w:szCs w:val="24"/>
              </w:rPr>
            </w:pPr>
          </w:p>
        </w:tc>
        <w:tc>
          <w:tcPr>
            <w:tcW w:w="3092" w:type="dxa"/>
            <w:tcBorders>
              <w:top w:val="single" w:sz="4" w:space="0" w:color="auto"/>
              <w:left w:val="single" w:sz="4" w:space="0" w:color="auto"/>
              <w:bottom w:val="single" w:sz="4" w:space="0" w:color="auto"/>
              <w:right w:val="single" w:sz="4" w:space="0" w:color="auto"/>
            </w:tcBorders>
            <w:vAlign w:val="center"/>
          </w:tcPr>
          <w:p w14:paraId="6157D080" w14:textId="77777777" w:rsidR="00236649" w:rsidRDefault="00236649">
            <w:pPr>
              <w:pStyle w:val="a8"/>
              <w:snapToGrid w:val="0"/>
              <w:spacing w:before="120" w:after="120"/>
              <w:ind w:firstLine="420"/>
              <w:textAlignment w:val="baseline"/>
              <w:rPr>
                <w:rFonts w:hAnsi="宋体" w:cs="Arial"/>
                <w:szCs w:val="24"/>
              </w:rPr>
            </w:pPr>
          </w:p>
        </w:tc>
        <w:tc>
          <w:tcPr>
            <w:tcW w:w="3287" w:type="dxa"/>
            <w:tcBorders>
              <w:top w:val="single" w:sz="4" w:space="0" w:color="auto"/>
              <w:left w:val="single" w:sz="4" w:space="0" w:color="auto"/>
              <w:bottom w:val="single" w:sz="4" w:space="0" w:color="auto"/>
              <w:right w:val="single" w:sz="4" w:space="0" w:color="auto"/>
            </w:tcBorders>
          </w:tcPr>
          <w:p w14:paraId="00E6AE86" w14:textId="77777777" w:rsidR="00236649" w:rsidRDefault="00236649">
            <w:pPr>
              <w:pStyle w:val="a8"/>
              <w:snapToGrid w:val="0"/>
              <w:spacing w:before="295" w:after="295"/>
              <w:ind w:firstLine="420"/>
              <w:textAlignment w:val="baseline"/>
              <w:rPr>
                <w:rFonts w:hAnsi="宋体" w:cs="Arial"/>
                <w:szCs w:val="24"/>
              </w:rPr>
            </w:pPr>
          </w:p>
        </w:tc>
        <w:tc>
          <w:tcPr>
            <w:tcW w:w="1588" w:type="dxa"/>
            <w:tcBorders>
              <w:top w:val="single" w:sz="4" w:space="0" w:color="auto"/>
              <w:left w:val="single" w:sz="4" w:space="0" w:color="auto"/>
              <w:bottom w:val="single" w:sz="4" w:space="0" w:color="auto"/>
              <w:right w:val="single" w:sz="4" w:space="0" w:color="auto"/>
            </w:tcBorders>
          </w:tcPr>
          <w:p w14:paraId="2CC1ED00" w14:textId="77777777" w:rsidR="00236649" w:rsidRDefault="00236649">
            <w:pPr>
              <w:pStyle w:val="a8"/>
              <w:snapToGrid w:val="0"/>
              <w:spacing w:before="295" w:after="295"/>
              <w:ind w:firstLine="420"/>
              <w:textAlignment w:val="baseline"/>
              <w:rPr>
                <w:rFonts w:hAnsi="宋体" w:cs="Arial"/>
                <w:szCs w:val="24"/>
              </w:rPr>
            </w:pPr>
          </w:p>
        </w:tc>
      </w:tr>
      <w:tr w:rsidR="00236649" w14:paraId="195838C3" w14:textId="77777777" w:rsidTr="00093F85">
        <w:trPr>
          <w:cantSplit/>
          <w:trHeight w:val="284"/>
        </w:trPr>
        <w:tc>
          <w:tcPr>
            <w:tcW w:w="817" w:type="dxa"/>
            <w:tcBorders>
              <w:top w:val="single" w:sz="4" w:space="0" w:color="auto"/>
              <w:left w:val="single" w:sz="4" w:space="0" w:color="auto"/>
              <w:bottom w:val="single" w:sz="4" w:space="0" w:color="auto"/>
              <w:right w:val="single" w:sz="4" w:space="0" w:color="auto"/>
            </w:tcBorders>
            <w:vAlign w:val="center"/>
          </w:tcPr>
          <w:p w14:paraId="75A3F4D1" w14:textId="77777777" w:rsidR="00236649" w:rsidRDefault="00236649">
            <w:pPr>
              <w:pStyle w:val="a8"/>
              <w:snapToGrid w:val="0"/>
              <w:spacing w:before="120" w:after="120"/>
              <w:ind w:firstLine="420"/>
              <w:textAlignment w:val="baseline"/>
              <w:rPr>
                <w:rFonts w:hAnsi="宋体" w:cs="Arial"/>
                <w:szCs w:val="24"/>
              </w:rPr>
            </w:pPr>
          </w:p>
        </w:tc>
        <w:tc>
          <w:tcPr>
            <w:tcW w:w="3092" w:type="dxa"/>
            <w:tcBorders>
              <w:top w:val="single" w:sz="4" w:space="0" w:color="auto"/>
              <w:left w:val="single" w:sz="4" w:space="0" w:color="auto"/>
              <w:bottom w:val="single" w:sz="4" w:space="0" w:color="auto"/>
              <w:right w:val="single" w:sz="4" w:space="0" w:color="auto"/>
            </w:tcBorders>
            <w:vAlign w:val="center"/>
          </w:tcPr>
          <w:p w14:paraId="2DF3F019" w14:textId="77777777" w:rsidR="00236649" w:rsidRDefault="00236649">
            <w:pPr>
              <w:pStyle w:val="a8"/>
              <w:snapToGrid w:val="0"/>
              <w:spacing w:before="120" w:after="120"/>
              <w:ind w:firstLine="420"/>
              <w:textAlignment w:val="baseline"/>
              <w:rPr>
                <w:rFonts w:hAnsi="宋体" w:cs="Arial"/>
                <w:szCs w:val="24"/>
              </w:rPr>
            </w:pPr>
          </w:p>
        </w:tc>
        <w:tc>
          <w:tcPr>
            <w:tcW w:w="3287" w:type="dxa"/>
            <w:tcBorders>
              <w:top w:val="single" w:sz="4" w:space="0" w:color="auto"/>
              <w:left w:val="single" w:sz="4" w:space="0" w:color="auto"/>
              <w:bottom w:val="single" w:sz="4" w:space="0" w:color="auto"/>
              <w:right w:val="single" w:sz="4" w:space="0" w:color="auto"/>
            </w:tcBorders>
          </w:tcPr>
          <w:p w14:paraId="024EBC30" w14:textId="77777777" w:rsidR="00236649" w:rsidRDefault="00236649">
            <w:pPr>
              <w:pStyle w:val="a8"/>
              <w:snapToGrid w:val="0"/>
              <w:spacing w:before="295" w:after="295"/>
              <w:ind w:firstLine="420"/>
              <w:textAlignment w:val="baseline"/>
              <w:rPr>
                <w:rFonts w:hAnsi="宋体" w:cs="Arial"/>
                <w:szCs w:val="24"/>
              </w:rPr>
            </w:pPr>
          </w:p>
        </w:tc>
        <w:tc>
          <w:tcPr>
            <w:tcW w:w="1588" w:type="dxa"/>
            <w:tcBorders>
              <w:top w:val="single" w:sz="4" w:space="0" w:color="auto"/>
              <w:left w:val="single" w:sz="4" w:space="0" w:color="auto"/>
              <w:bottom w:val="single" w:sz="4" w:space="0" w:color="auto"/>
              <w:right w:val="single" w:sz="4" w:space="0" w:color="auto"/>
            </w:tcBorders>
          </w:tcPr>
          <w:p w14:paraId="21962D65" w14:textId="77777777" w:rsidR="00236649" w:rsidRDefault="00236649">
            <w:pPr>
              <w:pStyle w:val="a8"/>
              <w:snapToGrid w:val="0"/>
              <w:spacing w:before="295" w:after="295"/>
              <w:ind w:firstLine="420"/>
              <w:textAlignment w:val="baseline"/>
              <w:rPr>
                <w:rFonts w:hAnsi="宋体" w:cs="Arial"/>
                <w:szCs w:val="24"/>
              </w:rPr>
            </w:pPr>
          </w:p>
        </w:tc>
      </w:tr>
      <w:tr w:rsidR="00236649" w14:paraId="36E0EE1F" w14:textId="77777777" w:rsidTr="00093F85">
        <w:trPr>
          <w:cantSplit/>
          <w:trHeight w:val="722"/>
        </w:trPr>
        <w:tc>
          <w:tcPr>
            <w:tcW w:w="817" w:type="dxa"/>
            <w:tcBorders>
              <w:top w:val="single" w:sz="4" w:space="0" w:color="auto"/>
              <w:left w:val="single" w:sz="4" w:space="0" w:color="auto"/>
              <w:bottom w:val="single" w:sz="4" w:space="0" w:color="auto"/>
              <w:right w:val="single" w:sz="4" w:space="0" w:color="auto"/>
            </w:tcBorders>
            <w:vAlign w:val="center"/>
          </w:tcPr>
          <w:p w14:paraId="68865CBD" w14:textId="77777777" w:rsidR="00236649" w:rsidRDefault="00236649">
            <w:pPr>
              <w:pStyle w:val="a8"/>
              <w:snapToGrid w:val="0"/>
              <w:spacing w:before="120" w:after="120"/>
              <w:ind w:firstLine="420"/>
              <w:textAlignment w:val="baseline"/>
              <w:rPr>
                <w:rFonts w:hAnsi="宋体" w:cs="Arial"/>
                <w:szCs w:val="24"/>
              </w:rPr>
            </w:pPr>
          </w:p>
        </w:tc>
        <w:tc>
          <w:tcPr>
            <w:tcW w:w="3092" w:type="dxa"/>
            <w:tcBorders>
              <w:top w:val="single" w:sz="4" w:space="0" w:color="auto"/>
              <w:left w:val="single" w:sz="4" w:space="0" w:color="auto"/>
              <w:bottom w:val="single" w:sz="4" w:space="0" w:color="auto"/>
              <w:right w:val="single" w:sz="4" w:space="0" w:color="auto"/>
            </w:tcBorders>
            <w:vAlign w:val="center"/>
          </w:tcPr>
          <w:p w14:paraId="05A0BEF1" w14:textId="77777777" w:rsidR="00236649" w:rsidRDefault="00236649">
            <w:pPr>
              <w:pStyle w:val="a8"/>
              <w:snapToGrid w:val="0"/>
              <w:spacing w:before="120" w:after="120"/>
              <w:ind w:firstLine="420"/>
              <w:textAlignment w:val="baseline"/>
              <w:rPr>
                <w:rFonts w:hAnsi="宋体" w:cs="Arial"/>
                <w:szCs w:val="24"/>
              </w:rPr>
            </w:pPr>
          </w:p>
        </w:tc>
        <w:tc>
          <w:tcPr>
            <w:tcW w:w="3287" w:type="dxa"/>
            <w:tcBorders>
              <w:top w:val="single" w:sz="4" w:space="0" w:color="auto"/>
              <w:left w:val="single" w:sz="4" w:space="0" w:color="auto"/>
              <w:bottom w:val="single" w:sz="4" w:space="0" w:color="auto"/>
              <w:right w:val="single" w:sz="4" w:space="0" w:color="auto"/>
            </w:tcBorders>
          </w:tcPr>
          <w:p w14:paraId="02C9D5D5" w14:textId="77777777" w:rsidR="00236649" w:rsidRDefault="00236649">
            <w:pPr>
              <w:pStyle w:val="a8"/>
              <w:snapToGrid w:val="0"/>
              <w:spacing w:before="295" w:after="295"/>
              <w:ind w:firstLine="420"/>
              <w:textAlignment w:val="baseline"/>
              <w:rPr>
                <w:rFonts w:hAnsi="宋体" w:cs="Arial"/>
                <w:szCs w:val="24"/>
              </w:rPr>
            </w:pPr>
          </w:p>
        </w:tc>
        <w:tc>
          <w:tcPr>
            <w:tcW w:w="1588" w:type="dxa"/>
            <w:tcBorders>
              <w:top w:val="single" w:sz="4" w:space="0" w:color="auto"/>
              <w:left w:val="single" w:sz="4" w:space="0" w:color="auto"/>
              <w:right w:val="single" w:sz="4" w:space="0" w:color="auto"/>
            </w:tcBorders>
          </w:tcPr>
          <w:p w14:paraId="141CFB49" w14:textId="77777777" w:rsidR="00236649" w:rsidRDefault="00236649">
            <w:pPr>
              <w:pStyle w:val="a8"/>
              <w:snapToGrid w:val="0"/>
              <w:spacing w:before="295" w:after="295"/>
              <w:ind w:firstLine="420"/>
              <w:textAlignment w:val="baseline"/>
              <w:rPr>
                <w:rFonts w:hAnsi="宋体" w:cs="Arial"/>
                <w:szCs w:val="24"/>
              </w:rPr>
            </w:pPr>
          </w:p>
        </w:tc>
      </w:tr>
      <w:tr w:rsidR="00236649" w14:paraId="1ECE4547" w14:textId="77777777" w:rsidTr="00093F85">
        <w:trPr>
          <w:cantSplit/>
          <w:trHeight w:val="284"/>
        </w:trPr>
        <w:tc>
          <w:tcPr>
            <w:tcW w:w="817" w:type="dxa"/>
            <w:tcBorders>
              <w:top w:val="single" w:sz="4" w:space="0" w:color="auto"/>
              <w:left w:val="single" w:sz="4" w:space="0" w:color="auto"/>
              <w:bottom w:val="single" w:sz="4" w:space="0" w:color="auto"/>
              <w:right w:val="single" w:sz="4" w:space="0" w:color="auto"/>
            </w:tcBorders>
            <w:vAlign w:val="center"/>
          </w:tcPr>
          <w:p w14:paraId="6E1BFA7E" w14:textId="77777777" w:rsidR="00236649" w:rsidRDefault="00236649">
            <w:pPr>
              <w:pStyle w:val="a8"/>
              <w:snapToGrid w:val="0"/>
              <w:spacing w:before="120" w:after="120"/>
              <w:ind w:firstLine="420"/>
              <w:textAlignment w:val="baseline"/>
              <w:rPr>
                <w:rFonts w:hAnsi="宋体" w:cs="Arial"/>
                <w:szCs w:val="24"/>
              </w:rPr>
            </w:pPr>
          </w:p>
        </w:tc>
        <w:tc>
          <w:tcPr>
            <w:tcW w:w="3092" w:type="dxa"/>
            <w:tcBorders>
              <w:top w:val="single" w:sz="4" w:space="0" w:color="auto"/>
              <w:left w:val="single" w:sz="4" w:space="0" w:color="auto"/>
              <w:bottom w:val="single" w:sz="4" w:space="0" w:color="auto"/>
              <w:right w:val="single" w:sz="4" w:space="0" w:color="auto"/>
            </w:tcBorders>
            <w:vAlign w:val="center"/>
          </w:tcPr>
          <w:p w14:paraId="4265AECE" w14:textId="77777777" w:rsidR="00236649" w:rsidRDefault="00236649">
            <w:pPr>
              <w:pStyle w:val="a8"/>
              <w:snapToGrid w:val="0"/>
              <w:spacing w:before="120" w:after="120"/>
              <w:ind w:firstLine="420"/>
              <w:textAlignment w:val="baseline"/>
              <w:rPr>
                <w:rFonts w:hAnsi="宋体" w:cs="Arial"/>
                <w:szCs w:val="24"/>
              </w:rPr>
            </w:pPr>
          </w:p>
        </w:tc>
        <w:tc>
          <w:tcPr>
            <w:tcW w:w="3287" w:type="dxa"/>
            <w:tcBorders>
              <w:top w:val="single" w:sz="4" w:space="0" w:color="auto"/>
              <w:left w:val="single" w:sz="4" w:space="0" w:color="auto"/>
              <w:bottom w:val="single" w:sz="4" w:space="0" w:color="auto"/>
              <w:right w:val="single" w:sz="4" w:space="0" w:color="auto"/>
            </w:tcBorders>
          </w:tcPr>
          <w:p w14:paraId="51EFF891" w14:textId="77777777" w:rsidR="00236649" w:rsidRDefault="00236649">
            <w:pPr>
              <w:pStyle w:val="a8"/>
              <w:snapToGrid w:val="0"/>
              <w:spacing w:before="295" w:after="295"/>
              <w:ind w:firstLine="420"/>
              <w:textAlignment w:val="baseline"/>
              <w:rPr>
                <w:rFonts w:hAnsi="宋体" w:cs="Arial"/>
                <w:szCs w:val="24"/>
              </w:rPr>
            </w:pPr>
          </w:p>
        </w:tc>
        <w:tc>
          <w:tcPr>
            <w:tcW w:w="1588" w:type="dxa"/>
            <w:tcBorders>
              <w:top w:val="single" w:sz="4" w:space="0" w:color="auto"/>
              <w:left w:val="single" w:sz="4" w:space="0" w:color="auto"/>
              <w:bottom w:val="single" w:sz="4" w:space="0" w:color="auto"/>
              <w:right w:val="single" w:sz="4" w:space="0" w:color="auto"/>
            </w:tcBorders>
          </w:tcPr>
          <w:p w14:paraId="7E1FA372" w14:textId="77777777" w:rsidR="00236649" w:rsidRDefault="00236649">
            <w:pPr>
              <w:pStyle w:val="a8"/>
              <w:snapToGrid w:val="0"/>
              <w:spacing w:before="295" w:after="295"/>
              <w:ind w:firstLine="420"/>
              <w:textAlignment w:val="baseline"/>
              <w:rPr>
                <w:rFonts w:hAnsi="宋体" w:cs="Arial"/>
                <w:szCs w:val="24"/>
              </w:rPr>
            </w:pPr>
          </w:p>
        </w:tc>
      </w:tr>
      <w:tr w:rsidR="00236649" w14:paraId="637C25D0" w14:textId="77777777" w:rsidTr="00093F85">
        <w:trPr>
          <w:cantSplit/>
          <w:trHeight w:val="774"/>
        </w:trPr>
        <w:tc>
          <w:tcPr>
            <w:tcW w:w="817" w:type="dxa"/>
            <w:tcBorders>
              <w:top w:val="single" w:sz="4" w:space="0" w:color="auto"/>
              <w:left w:val="single" w:sz="4" w:space="0" w:color="auto"/>
              <w:bottom w:val="single" w:sz="4" w:space="0" w:color="auto"/>
              <w:right w:val="single" w:sz="4" w:space="0" w:color="auto"/>
            </w:tcBorders>
            <w:vAlign w:val="center"/>
          </w:tcPr>
          <w:p w14:paraId="6A4467D1" w14:textId="77777777" w:rsidR="00236649" w:rsidRDefault="00236649">
            <w:pPr>
              <w:pStyle w:val="a8"/>
              <w:snapToGrid w:val="0"/>
              <w:spacing w:before="120" w:after="120"/>
              <w:ind w:firstLine="420"/>
              <w:textAlignment w:val="baseline"/>
              <w:rPr>
                <w:rFonts w:hAnsi="宋体" w:cs="Arial"/>
                <w:szCs w:val="24"/>
              </w:rPr>
            </w:pPr>
          </w:p>
        </w:tc>
        <w:tc>
          <w:tcPr>
            <w:tcW w:w="3092" w:type="dxa"/>
            <w:tcBorders>
              <w:top w:val="single" w:sz="4" w:space="0" w:color="auto"/>
              <w:left w:val="single" w:sz="4" w:space="0" w:color="auto"/>
              <w:bottom w:val="single" w:sz="4" w:space="0" w:color="auto"/>
              <w:right w:val="single" w:sz="4" w:space="0" w:color="auto"/>
            </w:tcBorders>
            <w:vAlign w:val="center"/>
          </w:tcPr>
          <w:p w14:paraId="5D4FB183" w14:textId="77777777" w:rsidR="00236649" w:rsidRDefault="00236649">
            <w:pPr>
              <w:pStyle w:val="a8"/>
              <w:snapToGrid w:val="0"/>
              <w:spacing w:before="120" w:after="120"/>
              <w:ind w:firstLine="420"/>
              <w:textAlignment w:val="baseline"/>
              <w:rPr>
                <w:rFonts w:hAnsi="宋体" w:cs="Arial"/>
                <w:szCs w:val="24"/>
              </w:rPr>
            </w:pPr>
          </w:p>
        </w:tc>
        <w:tc>
          <w:tcPr>
            <w:tcW w:w="3287" w:type="dxa"/>
            <w:tcBorders>
              <w:top w:val="single" w:sz="4" w:space="0" w:color="auto"/>
              <w:left w:val="single" w:sz="4" w:space="0" w:color="auto"/>
              <w:bottom w:val="single" w:sz="4" w:space="0" w:color="auto"/>
              <w:right w:val="single" w:sz="4" w:space="0" w:color="auto"/>
            </w:tcBorders>
          </w:tcPr>
          <w:p w14:paraId="5559E0B4" w14:textId="77777777" w:rsidR="00236649" w:rsidRDefault="00236649">
            <w:pPr>
              <w:pStyle w:val="a8"/>
              <w:snapToGrid w:val="0"/>
              <w:spacing w:before="295" w:after="295"/>
              <w:ind w:firstLine="420"/>
              <w:textAlignment w:val="baseline"/>
              <w:rPr>
                <w:rFonts w:hAnsi="宋体" w:cs="Arial"/>
                <w:szCs w:val="24"/>
              </w:rPr>
            </w:pPr>
          </w:p>
        </w:tc>
        <w:tc>
          <w:tcPr>
            <w:tcW w:w="1588" w:type="dxa"/>
            <w:tcBorders>
              <w:top w:val="single" w:sz="4" w:space="0" w:color="auto"/>
              <w:left w:val="single" w:sz="4" w:space="0" w:color="auto"/>
              <w:right w:val="single" w:sz="4" w:space="0" w:color="auto"/>
            </w:tcBorders>
          </w:tcPr>
          <w:p w14:paraId="740E4BBA" w14:textId="77777777" w:rsidR="00236649" w:rsidRDefault="00236649">
            <w:pPr>
              <w:pStyle w:val="a8"/>
              <w:snapToGrid w:val="0"/>
              <w:spacing w:before="295" w:after="295"/>
              <w:ind w:firstLine="420"/>
              <w:textAlignment w:val="baseline"/>
              <w:rPr>
                <w:rFonts w:hAnsi="宋体" w:cs="Arial"/>
                <w:szCs w:val="24"/>
              </w:rPr>
            </w:pPr>
          </w:p>
        </w:tc>
      </w:tr>
    </w:tbl>
    <w:p w14:paraId="2CC39785" w14:textId="77777777" w:rsidR="00236649" w:rsidRDefault="00BA2902">
      <w:pPr>
        <w:widowControl/>
        <w:spacing w:before="120"/>
        <w:ind w:right="-481" w:firstLine="480"/>
        <w:textAlignment w:val="baseline"/>
        <w:rPr>
          <w:rFonts w:ascii="宋体" w:hAnsi="宋体"/>
          <w:kern w:val="1"/>
          <w:sz w:val="24"/>
          <w:szCs w:val="24"/>
        </w:rPr>
      </w:pPr>
      <w:r>
        <w:rPr>
          <w:rFonts w:ascii="宋体" w:hAnsi="宋体" w:cs="Arial"/>
          <w:sz w:val="24"/>
          <w:szCs w:val="24"/>
        </w:rPr>
        <w:t>注：</w:t>
      </w:r>
      <w:r>
        <w:rPr>
          <w:rFonts w:ascii="宋体" w:hAnsi="宋体" w:cs="Arial" w:hint="eastAsia"/>
          <w:sz w:val="24"/>
          <w:szCs w:val="24"/>
        </w:rPr>
        <w:t>投标</w:t>
      </w:r>
      <w:r>
        <w:rPr>
          <w:rFonts w:ascii="宋体" w:hAnsi="宋体" w:cs="Arial"/>
          <w:sz w:val="24"/>
          <w:szCs w:val="24"/>
        </w:rPr>
        <w:t>人应根据</w:t>
      </w:r>
      <w:r>
        <w:rPr>
          <w:rFonts w:ascii="宋体" w:hAnsi="宋体" w:cs="Arial" w:hint="eastAsia"/>
          <w:sz w:val="24"/>
          <w:szCs w:val="24"/>
        </w:rPr>
        <w:t>服务</w:t>
      </w:r>
      <w:r>
        <w:rPr>
          <w:rFonts w:ascii="宋体" w:hAnsi="宋体" w:cs="Arial"/>
          <w:sz w:val="24"/>
          <w:szCs w:val="24"/>
        </w:rPr>
        <w:t>方案、对照</w:t>
      </w:r>
      <w:r>
        <w:rPr>
          <w:rFonts w:ascii="宋体" w:hAnsi="宋体" w:cs="Arial" w:hint="eastAsia"/>
          <w:sz w:val="24"/>
          <w:szCs w:val="24"/>
        </w:rPr>
        <w:t>招标</w:t>
      </w:r>
      <w:r>
        <w:rPr>
          <w:rFonts w:ascii="宋体" w:hAnsi="宋体" w:cs="Arial"/>
          <w:sz w:val="24"/>
          <w:szCs w:val="24"/>
        </w:rPr>
        <w:t>文件要求在“偏离情况”栏注明“正偏离”、“负偏离”或“无偏离”。</w:t>
      </w:r>
    </w:p>
    <w:p w14:paraId="6698A5ED" w14:textId="77777777" w:rsidR="00236649" w:rsidRDefault="00236649">
      <w:pPr>
        <w:widowControl/>
        <w:spacing w:before="120"/>
        <w:ind w:right="-481" w:firstLine="480"/>
        <w:textAlignment w:val="baseline"/>
        <w:rPr>
          <w:rFonts w:ascii="宋体" w:hAnsi="宋体"/>
          <w:kern w:val="1"/>
          <w:sz w:val="24"/>
          <w:szCs w:val="24"/>
        </w:rPr>
      </w:pPr>
    </w:p>
    <w:p w14:paraId="0922626C" w14:textId="77777777" w:rsidR="00236649" w:rsidRDefault="00BA2902">
      <w:pPr>
        <w:widowControl/>
        <w:ind w:right="-481" w:firstLine="480"/>
        <w:textAlignment w:val="baseline"/>
        <w:rPr>
          <w:rStyle w:val="af6"/>
          <w:rFonts w:ascii="宋体" w:eastAsia="宋体" w:hAnsi="宋体"/>
          <w:sz w:val="24"/>
          <w:szCs w:val="24"/>
        </w:rPr>
      </w:pPr>
      <w:r>
        <w:rPr>
          <w:rStyle w:val="af6"/>
          <w:rFonts w:ascii="宋体" w:eastAsia="宋体" w:hAnsi="宋体" w:hint="eastAsia"/>
          <w:sz w:val="24"/>
          <w:szCs w:val="24"/>
        </w:rPr>
        <w:t>投标人名称（盖公章）：</w:t>
      </w:r>
    </w:p>
    <w:p w14:paraId="07267D3D" w14:textId="77777777" w:rsidR="00236649" w:rsidRDefault="00BA2902">
      <w:pPr>
        <w:widowControl/>
        <w:ind w:right="-481" w:firstLine="480"/>
        <w:textAlignment w:val="baseline"/>
        <w:rPr>
          <w:rStyle w:val="af6"/>
          <w:rFonts w:ascii="宋体" w:eastAsia="宋体" w:hAnsi="宋体"/>
          <w:sz w:val="24"/>
          <w:szCs w:val="24"/>
        </w:rPr>
      </w:pPr>
      <w:r>
        <w:rPr>
          <w:rStyle w:val="af6"/>
          <w:rFonts w:ascii="宋体" w:eastAsia="宋体" w:hAnsi="宋体" w:hint="eastAsia"/>
          <w:sz w:val="24"/>
          <w:szCs w:val="24"/>
        </w:rPr>
        <w:t>投标人法定代表人或者被授权代表：（签字）</w:t>
      </w:r>
    </w:p>
    <w:p w14:paraId="6A9F42E2" w14:textId="77777777" w:rsidR="00236649" w:rsidRDefault="00BA2902">
      <w:pPr>
        <w:widowControl/>
        <w:ind w:right="-481" w:firstLine="480"/>
        <w:textAlignment w:val="baseline"/>
        <w:rPr>
          <w:rStyle w:val="af6"/>
          <w:rFonts w:ascii="宋体" w:eastAsia="宋体" w:hAnsi="宋体"/>
          <w:sz w:val="24"/>
          <w:szCs w:val="24"/>
        </w:rPr>
      </w:pPr>
      <w:r>
        <w:rPr>
          <w:rStyle w:val="af6"/>
          <w:rFonts w:ascii="宋体" w:eastAsia="宋体" w:hAnsi="宋体" w:hint="eastAsia"/>
          <w:sz w:val="24"/>
          <w:szCs w:val="24"/>
        </w:rPr>
        <w:t>时间：</w:t>
      </w:r>
      <w:r>
        <w:rPr>
          <w:rStyle w:val="af6"/>
          <w:rFonts w:ascii="宋体" w:eastAsia="宋体" w:hAnsi="宋体"/>
          <w:sz w:val="24"/>
          <w:szCs w:val="24"/>
        </w:rPr>
        <w:t xml:space="preserve">    </w:t>
      </w:r>
      <w:r>
        <w:rPr>
          <w:rStyle w:val="af6"/>
          <w:rFonts w:ascii="宋体" w:eastAsia="宋体" w:hAnsi="宋体" w:hint="eastAsia"/>
          <w:sz w:val="24"/>
          <w:szCs w:val="24"/>
        </w:rPr>
        <w:t>年</w:t>
      </w:r>
      <w:r>
        <w:rPr>
          <w:rStyle w:val="af6"/>
          <w:rFonts w:ascii="宋体" w:eastAsia="宋体" w:hAnsi="宋体"/>
          <w:sz w:val="24"/>
          <w:szCs w:val="24"/>
        </w:rPr>
        <w:t xml:space="preserve">   </w:t>
      </w:r>
      <w:r>
        <w:rPr>
          <w:rStyle w:val="af6"/>
          <w:rFonts w:ascii="宋体" w:eastAsia="宋体" w:hAnsi="宋体" w:hint="eastAsia"/>
          <w:sz w:val="24"/>
          <w:szCs w:val="24"/>
        </w:rPr>
        <w:t>月</w:t>
      </w:r>
      <w:r>
        <w:rPr>
          <w:rStyle w:val="af6"/>
          <w:rFonts w:ascii="宋体" w:eastAsia="宋体" w:hAnsi="宋体"/>
          <w:sz w:val="24"/>
          <w:szCs w:val="24"/>
        </w:rPr>
        <w:t xml:space="preserve">    </w:t>
      </w:r>
      <w:r>
        <w:rPr>
          <w:rStyle w:val="af6"/>
          <w:rFonts w:ascii="宋体" w:eastAsia="宋体" w:hAnsi="宋体" w:hint="eastAsia"/>
          <w:sz w:val="24"/>
          <w:szCs w:val="24"/>
        </w:rPr>
        <w:t>日</w:t>
      </w:r>
    </w:p>
    <w:p w14:paraId="7AD5BB01" w14:textId="77777777" w:rsidR="00236649" w:rsidRPr="001173B4" w:rsidRDefault="00BA2902" w:rsidP="001173B4">
      <w:pPr>
        <w:keepNext/>
        <w:keepLines/>
        <w:spacing w:before="120" w:after="120" w:line="416" w:lineRule="auto"/>
        <w:ind w:firstLineChars="0" w:firstLine="0"/>
        <w:jc w:val="center"/>
        <w:outlineLvl w:val="2"/>
        <w:rPr>
          <w:rFonts w:ascii="黑体" w:eastAsia="黑体" w:hAnsi="Times New Roman"/>
          <w:b/>
          <w:bCs/>
          <w:kern w:val="0"/>
          <w:sz w:val="28"/>
          <w:szCs w:val="28"/>
        </w:rPr>
      </w:pPr>
      <w:r>
        <w:rPr>
          <w:rFonts w:ascii="仿宋" w:eastAsia="仿宋" w:hAnsi="仿宋"/>
          <w:kern w:val="1"/>
          <w:sz w:val="24"/>
          <w:szCs w:val="24"/>
        </w:rPr>
        <w:br w:type="page"/>
      </w:r>
      <w:bookmarkStart w:id="149" w:name="_Toc65073653"/>
      <w:r>
        <w:rPr>
          <w:rFonts w:ascii="黑体" w:eastAsia="黑体" w:hAnsi="Times New Roman" w:hint="eastAsia"/>
          <w:b/>
          <w:bCs/>
          <w:kern w:val="0"/>
          <w:sz w:val="28"/>
          <w:szCs w:val="28"/>
        </w:rPr>
        <w:lastRenderedPageBreak/>
        <w:t>十、招标文件要求的其他内容及投标人认为需要加以说明其他内容</w:t>
      </w:r>
      <w:bookmarkEnd w:id="149"/>
    </w:p>
    <w:p w14:paraId="74740C92" w14:textId="77777777" w:rsidR="00236649" w:rsidRDefault="00236649">
      <w:pPr>
        <w:ind w:firstLine="420"/>
      </w:pPr>
    </w:p>
    <w:p w14:paraId="23133CF2" w14:textId="77777777" w:rsidR="00236649" w:rsidRDefault="00236649">
      <w:pPr>
        <w:ind w:firstLineChars="2800" w:firstLine="6720"/>
        <w:jc w:val="left"/>
        <w:rPr>
          <w:sz w:val="24"/>
        </w:rPr>
      </w:pPr>
    </w:p>
    <w:p w14:paraId="3415C5CA" w14:textId="77777777" w:rsidR="00236649" w:rsidRDefault="00236649">
      <w:pPr>
        <w:ind w:firstLine="420"/>
      </w:pPr>
    </w:p>
    <w:sectPr w:rsidR="00236649" w:rsidSect="001173B4">
      <w:footerReference w:type="default" r:id="rId15"/>
      <w:footerReference w:type="first" r:id="rId16"/>
      <w:pgSz w:w="11906" w:h="16838"/>
      <w:pgMar w:top="1418" w:right="1474" w:bottom="1871" w:left="1588" w:header="850"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4465F" w14:textId="77777777" w:rsidR="00705B77" w:rsidRDefault="00705B77">
      <w:pPr>
        <w:spacing w:line="240" w:lineRule="auto"/>
        <w:ind w:firstLine="420"/>
      </w:pPr>
      <w:r>
        <w:separator/>
      </w:r>
    </w:p>
  </w:endnote>
  <w:endnote w:type="continuationSeparator" w:id="0">
    <w:p w14:paraId="6022B254" w14:textId="77777777" w:rsidR="00705B77" w:rsidRDefault="00705B77">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AD14" w14:textId="77777777" w:rsidR="00236649" w:rsidRDefault="00236649">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7F09" w14:textId="77777777" w:rsidR="00236649" w:rsidRDefault="00BA2902">
    <w:pPr>
      <w:pStyle w:val="aa"/>
      <w:ind w:firstLine="360"/>
    </w:pPr>
    <w:r>
      <w:rPr>
        <w:noProof/>
      </w:rPr>
      <mc:AlternateContent>
        <mc:Choice Requires="wps">
          <w:drawing>
            <wp:anchor distT="0" distB="0" distL="114300" distR="114300" simplePos="0" relativeHeight="251661312" behindDoc="0" locked="0" layoutInCell="1" allowOverlap="1" wp14:anchorId="02940453" wp14:editId="037686B3">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EC06FFC" w14:textId="77777777" w:rsidR="00236649" w:rsidRDefault="00BA2902">
                          <w:pPr>
                            <w:pStyle w:val="aa"/>
                            <w:ind w:firstLine="360"/>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51</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2940453" id="_x0000_t202" coordsize="21600,21600" o:spt="202" path="m,l,21600r21600,l21600,xe">
              <v:stroke joinstyle="miter"/>
              <v:path gradientshapeok="t" o:connecttype="rect"/>
            </v:shapetype>
            <v:shape id="文本框 5" o:spid="_x0000_s1030"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EC06FFC" w14:textId="77777777" w:rsidR="00236649" w:rsidRDefault="00BA2902">
                    <w:pPr>
                      <w:pStyle w:val="aa"/>
                      <w:ind w:firstLine="360"/>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51</w:t>
                      </w:r>
                    </w:fldSimple>
                    <w:r>
                      <w:t xml:space="preserve"> </w:t>
                    </w:r>
                    <w:r>
                      <w:t>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0C8B" w14:textId="77777777" w:rsidR="00236649" w:rsidRDefault="00236649">
    <w:pPr>
      <w:pStyle w:val="aa"/>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1496" w14:textId="77777777" w:rsidR="00236649" w:rsidRDefault="00BA2902">
    <w:pPr>
      <w:pStyle w:val="aa"/>
      <w:ind w:firstLine="360"/>
      <w:jc w:val="center"/>
    </w:pPr>
    <w:r>
      <w:rPr>
        <w:noProof/>
      </w:rPr>
      <mc:AlternateContent>
        <mc:Choice Requires="wps">
          <w:drawing>
            <wp:anchor distT="0" distB="0" distL="114300" distR="114300" simplePos="0" relativeHeight="251662336" behindDoc="0" locked="0" layoutInCell="1" allowOverlap="1" wp14:anchorId="751A2A63" wp14:editId="07D912FE">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C62F567" w14:textId="77777777" w:rsidR="00236649" w:rsidRDefault="00BA2902">
                          <w:pPr>
                            <w:pStyle w:val="aa"/>
                            <w:ind w:firstLine="360"/>
                          </w:pPr>
                          <w:r>
                            <w:t>第</w:t>
                          </w:r>
                          <w:r>
                            <w:t xml:space="preserve"> </w:t>
                          </w:r>
                          <w:r>
                            <w:fldChar w:fldCharType="begin"/>
                          </w:r>
                          <w:r>
                            <w:instrText xml:space="preserve"> PAGE  \* MERGEFORMAT </w:instrText>
                          </w:r>
                          <w:r>
                            <w:fldChar w:fldCharType="separate"/>
                          </w:r>
                          <w:r>
                            <w:t>2</w:t>
                          </w:r>
                          <w:r>
                            <w:fldChar w:fldCharType="end"/>
                          </w:r>
                          <w:r>
                            <w:t xml:space="preserve"> </w:t>
                          </w:r>
                          <w:r>
                            <w:t>页</w:t>
                          </w:r>
                          <w:r>
                            <w:t xml:space="preserve"> </w:t>
                          </w:r>
                          <w:r>
                            <w:t>共</w:t>
                          </w:r>
                          <w:r>
                            <w:t xml:space="preserve"> </w:t>
                          </w:r>
                          <w:fldSimple w:instr=" NUMPAGES  \* MERGEFORMAT ">
                            <w:r>
                              <w:t>51</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51A2A63" id="_x0000_t202" coordsize="21600,21600" o:spt="202" path="m,l,21600r21600,l21600,xe">
              <v:stroke joinstyle="miter"/>
              <v:path gradientshapeok="t" o:connecttype="rect"/>
            </v:shapetype>
            <v:shape id="文本框 6" o:spid="_x0000_s1031"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6C62F567" w14:textId="77777777" w:rsidR="00236649" w:rsidRDefault="00BA2902">
                    <w:pPr>
                      <w:pStyle w:val="aa"/>
                      <w:ind w:firstLine="360"/>
                    </w:pPr>
                    <w:r>
                      <w:t>第</w:t>
                    </w:r>
                    <w:r>
                      <w:t xml:space="preserve"> </w:t>
                    </w:r>
                    <w:r>
                      <w:fldChar w:fldCharType="begin"/>
                    </w:r>
                    <w:r>
                      <w:instrText xml:space="preserve"> PAGE  \* MERGEFORMAT </w:instrText>
                    </w:r>
                    <w:r>
                      <w:fldChar w:fldCharType="separate"/>
                    </w:r>
                    <w:r>
                      <w:t>2</w:t>
                    </w:r>
                    <w:r>
                      <w:fldChar w:fldCharType="end"/>
                    </w:r>
                    <w:r>
                      <w:t xml:space="preserve"> </w:t>
                    </w:r>
                    <w:r>
                      <w:t>页</w:t>
                    </w:r>
                    <w:r>
                      <w:t xml:space="preserve"> </w:t>
                    </w:r>
                    <w:r>
                      <w:t>共</w:t>
                    </w:r>
                    <w:r>
                      <w:t xml:space="preserve"> </w:t>
                    </w:r>
                    <w:fldSimple w:instr=" NUMPAGES  \* MERGEFORMAT ">
                      <w:r>
                        <w:t>51</w:t>
                      </w:r>
                    </w:fldSimple>
                    <w:r>
                      <w:t xml:space="preserve"> </w:t>
                    </w:r>
                    <w:r>
                      <w:t>页</w:t>
                    </w:r>
                  </w:p>
                </w:txbxContent>
              </v:textbox>
              <w10:wrap anchorx="margin"/>
            </v:shape>
          </w:pict>
        </mc:Fallback>
      </mc:AlternateContent>
    </w:r>
  </w:p>
  <w:p w14:paraId="76C09A6D" w14:textId="77777777" w:rsidR="00236649" w:rsidRDefault="00236649">
    <w:pPr>
      <w:pStyle w:val="aa"/>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B9BD" w14:textId="77777777" w:rsidR="00236649" w:rsidRDefault="00BA2902">
    <w:pPr>
      <w:pStyle w:val="aa"/>
      <w:ind w:firstLine="360"/>
    </w:pPr>
    <w:r>
      <w:rPr>
        <w:noProof/>
      </w:rPr>
      <mc:AlternateContent>
        <mc:Choice Requires="wps">
          <w:drawing>
            <wp:anchor distT="0" distB="0" distL="114300" distR="114300" simplePos="0" relativeHeight="251663360" behindDoc="0" locked="0" layoutInCell="1" allowOverlap="1" wp14:anchorId="2DBA485B" wp14:editId="5E7699BB">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B604EE6" w14:textId="77777777" w:rsidR="00236649" w:rsidRDefault="00BA2902">
                          <w:pPr>
                            <w:pStyle w:val="aa"/>
                            <w:ind w:firstLine="360"/>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51</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DBA485B" id="_x0000_t202" coordsize="21600,21600" o:spt="202" path="m,l,21600r21600,l21600,xe">
              <v:stroke joinstyle="miter"/>
              <v:path gradientshapeok="t" o:connecttype="rect"/>
            </v:shapetype>
            <v:shape id="文本框 7" o:spid="_x0000_s1032"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3B604EE6" w14:textId="77777777" w:rsidR="00236649" w:rsidRDefault="00BA2902">
                    <w:pPr>
                      <w:pStyle w:val="aa"/>
                      <w:ind w:firstLine="360"/>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51</w:t>
                      </w:r>
                    </w:fldSimple>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C546C" w14:textId="77777777" w:rsidR="00705B77" w:rsidRDefault="00705B77">
      <w:pPr>
        <w:ind w:firstLine="420"/>
      </w:pPr>
      <w:r>
        <w:separator/>
      </w:r>
    </w:p>
  </w:footnote>
  <w:footnote w:type="continuationSeparator" w:id="0">
    <w:p w14:paraId="2C74ECE3" w14:textId="77777777" w:rsidR="00705B77" w:rsidRDefault="00705B77">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918D" w14:textId="77777777" w:rsidR="00236649" w:rsidRDefault="00236649">
    <w:pPr>
      <w:pStyle w:val="ac"/>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B57D" w14:textId="77777777" w:rsidR="00236649" w:rsidRDefault="00236649">
    <w:pPr>
      <w:pStyle w:val="ac"/>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94B9" w14:textId="77777777" w:rsidR="00236649" w:rsidRDefault="00236649">
    <w:pPr>
      <w:pStyle w:val="ac"/>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B6801F"/>
    <w:multiLevelType w:val="multilevel"/>
    <w:tmpl w:val="96B6801F"/>
    <w:lvl w:ilvl="0">
      <w:start w:val="1"/>
      <w:numFmt w:val="decimal"/>
      <w:lvlText w:val="%1"/>
      <w:lvlJc w:val="left"/>
      <w:pPr>
        <w:ind w:left="113" w:hanging="113"/>
      </w:pPr>
      <w:rPr>
        <w:rFonts w:hint="eastAsia"/>
      </w:rPr>
    </w:lvl>
    <w:lvl w:ilvl="1">
      <w:start w:val="1"/>
      <w:numFmt w:val="decimal"/>
      <w:lvlText w:val="%1.%2"/>
      <w:lvlJc w:val="left"/>
      <w:pPr>
        <w:ind w:left="226" w:hanging="113"/>
      </w:pPr>
      <w:rPr>
        <w:rFonts w:hint="eastAsia"/>
      </w:rPr>
    </w:lvl>
    <w:lvl w:ilvl="2">
      <w:start w:val="1"/>
      <w:numFmt w:val="decimal"/>
      <w:lvlText w:val="%1.%2.%3"/>
      <w:lvlJc w:val="left"/>
      <w:pPr>
        <w:ind w:left="339" w:hanging="113"/>
      </w:pPr>
      <w:rPr>
        <w:rFonts w:hint="eastAsia"/>
      </w:rPr>
    </w:lvl>
    <w:lvl w:ilvl="3">
      <w:start w:val="1"/>
      <w:numFmt w:val="decimal"/>
      <w:lvlText w:val="%1.%2.%3.%4"/>
      <w:lvlJc w:val="left"/>
      <w:pPr>
        <w:ind w:left="452" w:hanging="113"/>
      </w:pPr>
      <w:rPr>
        <w:rFonts w:hint="eastAsia"/>
      </w:rPr>
    </w:lvl>
    <w:lvl w:ilvl="4">
      <w:start w:val="1"/>
      <w:numFmt w:val="decimal"/>
      <w:lvlText w:val="%1.%2.%3.%4.%5"/>
      <w:lvlJc w:val="left"/>
      <w:pPr>
        <w:ind w:left="565" w:hanging="113"/>
      </w:pPr>
      <w:rPr>
        <w:rFonts w:hint="eastAsia"/>
      </w:rPr>
    </w:lvl>
    <w:lvl w:ilvl="5">
      <w:start w:val="1"/>
      <w:numFmt w:val="decimal"/>
      <w:lvlText w:val="%1.%2.%3.%4.%5.%6"/>
      <w:lvlJc w:val="left"/>
      <w:pPr>
        <w:ind w:left="678" w:hanging="113"/>
      </w:pPr>
      <w:rPr>
        <w:rFonts w:hint="eastAsia"/>
      </w:rPr>
    </w:lvl>
    <w:lvl w:ilvl="6">
      <w:start w:val="1"/>
      <w:numFmt w:val="decimal"/>
      <w:lvlText w:val="%1.%2.%3.%4.%5.%6.%7"/>
      <w:lvlJc w:val="left"/>
      <w:pPr>
        <w:ind w:left="791" w:hanging="113"/>
      </w:pPr>
      <w:rPr>
        <w:rFonts w:hint="eastAsia"/>
      </w:rPr>
    </w:lvl>
    <w:lvl w:ilvl="7">
      <w:start w:val="1"/>
      <w:numFmt w:val="decimal"/>
      <w:lvlText w:val="%1.%2.%3.%4.%5.%6.%7.%8"/>
      <w:lvlJc w:val="left"/>
      <w:pPr>
        <w:ind w:left="904" w:hanging="113"/>
      </w:pPr>
      <w:rPr>
        <w:rFonts w:hint="eastAsia"/>
      </w:rPr>
    </w:lvl>
    <w:lvl w:ilvl="8">
      <w:start w:val="1"/>
      <w:numFmt w:val="decimal"/>
      <w:lvlText w:val="%1.%2.%3.%4.%5.%6.%7.%8.%9"/>
      <w:lvlJc w:val="left"/>
      <w:pPr>
        <w:ind w:left="1017" w:hanging="113"/>
      </w:pPr>
      <w:rPr>
        <w:rFonts w:hint="eastAsia"/>
      </w:rPr>
    </w:lvl>
  </w:abstractNum>
  <w:abstractNum w:abstractNumId="1" w15:restartNumberingAfterBreak="0">
    <w:nsid w:val="BD9F6273"/>
    <w:multiLevelType w:val="singleLevel"/>
    <w:tmpl w:val="BD9F6273"/>
    <w:lvl w:ilvl="0">
      <w:start w:val="1"/>
      <w:numFmt w:val="chineseCounting"/>
      <w:suff w:val="space"/>
      <w:lvlText w:val="第%1节"/>
      <w:lvlJc w:val="left"/>
      <w:rPr>
        <w:rFonts w:hint="eastAsia"/>
      </w:rPr>
    </w:lvl>
  </w:abstractNum>
  <w:abstractNum w:abstractNumId="2" w15:restartNumberingAfterBreak="0">
    <w:nsid w:val="E9D5AF76"/>
    <w:multiLevelType w:val="singleLevel"/>
    <w:tmpl w:val="E9D5AF76"/>
    <w:lvl w:ilvl="0">
      <w:start w:val="1"/>
      <w:numFmt w:val="chineseCounting"/>
      <w:suff w:val="nothing"/>
      <w:lvlText w:val="%1、"/>
      <w:lvlJc w:val="left"/>
      <w:rPr>
        <w:rFonts w:hint="eastAsia"/>
      </w:rPr>
    </w:lvl>
  </w:abstractNum>
  <w:abstractNum w:abstractNumId="3" w15:restartNumberingAfterBreak="0">
    <w:nsid w:val="13DFDEBD"/>
    <w:multiLevelType w:val="singleLevel"/>
    <w:tmpl w:val="13DFDEBD"/>
    <w:lvl w:ilvl="0">
      <w:start w:val="3"/>
      <w:numFmt w:val="chineseCounting"/>
      <w:suff w:val="space"/>
      <w:lvlText w:val="第%1章"/>
      <w:lvlJc w:val="left"/>
      <w:rPr>
        <w:rFonts w:hint="eastAsia"/>
      </w:rPr>
    </w:lvl>
  </w:abstractNum>
  <w:abstractNum w:abstractNumId="4" w15:restartNumberingAfterBreak="0">
    <w:nsid w:val="14164475"/>
    <w:multiLevelType w:val="multilevel"/>
    <w:tmpl w:val="14164475"/>
    <w:lvl w:ilvl="0">
      <w:start w:val="1"/>
      <w:numFmt w:val="chineseCountingThousand"/>
      <w:lvlText w:val="第%1条 "/>
      <w:lvlJc w:val="left"/>
      <w:pPr>
        <w:tabs>
          <w:tab w:val="left" w:pos="680"/>
        </w:tabs>
        <w:ind w:left="0" w:firstLine="680"/>
      </w:pPr>
      <w:rPr>
        <w:rFonts w:hint="eastAsia"/>
        <w:lang w:val="en-US"/>
      </w:rPr>
    </w:lvl>
    <w:lvl w:ilvl="1">
      <w:start w:val="1"/>
      <w:numFmt w:val="lowerLetter"/>
      <w:lvlText w:val="%2)"/>
      <w:lvlJc w:val="left"/>
      <w:pPr>
        <w:tabs>
          <w:tab w:val="left" w:pos="1400"/>
        </w:tabs>
        <w:ind w:left="1400" w:hanging="420"/>
      </w:pPr>
      <w:rPr>
        <w:rFonts w:hint="eastAsia"/>
      </w:rPr>
    </w:lvl>
    <w:lvl w:ilvl="2">
      <w:start w:val="1"/>
      <w:numFmt w:val="lowerRoman"/>
      <w:lvlText w:val="%3."/>
      <w:lvlJc w:val="right"/>
      <w:pPr>
        <w:tabs>
          <w:tab w:val="left" w:pos="1820"/>
        </w:tabs>
        <w:ind w:left="1820" w:hanging="420"/>
      </w:pPr>
      <w:rPr>
        <w:rFonts w:hint="eastAsia"/>
      </w:rPr>
    </w:lvl>
    <w:lvl w:ilvl="3">
      <w:start w:val="1"/>
      <w:numFmt w:val="decimal"/>
      <w:lvlText w:val="%4."/>
      <w:lvlJc w:val="left"/>
      <w:pPr>
        <w:tabs>
          <w:tab w:val="left" w:pos="2240"/>
        </w:tabs>
        <w:ind w:left="2240" w:hanging="420"/>
      </w:pPr>
      <w:rPr>
        <w:rFonts w:hint="eastAsia"/>
      </w:rPr>
    </w:lvl>
    <w:lvl w:ilvl="4">
      <w:start w:val="1"/>
      <w:numFmt w:val="lowerLetter"/>
      <w:lvlText w:val="%5)"/>
      <w:lvlJc w:val="left"/>
      <w:pPr>
        <w:tabs>
          <w:tab w:val="left" w:pos="2660"/>
        </w:tabs>
        <w:ind w:left="2660" w:hanging="420"/>
      </w:pPr>
      <w:rPr>
        <w:rFonts w:hint="eastAsia"/>
      </w:rPr>
    </w:lvl>
    <w:lvl w:ilvl="5">
      <w:start w:val="1"/>
      <w:numFmt w:val="lowerRoman"/>
      <w:lvlText w:val="%6."/>
      <w:lvlJc w:val="right"/>
      <w:pPr>
        <w:tabs>
          <w:tab w:val="left" w:pos="3080"/>
        </w:tabs>
        <w:ind w:left="3080" w:hanging="420"/>
      </w:pPr>
      <w:rPr>
        <w:rFonts w:hint="eastAsia"/>
      </w:rPr>
    </w:lvl>
    <w:lvl w:ilvl="6">
      <w:start w:val="1"/>
      <w:numFmt w:val="decimal"/>
      <w:lvlText w:val="%7."/>
      <w:lvlJc w:val="left"/>
      <w:pPr>
        <w:tabs>
          <w:tab w:val="left" w:pos="3500"/>
        </w:tabs>
        <w:ind w:left="3500" w:hanging="420"/>
      </w:pPr>
      <w:rPr>
        <w:rFonts w:hint="eastAsia"/>
      </w:rPr>
    </w:lvl>
    <w:lvl w:ilvl="7">
      <w:start w:val="1"/>
      <w:numFmt w:val="lowerLetter"/>
      <w:lvlText w:val="%8)"/>
      <w:lvlJc w:val="left"/>
      <w:pPr>
        <w:tabs>
          <w:tab w:val="left" w:pos="3920"/>
        </w:tabs>
        <w:ind w:left="3920" w:hanging="420"/>
      </w:pPr>
      <w:rPr>
        <w:rFonts w:hint="eastAsia"/>
      </w:rPr>
    </w:lvl>
    <w:lvl w:ilvl="8">
      <w:start w:val="1"/>
      <w:numFmt w:val="lowerRoman"/>
      <w:lvlText w:val="%9."/>
      <w:lvlJc w:val="right"/>
      <w:pPr>
        <w:tabs>
          <w:tab w:val="left" w:pos="4340"/>
        </w:tabs>
        <w:ind w:left="4340" w:hanging="420"/>
      </w:pPr>
      <w:rPr>
        <w:rFonts w:hint="eastAsia"/>
      </w:rPr>
    </w:lvl>
  </w:abstractNum>
  <w:abstractNum w:abstractNumId="5" w15:restartNumberingAfterBreak="0">
    <w:nsid w:val="1E891970"/>
    <w:multiLevelType w:val="multilevel"/>
    <w:tmpl w:val="1E891970"/>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 w15:restartNumberingAfterBreak="0">
    <w:nsid w:val="22060606"/>
    <w:multiLevelType w:val="multilevel"/>
    <w:tmpl w:val="22060606"/>
    <w:lvl w:ilvl="0">
      <w:start w:val="14"/>
      <w:numFmt w:val="decimal"/>
      <w:suff w:val="space"/>
      <w:lvlText w:val="%1."/>
      <w:lvlJc w:val="left"/>
      <w:pPr>
        <w:ind w:left="0" w:firstLine="425"/>
      </w:pPr>
      <w:rPr>
        <w:rFonts w:hint="eastAsia"/>
      </w:rPr>
    </w:lvl>
    <w:lvl w:ilvl="1">
      <w:start w:val="1"/>
      <w:numFmt w:val="decimal"/>
      <w:suff w:val="space"/>
      <w:lvlText w:val="%1.%2"/>
      <w:lvlJc w:val="left"/>
      <w:pPr>
        <w:ind w:left="0" w:firstLine="425"/>
      </w:pPr>
      <w:rPr>
        <w:rFonts w:hint="eastAsia"/>
      </w:rPr>
    </w:lvl>
    <w:lvl w:ilvl="2">
      <w:start w:val="1"/>
      <w:numFmt w:val="decimal"/>
      <w:suff w:val="space"/>
      <w:lvlText w:val="%1.%2.%3"/>
      <w:lvlJc w:val="left"/>
      <w:pPr>
        <w:ind w:left="0" w:firstLine="425"/>
      </w:pPr>
      <w:rPr>
        <w:rFonts w:hint="eastAsia"/>
      </w:rPr>
    </w:lvl>
    <w:lvl w:ilvl="3">
      <w:start w:val="1"/>
      <w:numFmt w:val="decimal"/>
      <w:suff w:val="space"/>
      <w:lvlText w:val="%1.%2.%3.%4"/>
      <w:lvlJc w:val="left"/>
      <w:pPr>
        <w:ind w:left="0" w:firstLine="425"/>
      </w:pPr>
      <w:rPr>
        <w:rFonts w:hint="eastAsia"/>
      </w:rPr>
    </w:lvl>
    <w:lvl w:ilvl="4">
      <w:start w:val="1"/>
      <w:numFmt w:val="decimal"/>
      <w:suff w:val="space"/>
      <w:lvlText w:val="%1.%2.%3.%4.%5"/>
      <w:lvlJc w:val="left"/>
      <w:pPr>
        <w:ind w:left="0" w:firstLine="425"/>
      </w:pPr>
      <w:rPr>
        <w:rFonts w:hint="eastAsia"/>
      </w:rPr>
    </w:lvl>
    <w:lvl w:ilvl="5">
      <w:start w:val="1"/>
      <w:numFmt w:val="decimal"/>
      <w:suff w:val="space"/>
      <w:lvlText w:val="%1.%2.%3.%4.%5.%6"/>
      <w:lvlJc w:val="left"/>
      <w:pPr>
        <w:ind w:left="0" w:firstLine="425"/>
      </w:pPr>
      <w:rPr>
        <w:rFonts w:hint="eastAsia"/>
      </w:rPr>
    </w:lvl>
    <w:lvl w:ilvl="6">
      <w:start w:val="1"/>
      <w:numFmt w:val="decimal"/>
      <w:suff w:val="space"/>
      <w:lvlText w:val="%1.%2.%3.%4.%5.%6.%7"/>
      <w:lvlJc w:val="left"/>
      <w:pPr>
        <w:ind w:left="0" w:firstLine="425"/>
      </w:pPr>
      <w:rPr>
        <w:rFonts w:hint="eastAsia"/>
      </w:rPr>
    </w:lvl>
    <w:lvl w:ilvl="7">
      <w:start w:val="1"/>
      <w:numFmt w:val="decimal"/>
      <w:suff w:val="space"/>
      <w:lvlText w:val="%1.%2.%3.%4.%5.%6.%7.%8"/>
      <w:lvlJc w:val="left"/>
      <w:pPr>
        <w:ind w:left="0" w:firstLine="425"/>
      </w:pPr>
      <w:rPr>
        <w:rFonts w:hint="eastAsia"/>
      </w:rPr>
    </w:lvl>
    <w:lvl w:ilvl="8">
      <w:start w:val="1"/>
      <w:numFmt w:val="decimal"/>
      <w:lvlText w:val="%1.%2.%3.%4.%5.%6.%7.%8.%9"/>
      <w:lvlJc w:val="left"/>
      <w:pPr>
        <w:ind w:left="0" w:firstLine="425"/>
      </w:pPr>
      <w:rPr>
        <w:rFonts w:hint="eastAsia"/>
      </w:rPr>
    </w:lvl>
  </w:abstractNum>
  <w:abstractNum w:abstractNumId="7" w15:restartNumberingAfterBreak="0">
    <w:nsid w:val="30014F85"/>
    <w:multiLevelType w:val="multilevel"/>
    <w:tmpl w:val="30014F85"/>
    <w:lvl w:ilvl="0">
      <w:start w:val="1"/>
      <w:numFmt w:val="decimal"/>
      <w:lvlText w:val="%1"/>
      <w:lvlJc w:val="left"/>
      <w:pPr>
        <w:ind w:left="113" w:hanging="113"/>
      </w:pPr>
      <w:rPr>
        <w:rFonts w:hint="eastAsia"/>
      </w:rPr>
    </w:lvl>
    <w:lvl w:ilvl="1">
      <w:start w:val="1"/>
      <w:numFmt w:val="decimal"/>
      <w:lvlText w:val="%1.%2"/>
      <w:lvlJc w:val="left"/>
      <w:pPr>
        <w:ind w:left="226" w:hanging="113"/>
      </w:pPr>
      <w:rPr>
        <w:rFonts w:hint="eastAsia"/>
      </w:rPr>
    </w:lvl>
    <w:lvl w:ilvl="2">
      <w:start w:val="1"/>
      <w:numFmt w:val="decimal"/>
      <w:lvlText w:val="%1.%2.%3"/>
      <w:lvlJc w:val="left"/>
      <w:pPr>
        <w:ind w:left="339" w:hanging="113"/>
      </w:pPr>
      <w:rPr>
        <w:rFonts w:hint="eastAsia"/>
      </w:rPr>
    </w:lvl>
    <w:lvl w:ilvl="3">
      <w:start w:val="1"/>
      <w:numFmt w:val="decimal"/>
      <w:lvlText w:val="%1.%2.%3.%4"/>
      <w:lvlJc w:val="left"/>
      <w:pPr>
        <w:ind w:left="452" w:hanging="113"/>
      </w:pPr>
      <w:rPr>
        <w:rFonts w:hint="eastAsia"/>
      </w:rPr>
    </w:lvl>
    <w:lvl w:ilvl="4">
      <w:start w:val="1"/>
      <w:numFmt w:val="decimal"/>
      <w:lvlText w:val="%1.%2.%3.%4.%5"/>
      <w:lvlJc w:val="left"/>
      <w:pPr>
        <w:ind w:left="565" w:hanging="113"/>
      </w:pPr>
      <w:rPr>
        <w:rFonts w:hint="eastAsia"/>
      </w:rPr>
    </w:lvl>
    <w:lvl w:ilvl="5">
      <w:start w:val="1"/>
      <w:numFmt w:val="decimal"/>
      <w:lvlText w:val="%1.%2.%3.%4.%5.%6"/>
      <w:lvlJc w:val="left"/>
      <w:pPr>
        <w:ind w:left="678" w:hanging="113"/>
      </w:pPr>
      <w:rPr>
        <w:rFonts w:hint="eastAsia"/>
      </w:rPr>
    </w:lvl>
    <w:lvl w:ilvl="6">
      <w:start w:val="1"/>
      <w:numFmt w:val="decimal"/>
      <w:lvlText w:val="%1.%2.%3.%4.%5.%6.%7"/>
      <w:lvlJc w:val="left"/>
      <w:pPr>
        <w:ind w:left="791" w:hanging="113"/>
      </w:pPr>
      <w:rPr>
        <w:rFonts w:hint="eastAsia"/>
      </w:rPr>
    </w:lvl>
    <w:lvl w:ilvl="7">
      <w:start w:val="1"/>
      <w:numFmt w:val="decimal"/>
      <w:lvlText w:val="%1.%2.%3.%4.%5.%6.%7.%8"/>
      <w:lvlJc w:val="left"/>
      <w:pPr>
        <w:ind w:left="904" w:hanging="113"/>
      </w:pPr>
      <w:rPr>
        <w:rFonts w:hint="eastAsia"/>
      </w:rPr>
    </w:lvl>
    <w:lvl w:ilvl="8">
      <w:start w:val="1"/>
      <w:numFmt w:val="decimal"/>
      <w:lvlText w:val="%1.%2.%3.%4.%5.%6.%7.%8.%9"/>
      <w:lvlJc w:val="left"/>
      <w:pPr>
        <w:ind w:left="1017" w:hanging="113"/>
      </w:pPr>
      <w:rPr>
        <w:rFonts w:hint="eastAsia"/>
      </w:rPr>
    </w:lvl>
  </w:abstractNum>
  <w:abstractNum w:abstractNumId="8" w15:restartNumberingAfterBreak="0">
    <w:nsid w:val="42A32CD8"/>
    <w:multiLevelType w:val="multilevel"/>
    <w:tmpl w:val="42A32CD8"/>
    <w:lvl w:ilvl="0">
      <w:start w:val="24"/>
      <w:numFmt w:val="none"/>
      <w:suff w:val="space"/>
      <w:lvlText w:val="24"/>
      <w:lvlJc w:val="left"/>
      <w:pPr>
        <w:ind w:left="0" w:firstLine="425"/>
      </w:pPr>
      <w:rPr>
        <w:rFonts w:hint="eastAsia"/>
      </w:rPr>
    </w:lvl>
    <w:lvl w:ilvl="1">
      <w:start w:val="1"/>
      <w:numFmt w:val="decimal"/>
      <w:suff w:val="space"/>
      <w:lvlText w:val="%1.%2"/>
      <w:lvlJc w:val="left"/>
      <w:pPr>
        <w:ind w:left="0" w:firstLine="425"/>
      </w:pPr>
      <w:rPr>
        <w:rFonts w:hint="eastAsia"/>
      </w:rPr>
    </w:lvl>
    <w:lvl w:ilvl="2">
      <w:start w:val="1"/>
      <w:numFmt w:val="none"/>
      <w:suff w:val="space"/>
      <w:lvlText w:val="21.2.1"/>
      <w:lvlJc w:val="left"/>
      <w:pPr>
        <w:ind w:left="0" w:firstLine="425"/>
      </w:pPr>
      <w:rPr>
        <w:rFonts w:hint="eastAsia"/>
      </w:rPr>
    </w:lvl>
    <w:lvl w:ilvl="3">
      <w:start w:val="1"/>
      <w:numFmt w:val="decimal"/>
      <w:suff w:val="space"/>
      <w:lvlText w:val="23.%2.1%3.%4"/>
      <w:lvlJc w:val="left"/>
      <w:pPr>
        <w:ind w:left="0" w:firstLine="425"/>
      </w:pPr>
      <w:rPr>
        <w:rFonts w:hint="eastAsia"/>
      </w:rPr>
    </w:lvl>
    <w:lvl w:ilvl="4">
      <w:start w:val="1"/>
      <w:numFmt w:val="decimal"/>
      <w:suff w:val="space"/>
      <w:lvlText w:val="%1.%2.%3.%4.%5"/>
      <w:lvlJc w:val="left"/>
      <w:pPr>
        <w:ind w:left="0" w:firstLine="425"/>
      </w:pPr>
      <w:rPr>
        <w:rFonts w:hint="eastAsia"/>
      </w:rPr>
    </w:lvl>
    <w:lvl w:ilvl="5">
      <w:start w:val="1"/>
      <w:numFmt w:val="decimal"/>
      <w:suff w:val="space"/>
      <w:lvlText w:val="%1.%2.%3.%4.%5.%6"/>
      <w:lvlJc w:val="left"/>
      <w:pPr>
        <w:ind w:left="0" w:firstLine="425"/>
      </w:pPr>
      <w:rPr>
        <w:rFonts w:hint="eastAsia"/>
      </w:rPr>
    </w:lvl>
    <w:lvl w:ilvl="6">
      <w:start w:val="1"/>
      <w:numFmt w:val="decimal"/>
      <w:suff w:val="space"/>
      <w:lvlText w:val="%1.%2.%3.%4.%5.%6.%7"/>
      <w:lvlJc w:val="left"/>
      <w:pPr>
        <w:ind w:left="0" w:firstLine="425"/>
      </w:pPr>
      <w:rPr>
        <w:rFonts w:hint="eastAsia"/>
      </w:rPr>
    </w:lvl>
    <w:lvl w:ilvl="7">
      <w:start w:val="1"/>
      <w:numFmt w:val="decimal"/>
      <w:suff w:val="space"/>
      <w:lvlText w:val="%1.%2.%3.%4.%5.%6.%7.%8"/>
      <w:lvlJc w:val="left"/>
      <w:pPr>
        <w:ind w:left="0" w:firstLine="425"/>
      </w:pPr>
      <w:rPr>
        <w:rFonts w:hint="eastAsia"/>
      </w:rPr>
    </w:lvl>
    <w:lvl w:ilvl="8">
      <w:start w:val="1"/>
      <w:numFmt w:val="decimal"/>
      <w:suff w:val="space"/>
      <w:lvlText w:val="%1.%2.%3.%4.%5.%6.%7.%8.%9"/>
      <w:lvlJc w:val="left"/>
      <w:pPr>
        <w:ind w:left="0" w:firstLine="425"/>
      </w:pPr>
      <w:rPr>
        <w:rFonts w:hint="eastAsia"/>
      </w:rPr>
    </w:lvl>
  </w:abstractNum>
  <w:abstractNum w:abstractNumId="9" w15:restartNumberingAfterBreak="0">
    <w:nsid w:val="459058B2"/>
    <w:multiLevelType w:val="multilevel"/>
    <w:tmpl w:val="459058B2"/>
    <w:lvl w:ilvl="0">
      <w:start w:val="14"/>
      <w:numFmt w:val="decimal"/>
      <w:suff w:val="space"/>
      <w:lvlText w:val="%1."/>
      <w:lvlJc w:val="left"/>
      <w:pPr>
        <w:ind w:left="0" w:firstLine="425"/>
      </w:pPr>
      <w:rPr>
        <w:rFonts w:hint="eastAsia"/>
      </w:rPr>
    </w:lvl>
    <w:lvl w:ilvl="1">
      <w:start w:val="1"/>
      <w:numFmt w:val="decimal"/>
      <w:suff w:val="space"/>
      <w:lvlText w:val="%1.%2"/>
      <w:lvlJc w:val="left"/>
      <w:pPr>
        <w:ind w:left="0" w:firstLine="425"/>
      </w:pPr>
      <w:rPr>
        <w:rFonts w:hint="eastAsia"/>
      </w:rPr>
    </w:lvl>
    <w:lvl w:ilvl="2">
      <w:start w:val="1"/>
      <w:numFmt w:val="decimal"/>
      <w:suff w:val="space"/>
      <w:lvlText w:val="%1.%2.%3"/>
      <w:lvlJc w:val="left"/>
      <w:pPr>
        <w:ind w:left="0" w:firstLine="425"/>
      </w:pPr>
      <w:rPr>
        <w:rFonts w:hint="eastAsia"/>
      </w:rPr>
    </w:lvl>
    <w:lvl w:ilvl="3">
      <w:start w:val="1"/>
      <w:numFmt w:val="decimal"/>
      <w:suff w:val="space"/>
      <w:lvlText w:val="%1.%2.%3.%4"/>
      <w:lvlJc w:val="left"/>
      <w:pPr>
        <w:ind w:left="0" w:firstLine="425"/>
      </w:pPr>
      <w:rPr>
        <w:rFonts w:hint="eastAsia"/>
      </w:rPr>
    </w:lvl>
    <w:lvl w:ilvl="4">
      <w:start w:val="1"/>
      <w:numFmt w:val="decimal"/>
      <w:suff w:val="space"/>
      <w:lvlText w:val="%1.%2.%3.%4.%5"/>
      <w:lvlJc w:val="left"/>
      <w:pPr>
        <w:ind w:left="0" w:firstLine="425"/>
      </w:pPr>
      <w:rPr>
        <w:rFonts w:hint="eastAsia"/>
      </w:rPr>
    </w:lvl>
    <w:lvl w:ilvl="5">
      <w:start w:val="1"/>
      <w:numFmt w:val="decimal"/>
      <w:suff w:val="space"/>
      <w:lvlText w:val="%1.%2.%3.%4.%5.%6"/>
      <w:lvlJc w:val="left"/>
      <w:pPr>
        <w:ind w:left="0" w:firstLine="425"/>
      </w:pPr>
      <w:rPr>
        <w:rFonts w:hint="eastAsia"/>
      </w:rPr>
    </w:lvl>
    <w:lvl w:ilvl="6">
      <w:start w:val="1"/>
      <w:numFmt w:val="decimal"/>
      <w:suff w:val="space"/>
      <w:lvlText w:val="%1.%2.%3.%4.%5.%6.%7"/>
      <w:lvlJc w:val="left"/>
      <w:pPr>
        <w:ind w:left="0" w:firstLine="425"/>
      </w:pPr>
      <w:rPr>
        <w:rFonts w:hint="eastAsia"/>
      </w:rPr>
    </w:lvl>
    <w:lvl w:ilvl="7">
      <w:start w:val="1"/>
      <w:numFmt w:val="decimal"/>
      <w:suff w:val="space"/>
      <w:lvlText w:val="%1.%2.%3.%4.%5.%6.%7.%8"/>
      <w:lvlJc w:val="left"/>
      <w:pPr>
        <w:ind w:left="0" w:firstLine="425"/>
      </w:pPr>
      <w:rPr>
        <w:rFonts w:hint="eastAsia"/>
      </w:rPr>
    </w:lvl>
    <w:lvl w:ilvl="8">
      <w:start w:val="1"/>
      <w:numFmt w:val="decimal"/>
      <w:lvlText w:val="%1.%2.%3.%4.%5.%6.%7.%8.%9"/>
      <w:lvlJc w:val="left"/>
      <w:pPr>
        <w:ind w:left="0" w:firstLine="425"/>
      </w:pPr>
      <w:rPr>
        <w:rFonts w:hint="eastAsia"/>
      </w:rPr>
    </w:lvl>
  </w:abstractNum>
  <w:abstractNum w:abstractNumId="10" w15:restartNumberingAfterBreak="0">
    <w:nsid w:val="58D779D8"/>
    <w:multiLevelType w:val="multilevel"/>
    <w:tmpl w:val="58D779D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6CDD26BB"/>
    <w:multiLevelType w:val="singleLevel"/>
    <w:tmpl w:val="6CDD26BB"/>
    <w:lvl w:ilvl="0">
      <w:start w:val="4"/>
      <w:numFmt w:val="chineseCounting"/>
      <w:suff w:val="space"/>
      <w:lvlText w:val="第%1节"/>
      <w:lvlJc w:val="left"/>
      <w:rPr>
        <w:rFonts w:hint="eastAsia"/>
      </w:rPr>
    </w:lvl>
  </w:abstractNum>
  <w:abstractNum w:abstractNumId="12" w15:restartNumberingAfterBreak="0">
    <w:nsid w:val="7EC05D06"/>
    <w:multiLevelType w:val="multilevel"/>
    <w:tmpl w:val="7EC05D06"/>
    <w:lvl w:ilvl="0">
      <w:start w:val="3"/>
      <w:numFmt w:val="decimal"/>
      <w:suff w:val="space"/>
      <w:lvlText w:val="%1."/>
      <w:lvlJc w:val="left"/>
      <w:pPr>
        <w:ind w:left="0" w:firstLine="425"/>
      </w:pPr>
      <w:rPr>
        <w:rFonts w:hint="eastAsia"/>
      </w:rPr>
    </w:lvl>
    <w:lvl w:ilvl="1">
      <w:start w:val="1"/>
      <w:numFmt w:val="decimal"/>
      <w:suff w:val="space"/>
      <w:lvlText w:val="%1.%2"/>
      <w:lvlJc w:val="left"/>
      <w:pPr>
        <w:ind w:left="0" w:firstLine="425"/>
      </w:pPr>
      <w:rPr>
        <w:rFonts w:hint="eastAsia"/>
      </w:rPr>
    </w:lvl>
    <w:lvl w:ilvl="2">
      <w:start w:val="1"/>
      <w:numFmt w:val="decimal"/>
      <w:suff w:val="space"/>
      <w:lvlText w:val="%1.%2.%3"/>
      <w:lvlJc w:val="left"/>
      <w:pPr>
        <w:ind w:left="0" w:firstLine="425"/>
      </w:pPr>
      <w:rPr>
        <w:rFonts w:hint="eastAsia"/>
      </w:rPr>
    </w:lvl>
    <w:lvl w:ilvl="3">
      <w:start w:val="1"/>
      <w:numFmt w:val="decimal"/>
      <w:suff w:val="space"/>
      <w:lvlText w:val="%1.%2.%3.%4"/>
      <w:lvlJc w:val="left"/>
      <w:pPr>
        <w:ind w:left="0" w:firstLine="425"/>
      </w:pPr>
      <w:rPr>
        <w:rFonts w:hint="eastAsia"/>
      </w:rPr>
    </w:lvl>
    <w:lvl w:ilvl="4">
      <w:start w:val="1"/>
      <w:numFmt w:val="decimal"/>
      <w:suff w:val="space"/>
      <w:lvlText w:val="%1.%2.%3.%4.%5"/>
      <w:lvlJc w:val="left"/>
      <w:pPr>
        <w:ind w:left="0" w:firstLine="425"/>
      </w:pPr>
      <w:rPr>
        <w:rFonts w:hint="eastAsia"/>
      </w:rPr>
    </w:lvl>
    <w:lvl w:ilvl="5">
      <w:start w:val="1"/>
      <w:numFmt w:val="decimal"/>
      <w:suff w:val="space"/>
      <w:lvlText w:val="%1.%2.%3.%4.%5.%6"/>
      <w:lvlJc w:val="left"/>
      <w:pPr>
        <w:ind w:left="0" w:firstLine="425"/>
      </w:pPr>
      <w:rPr>
        <w:rFonts w:hint="eastAsia"/>
      </w:rPr>
    </w:lvl>
    <w:lvl w:ilvl="6">
      <w:start w:val="1"/>
      <w:numFmt w:val="decimal"/>
      <w:suff w:val="space"/>
      <w:lvlText w:val="%1.%2.%3.%4.%5.%6.%7"/>
      <w:lvlJc w:val="left"/>
      <w:pPr>
        <w:ind w:left="0" w:firstLine="425"/>
      </w:pPr>
      <w:rPr>
        <w:rFonts w:hint="eastAsia"/>
      </w:rPr>
    </w:lvl>
    <w:lvl w:ilvl="7">
      <w:start w:val="1"/>
      <w:numFmt w:val="decimal"/>
      <w:suff w:val="space"/>
      <w:lvlText w:val="%1.%2.%3.%4.%5.%6.%7.%8"/>
      <w:lvlJc w:val="left"/>
      <w:pPr>
        <w:ind w:left="0" w:firstLine="425"/>
      </w:pPr>
      <w:rPr>
        <w:rFonts w:hint="eastAsia"/>
      </w:rPr>
    </w:lvl>
    <w:lvl w:ilvl="8">
      <w:start w:val="1"/>
      <w:numFmt w:val="decimal"/>
      <w:suff w:val="space"/>
      <w:lvlText w:val="%1.%2.%3.%4.%5.%6.%7.%8.%9"/>
      <w:lvlJc w:val="left"/>
      <w:pPr>
        <w:ind w:left="0" w:firstLine="425"/>
      </w:pPr>
      <w:rPr>
        <w:rFonts w:hint="eastAsia"/>
      </w:rPr>
    </w:lvl>
  </w:abstractNum>
  <w:abstractNum w:abstractNumId="13" w15:restartNumberingAfterBreak="0">
    <w:nsid w:val="7F291F37"/>
    <w:multiLevelType w:val="multilevel"/>
    <w:tmpl w:val="7F291F37"/>
    <w:lvl w:ilvl="0">
      <w:start w:val="1"/>
      <w:numFmt w:val="decimal"/>
      <w:lvlText w:val="%1."/>
      <w:lvlJc w:val="left"/>
      <w:pPr>
        <w:ind w:left="780" w:hanging="360"/>
      </w:pPr>
      <w:rPr>
        <w:rFonts w:hint="default"/>
        <w:color w:val="FF0000"/>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59341535">
    <w:abstractNumId w:val="2"/>
  </w:num>
  <w:num w:numId="2" w16cid:durableId="2085565051">
    <w:abstractNumId w:val="11"/>
  </w:num>
  <w:num w:numId="3" w16cid:durableId="2020041895">
    <w:abstractNumId w:val="5"/>
  </w:num>
  <w:num w:numId="4" w16cid:durableId="425465385">
    <w:abstractNumId w:val="10"/>
  </w:num>
  <w:num w:numId="5" w16cid:durableId="1289118175">
    <w:abstractNumId w:val="7"/>
  </w:num>
  <w:num w:numId="6" w16cid:durableId="1209296957">
    <w:abstractNumId w:val="0"/>
  </w:num>
  <w:num w:numId="7" w16cid:durableId="1209561709">
    <w:abstractNumId w:val="9"/>
  </w:num>
  <w:num w:numId="8" w16cid:durableId="919288902">
    <w:abstractNumId w:val="6"/>
  </w:num>
  <w:num w:numId="9" w16cid:durableId="1208614">
    <w:abstractNumId w:val="12"/>
  </w:num>
  <w:num w:numId="10" w16cid:durableId="292293006">
    <w:abstractNumId w:val="8"/>
  </w:num>
  <w:num w:numId="11" w16cid:durableId="1441297270">
    <w:abstractNumId w:val="3"/>
  </w:num>
  <w:num w:numId="12" w16cid:durableId="1247573139">
    <w:abstractNumId w:val="1"/>
  </w:num>
  <w:num w:numId="13" w16cid:durableId="2412584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56573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HorizontalSpacing w:val="105"/>
  <w:drawingGridVerticalSpacing w:val="156"/>
  <w:displayHorizontalDrawingGridEvery w:val="2"/>
  <w:displayVerticalDrawingGridEvery w:val="2"/>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AzNzdmODg4NDg1Zjk0OTViMTNkMmU0ODViNzdhZWEifQ=="/>
  </w:docVars>
  <w:rsids>
    <w:rsidRoot w:val="004F4339"/>
    <w:rsid w:val="000031D8"/>
    <w:rsid w:val="00021929"/>
    <w:rsid w:val="00027A4C"/>
    <w:rsid w:val="00040AD6"/>
    <w:rsid w:val="00057090"/>
    <w:rsid w:val="00063C0D"/>
    <w:rsid w:val="00072852"/>
    <w:rsid w:val="00093F85"/>
    <w:rsid w:val="000A5CE5"/>
    <w:rsid w:val="000A6E46"/>
    <w:rsid w:val="000B583E"/>
    <w:rsid w:val="000D2867"/>
    <w:rsid w:val="000F4209"/>
    <w:rsid w:val="00113C07"/>
    <w:rsid w:val="001173B4"/>
    <w:rsid w:val="00141976"/>
    <w:rsid w:val="00162626"/>
    <w:rsid w:val="00166874"/>
    <w:rsid w:val="00177FA9"/>
    <w:rsid w:val="001A0112"/>
    <w:rsid w:val="001E2B80"/>
    <w:rsid w:val="002177C5"/>
    <w:rsid w:val="0022120F"/>
    <w:rsid w:val="00236649"/>
    <w:rsid w:val="00270B86"/>
    <w:rsid w:val="00272B5D"/>
    <w:rsid w:val="002734D8"/>
    <w:rsid w:val="00281980"/>
    <w:rsid w:val="002834B1"/>
    <w:rsid w:val="00287648"/>
    <w:rsid w:val="00287A81"/>
    <w:rsid w:val="00294B93"/>
    <w:rsid w:val="002A5BDE"/>
    <w:rsid w:val="002B7414"/>
    <w:rsid w:val="002B7F36"/>
    <w:rsid w:val="002E513A"/>
    <w:rsid w:val="002F3A32"/>
    <w:rsid w:val="003019B6"/>
    <w:rsid w:val="0032472A"/>
    <w:rsid w:val="00366115"/>
    <w:rsid w:val="003707FD"/>
    <w:rsid w:val="00382A3C"/>
    <w:rsid w:val="003D1191"/>
    <w:rsid w:val="003E2C98"/>
    <w:rsid w:val="003E327F"/>
    <w:rsid w:val="003F0F3D"/>
    <w:rsid w:val="003F54C0"/>
    <w:rsid w:val="004114D6"/>
    <w:rsid w:val="00412FDC"/>
    <w:rsid w:val="004263DD"/>
    <w:rsid w:val="00430FE0"/>
    <w:rsid w:val="00434D68"/>
    <w:rsid w:val="00440537"/>
    <w:rsid w:val="00443066"/>
    <w:rsid w:val="004440D8"/>
    <w:rsid w:val="00451B23"/>
    <w:rsid w:val="004608CB"/>
    <w:rsid w:val="004738DF"/>
    <w:rsid w:val="0047682D"/>
    <w:rsid w:val="004C0B0E"/>
    <w:rsid w:val="004E770F"/>
    <w:rsid w:val="004F4339"/>
    <w:rsid w:val="00512AEC"/>
    <w:rsid w:val="00522BAA"/>
    <w:rsid w:val="005270AB"/>
    <w:rsid w:val="00532407"/>
    <w:rsid w:val="005340B6"/>
    <w:rsid w:val="00540527"/>
    <w:rsid w:val="005456DA"/>
    <w:rsid w:val="00564DE6"/>
    <w:rsid w:val="00571E31"/>
    <w:rsid w:val="00573EAA"/>
    <w:rsid w:val="00585144"/>
    <w:rsid w:val="00597627"/>
    <w:rsid w:val="00597F4B"/>
    <w:rsid w:val="005D74F3"/>
    <w:rsid w:val="005E18F6"/>
    <w:rsid w:val="005E4EA2"/>
    <w:rsid w:val="00624049"/>
    <w:rsid w:val="00627E16"/>
    <w:rsid w:val="006500C2"/>
    <w:rsid w:val="00661DC1"/>
    <w:rsid w:val="006A6F47"/>
    <w:rsid w:val="006E48A6"/>
    <w:rsid w:val="006E7C96"/>
    <w:rsid w:val="006F0311"/>
    <w:rsid w:val="00705300"/>
    <w:rsid w:val="00705B77"/>
    <w:rsid w:val="00732C5E"/>
    <w:rsid w:val="007349F9"/>
    <w:rsid w:val="00741CF2"/>
    <w:rsid w:val="00757499"/>
    <w:rsid w:val="00782261"/>
    <w:rsid w:val="007A0F46"/>
    <w:rsid w:val="007D1820"/>
    <w:rsid w:val="007D6DE7"/>
    <w:rsid w:val="0082367F"/>
    <w:rsid w:val="00837B0B"/>
    <w:rsid w:val="00851FAE"/>
    <w:rsid w:val="00882412"/>
    <w:rsid w:val="008856B2"/>
    <w:rsid w:val="00885E67"/>
    <w:rsid w:val="0089426A"/>
    <w:rsid w:val="008B6FA0"/>
    <w:rsid w:val="008B72D3"/>
    <w:rsid w:val="008C722C"/>
    <w:rsid w:val="008F4706"/>
    <w:rsid w:val="009118EC"/>
    <w:rsid w:val="00924C13"/>
    <w:rsid w:val="00931EC2"/>
    <w:rsid w:val="00941CE9"/>
    <w:rsid w:val="00946F0C"/>
    <w:rsid w:val="00950AD2"/>
    <w:rsid w:val="00953076"/>
    <w:rsid w:val="00995AAE"/>
    <w:rsid w:val="00996BDF"/>
    <w:rsid w:val="009B282B"/>
    <w:rsid w:val="009E5A68"/>
    <w:rsid w:val="009E6B51"/>
    <w:rsid w:val="009F7DD4"/>
    <w:rsid w:val="00A02C74"/>
    <w:rsid w:val="00A14402"/>
    <w:rsid w:val="00A60DA0"/>
    <w:rsid w:val="00A639C3"/>
    <w:rsid w:val="00AA2843"/>
    <w:rsid w:val="00AC0A5B"/>
    <w:rsid w:val="00AD3958"/>
    <w:rsid w:val="00B05FCB"/>
    <w:rsid w:val="00B3419B"/>
    <w:rsid w:val="00B35F1D"/>
    <w:rsid w:val="00B51BCB"/>
    <w:rsid w:val="00B55418"/>
    <w:rsid w:val="00B8575A"/>
    <w:rsid w:val="00B91E7C"/>
    <w:rsid w:val="00BA2902"/>
    <w:rsid w:val="00BB10A6"/>
    <w:rsid w:val="00BD2DC0"/>
    <w:rsid w:val="00BD680D"/>
    <w:rsid w:val="00BE2F79"/>
    <w:rsid w:val="00C064EF"/>
    <w:rsid w:val="00C156BB"/>
    <w:rsid w:val="00C252C7"/>
    <w:rsid w:val="00C3129D"/>
    <w:rsid w:val="00C44535"/>
    <w:rsid w:val="00C91147"/>
    <w:rsid w:val="00C932F9"/>
    <w:rsid w:val="00CA10FD"/>
    <w:rsid w:val="00CA4CFD"/>
    <w:rsid w:val="00CB19DC"/>
    <w:rsid w:val="00CE5ED0"/>
    <w:rsid w:val="00CF01A2"/>
    <w:rsid w:val="00D05477"/>
    <w:rsid w:val="00D441AE"/>
    <w:rsid w:val="00D452D1"/>
    <w:rsid w:val="00D54E54"/>
    <w:rsid w:val="00D73F27"/>
    <w:rsid w:val="00DB3B0E"/>
    <w:rsid w:val="00DC1B11"/>
    <w:rsid w:val="00DE01D1"/>
    <w:rsid w:val="00E1540B"/>
    <w:rsid w:val="00E17C32"/>
    <w:rsid w:val="00E22749"/>
    <w:rsid w:val="00E54CD7"/>
    <w:rsid w:val="00E55509"/>
    <w:rsid w:val="00E64B47"/>
    <w:rsid w:val="00E67AA8"/>
    <w:rsid w:val="00E75914"/>
    <w:rsid w:val="00E85B5D"/>
    <w:rsid w:val="00E93022"/>
    <w:rsid w:val="00EA7D45"/>
    <w:rsid w:val="00EB001E"/>
    <w:rsid w:val="00EC136A"/>
    <w:rsid w:val="00EE7C80"/>
    <w:rsid w:val="00EF44DA"/>
    <w:rsid w:val="00EF4CD2"/>
    <w:rsid w:val="00F076AB"/>
    <w:rsid w:val="00F143F1"/>
    <w:rsid w:val="00F166F7"/>
    <w:rsid w:val="00F55E3C"/>
    <w:rsid w:val="00F72D1C"/>
    <w:rsid w:val="00F77346"/>
    <w:rsid w:val="00F84625"/>
    <w:rsid w:val="00FA757D"/>
    <w:rsid w:val="00FB16B1"/>
    <w:rsid w:val="00FC3EB5"/>
    <w:rsid w:val="00FD23E5"/>
    <w:rsid w:val="00FE4D0B"/>
    <w:rsid w:val="00FE5D0B"/>
    <w:rsid w:val="00FF3DC6"/>
    <w:rsid w:val="074D27E3"/>
    <w:rsid w:val="084542FA"/>
    <w:rsid w:val="0A534EAD"/>
    <w:rsid w:val="0BCD4D32"/>
    <w:rsid w:val="13FD7798"/>
    <w:rsid w:val="170A0BE8"/>
    <w:rsid w:val="17B425AB"/>
    <w:rsid w:val="1BEA685E"/>
    <w:rsid w:val="1FD55BA5"/>
    <w:rsid w:val="21496D62"/>
    <w:rsid w:val="29B11FC5"/>
    <w:rsid w:val="2AD96DF8"/>
    <w:rsid w:val="30082142"/>
    <w:rsid w:val="304F49F0"/>
    <w:rsid w:val="33F50FF1"/>
    <w:rsid w:val="4025001E"/>
    <w:rsid w:val="4A17561C"/>
    <w:rsid w:val="4D8B2C92"/>
    <w:rsid w:val="551B5DF9"/>
    <w:rsid w:val="55660379"/>
    <w:rsid w:val="57516C54"/>
    <w:rsid w:val="57A17DA7"/>
    <w:rsid w:val="5A3E50AF"/>
    <w:rsid w:val="5AAD5B01"/>
    <w:rsid w:val="5C0D4E38"/>
    <w:rsid w:val="62310D07"/>
    <w:rsid w:val="65B337C6"/>
    <w:rsid w:val="65F80CF4"/>
    <w:rsid w:val="67074C6F"/>
    <w:rsid w:val="6836690F"/>
    <w:rsid w:val="6B0A7E24"/>
    <w:rsid w:val="73610D05"/>
    <w:rsid w:val="77916B57"/>
    <w:rsid w:val="787100D2"/>
    <w:rsid w:val="788F7216"/>
    <w:rsid w:val="7C091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9B2F367"/>
  <w15:docId w15:val="{1165365F-F88F-4CC8-B45E-ADAB00F3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lsdException w:name="Note Heading" w:semiHidden="1" w:unhideWhenUsed="1"/>
    <w:lsdException w:name="Body Text 2" w:semiHidden="1" w:unhideWhenUsed="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spacing w:line="360" w:lineRule="auto"/>
      <w:ind w:firstLineChars="200" w:firstLine="200"/>
      <w:jc w:val="both"/>
    </w:pPr>
    <w:rPr>
      <w:rFonts w:asciiTheme="minorHAnsi" w:hAnsiTheme="minorHAnsi" w:cstheme="minorBidi"/>
      <w:kern w:val="2"/>
      <w:sz w:val="21"/>
      <w:szCs w:val="22"/>
    </w:rPr>
  </w:style>
  <w:style w:type="paragraph" w:styleId="1">
    <w:name w:val="heading 1"/>
    <w:basedOn w:val="20"/>
    <w:next w:val="a"/>
    <w:link w:val="10"/>
    <w:uiPriority w:val="9"/>
    <w:qFormat/>
    <w:pPr>
      <w:spacing w:before="120" w:after="120"/>
      <w:outlineLvl w:val="0"/>
    </w:pPr>
    <w:rPr>
      <w:rFonts w:eastAsia="黑体"/>
      <w:bCs/>
      <w:kern w:val="44"/>
      <w:sz w:val="44"/>
      <w:szCs w:val="44"/>
    </w:rPr>
  </w:style>
  <w:style w:type="paragraph" w:styleId="20">
    <w:name w:val="heading 2"/>
    <w:basedOn w:val="a"/>
    <w:next w:val="a"/>
    <w:link w:val="21"/>
    <w:uiPriority w:val="9"/>
    <w:unhideWhenUsed/>
    <w:qFormat/>
    <w:pPr>
      <w:keepNext/>
      <w:keepLines/>
      <w:ind w:firstLineChars="0" w:firstLine="0"/>
      <w:jc w:val="center"/>
      <w:outlineLvl w:val="1"/>
    </w:pPr>
    <w:rPr>
      <w:rFonts w:ascii="Arial" w:hAnsi="Arial"/>
      <w:b/>
      <w:sz w:val="32"/>
    </w:rPr>
  </w:style>
  <w:style w:type="paragraph" w:styleId="3">
    <w:name w:val="heading 3"/>
    <w:basedOn w:val="a"/>
    <w:next w:val="a"/>
    <w:uiPriority w:val="9"/>
    <w:unhideWhenUsed/>
    <w:qFormat/>
    <w:pPr>
      <w:keepNext/>
      <w:keepLines/>
      <w:ind w:firstLineChars="0" w:firstLine="0"/>
      <w:outlineLvl w:val="2"/>
    </w:pPr>
    <w:rPr>
      <w:b/>
    </w:rPr>
  </w:style>
  <w:style w:type="paragraph" w:styleId="4">
    <w:name w:val="heading 4"/>
    <w:basedOn w:val="a"/>
    <w:next w:val="a"/>
    <w:qFormat/>
    <w:pPr>
      <w:keepNext/>
      <w:keepLines/>
      <w:spacing w:before="280" w:after="290" w:line="376" w:lineRule="auto"/>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pPr>
      <w:spacing w:after="120" w:line="240" w:lineRule="auto"/>
      <w:ind w:leftChars="200" w:left="420" w:firstLine="420"/>
    </w:pPr>
  </w:style>
  <w:style w:type="paragraph" w:styleId="a3">
    <w:name w:val="Body Text Indent"/>
    <w:basedOn w:val="a"/>
    <w:next w:val="a"/>
    <w:pPr>
      <w:spacing w:line="700" w:lineRule="exact"/>
      <w:ind w:left="960"/>
    </w:pPr>
    <w:rPr>
      <w:rFonts w:ascii="Times New Roman" w:hAnsi="Times New Roman" w:cs="Times New Roman"/>
      <w:sz w:val="44"/>
    </w:rPr>
  </w:style>
  <w:style w:type="paragraph" w:styleId="a4">
    <w:name w:val="annotation text"/>
    <w:basedOn w:val="a"/>
    <w:link w:val="a5"/>
    <w:qFormat/>
    <w:pPr>
      <w:jc w:val="left"/>
    </w:pPr>
  </w:style>
  <w:style w:type="paragraph" w:styleId="30">
    <w:name w:val="Body Text 3"/>
    <w:basedOn w:val="a"/>
    <w:link w:val="31"/>
    <w:uiPriority w:val="99"/>
    <w:unhideWhenUsed/>
    <w:qFormat/>
    <w:pPr>
      <w:spacing w:after="120"/>
      <w:ind w:firstLine="1040"/>
    </w:pPr>
    <w:rPr>
      <w:rFonts w:ascii="Times New Roman" w:hAnsi="Times New Roman" w:cs="Times New Roman"/>
      <w:sz w:val="16"/>
      <w:szCs w:val="16"/>
    </w:rPr>
  </w:style>
  <w:style w:type="paragraph" w:styleId="a6">
    <w:name w:val="Body Text"/>
    <w:basedOn w:val="a"/>
    <w:link w:val="a7"/>
    <w:uiPriority w:val="99"/>
    <w:semiHidden/>
    <w:unhideWhenUsed/>
    <w:qFormat/>
    <w:pPr>
      <w:spacing w:after="120"/>
    </w:pPr>
  </w:style>
  <w:style w:type="paragraph" w:styleId="a8">
    <w:name w:val="Plain Text"/>
    <w:basedOn w:val="a"/>
    <w:link w:val="a9"/>
    <w:uiPriority w:val="99"/>
    <w:qFormat/>
    <w:rPr>
      <w:rFonts w:ascii="宋体" w:hAnsi="Courier New"/>
      <w:szCs w:val="20"/>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annotation subject"/>
    <w:basedOn w:val="a4"/>
    <w:next w:val="a4"/>
    <w:link w:val="af"/>
    <w:uiPriority w:val="99"/>
    <w:semiHidden/>
    <w:unhideWhenUsed/>
    <w:qFormat/>
    <w:rPr>
      <w:b/>
      <w:bCs/>
    </w:rPr>
  </w:style>
  <w:style w:type="character" w:styleId="af0">
    <w:name w:val="Strong"/>
    <w:qFormat/>
    <w:rPr>
      <w:b/>
      <w:bCs/>
    </w:rPr>
  </w:style>
  <w:style w:type="character" w:styleId="af1">
    <w:name w:val="Hyperlink"/>
    <w:basedOn w:val="a0"/>
    <w:uiPriority w:val="99"/>
    <w:semiHidden/>
    <w:unhideWhenUsed/>
    <w:qFormat/>
    <w:rPr>
      <w:color w:val="0000FF"/>
      <w:u w:val="single"/>
    </w:rPr>
  </w:style>
  <w:style w:type="character" w:styleId="af2">
    <w:name w:val="annotation reference"/>
    <w:basedOn w:val="a0"/>
    <w:qFormat/>
    <w:rPr>
      <w:sz w:val="21"/>
      <w:szCs w:val="21"/>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character" w:customStyle="1" w:styleId="10">
    <w:name w:val="标题 1 字符"/>
    <w:basedOn w:val="a0"/>
    <w:link w:val="1"/>
    <w:uiPriority w:val="9"/>
    <w:qFormat/>
    <w:rPr>
      <w:rFonts w:eastAsia="黑体"/>
      <w:bCs/>
      <w:kern w:val="44"/>
      <w:sz w:val="44"/>
      <w:szCs w:val="44"/>
    </w:rPr>
  </w:style>
  <w:style w:type="paragraph" w:customStyle="1" w:styleId="Char7">
    <w:name w:val="Char7"/>
    <w:basedOn w:val="a"/>
    <w:qFormat/>
  </w:style>
  <w:style w:type="paragraph" w:customStyle="1" w:styleId="af3">
    <w:name w:val="表格标书"/>
    <w:basedOn w:val="a"/>
    <w:qFormat/>
    <w:rPr>
      <w:rFonts w:ascii="等线" w:hAnsi="等线"/>
      <w:bCs/>
    </w:rPr>
  </w:style>
  <w:style w:type="paragraph" w:customStyle="1" w:styleId="af4">
    <w:name w:val="正文标书"/>
    <w:basedOn w:val="a"/>
    <w:qFormat/>
    <w:pPr>
      <w:spacing w:afterLines="50" w:after="50"/>
    </w:pPr>
    <w:rPr>
      <w:rFonts w:ascii="宋体" w:hAnsi="宋体"/>
      <w:color w:val="000000" w:themeColor="text1"/>
    </w:rPr>
  </w:style>
  <w:style w:type="paragraph" w:customStyle="1" w:styleId="11">
    <w:name w:val="列表段落1"/>
    <w:basedOn w:val="a"/>
    <w:unhideWhenUsed/>
    <w:qFormat/>
    <w:pPr>
      <w:ind w:firstLine="420"/>
    </w:pPr>
  </w:style>
  <w:style w:type="paragraph" w:styleId="af5">
    <w:name w:val="List Paragraph"/>
    <w:basedOn w:val="a"/>
    <w:uiPriority w:val="34"/>
    <w:qFormat/>
    <w:pPr>
      <w:ind w:firstLine="420"/>
    </w:pPr>
  </w:style>
  <w:style w:type="character" w:customStyle="1" w:styleId="af6">
    <w:name w:val="样式 仿宋"/>
    <w:qFormat/>
    <w:rPr>
      <w:rFonts w:ascii="仿宋" w:eastAsia="仿宋" w:hAnsi="仿宋"/>
      <w:kern w:val="1"/>
    </w:rPr>
  </w:style>
  <w:style w:type="character" w:customStyle="1" w:styleId="21">
    <w:name w:val="标题 2 字符"/>
    <w:link w:val="20"/>
    <w:qFormat/>
    <w:rPr>
      <w:rFonts w:ascii="Arial" w:hAnsi="Arial"/>
      <w:b/>
      <w:sz w:val="32"/>
    </w:rPr>
  </w:style>
  <w:style w:type="paragraph" w:customStyle="1" w:styleId="USE1">
    <w:name w:val="USE 1"/>
    <w:basedOn w:val="a"/>
    <w:qFormat/>
    <w:pPr>
      <w:spacing w:line="200" w:lineRule="atLeast"/>
      <w:jc w:val="left"/>
    </w:pPr>
    <w:rPr>
      <w:rFonts w:ascii="宋体" w:hAnsi="宋体"/>
      <w:b/>
      <w:sz w:val="24"/>
      <w:szCs w:val="28"/>
    </w:rPr>
  </w:style>
  <w:style w:type="paragraph" w:customStyle="1" w:styleId="12">
    <w:name w:val="正文1"/>
    <w:basedOn w:val="a"/>
    <w:qFormat/>
    <w:pPr>
      <w:tabs>
        <w:tab w:val="left" w:pos="4"/>
      </w:tabs>
    </w:pPr>
    <w:rPr>
      <w:rFonts w:ascii="宋体" w:hAnsi="宋体"/>
      <w:sz w:val="18"/>
    </w:rPr>
  </w:style>
  <w:style w:type="character" w:customStyle="1" w:styleId="a5">
    <w:name w:val="批注文字 字符"/>
    <w:basedOn w:val="a0"/>
    <w:link w:val="a4"/>
    <w:qFormat/>
    <w:rPr>
      <w:rFonts w:eastAsia="宋体"/>
      <w:kern w:val="2"/>
      <w:sz w:val="21"/>
      <w:szCs w:val="22"/>
    </w:rPr>
  </w:style>
  <w:style w:type="character" w:customStyle="1" w:styleId="af">
    <w:name w:val="批注主题 字符"/>
    <w:basedOn w:val="a5"/>
    <w:link w:val="ae"/>
    <w:uiPriority w:val="99"/>
    <w:semiHidden/>
    <w:qFormat/>
    <w:rPr>
      <w:rFonts w:eastAsia="宋体"/>
      <w:b/>
      <w:bCs/>
      <w:kern w:val="2"/>
      <w:sz w:val="21"/>
      <w:szCs w:val="22"/>
    </w:rPr>
  </w:style>
  <w:style w:type="character" w:customStyle="1" w:styleId="31">
    <w:name w:val="正文文本 3 字符"/>
    <w:basedOn w:val="a0"/>
    <w:link w:val="30"/>
    <w:uiPriority w:val="99"/>
    <w:qFormat/>
    <w:rPr>
      <w:rFonts w:ascii="Times New Roman" w:eastAsia="宋体" w:hAnsi="Times New Roman" w:cs="Times New Roman"/>
      <w:kern w:val="2"/>
      <w:sz w:val="16"/>
      <w:szCs w:val="16"/>
    </w:rPr>
  </w:style>
  <w:style w:type="character" w:customStyle="1" w:styleId="a9">
    <w:name w:val="纯文本 字符"/>
    <w:basedOn w:val="a0"/>
    <w:link w:val="a8"/>
    <w:uiPriority w:val="99"/>
    <w:qFormat/>
    <w:rPr>
      <w:rFonts w:ascii="宋体" w:eastAsia="宋体" w:hAnsi="Courier New"/>
      <w:kern w:val="2"/>
      <w:sz w:val="21"/>
    </w:rPr>
  </w:style>
  <w:style w:type="character" w:customStyle="1" w:styleId="a7">
    <w:name w:val="正文文本 字符"/>
    <w:basedOn w:val="a0"/>
    <w:link w:val="a6"/>
    <w:uiPriority w:val="99"/>
    <w:semiHidden/>
    <w:qFormat/>
    <w:rPr>
      <w:rFonts w:eastAsia="宋体"/>
      <w:kern w:val="2"/>
      <w:sz w:val="21"/>
      <w:szCs w:val="22"/>
    </w:rPr>
  </w:style>
  <w:style w:type="paragraph" w:customStyle="1" w:styleId="TableParagraph">
    <w:name w:val="Table Paragraph"/>
    <w:basedOn w:val="a"/>
    <w:uiPriority w:val="1"/>
    <w:qFormat/>
    <w:pPr>
      <w:autoSpaceDE w:val="0"/>
      <w:autoSpaceDN w:val="0"/>
      <w:spacing w:line="240" w:lineRule="auto"/>
      <w:ind w:firstLineChars="0" w:firstLine="0"/>
      <w:jc w:val="left"/>
    </w:pPr>
    <w:rPr>
      <w:rFonts w:ascii="宋体" w:hAnsi="宋体" w:cs="宋体"/>
      <w:kern w:val="0"/>
      <w:sz w:val="22"/>
      <w:lang w:val="zh-CN" w:bidi="zh-CN"/>
    </w:rPr>
  </w:style>
  <w:style w:type="paragraph" w:customStyle="1" w:styleId="exttext-alignleft">
    <w:name w:val="ext_text-align_left"/>
    <w:basedOn w:val="a"/>
    <w:rsid w:val="004E770F"/>
    <w:pPr>
      <w:widowControl/>
      <w:spacing w:before="100" w:beforeAutospacing="1" w:after="100" w:afterAutospacing="1" w:line="240" w:lineRule="auto"/>
      <w:ind w:firstLineChars="0" w:firstLine="0"/>
      <w:jc w:val="left"/>
    </w:pPr>
    <w:rPr>
      <w:rFonts w:ascii="宋体" w:hAnsi="宋体" w:cs="宋体"/>
      <w:kern w:val="0"/>
      <w:sz w:val="24"/>
      <w:szCs w:val="24"/>
    </w:rPr>
  </w:style>
  <w:style w:type="character" w:customStyle="1" w:styleId="prefix">
    <w:name w:val="prefix"/>
    <w:basedOn w:val="a0"/>
    <w:rsid w:val="004E770F"/>
  </w:style>
  <w:style w:type="table" w:styleId="af7">
    <w:name w:val="Table Grid"/>
    <w:basedOn w:val="a1"/>
    <w:uiPriority w:val="59"/>
    <w:qFormat/>
    <w:rsid w:val="0085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unhideWhenUsed/>
    <w:rsid w:val="006A6F47"/>
    <w:rPr>
      <w:rFonts w:asciiTheme="minorHAnsi"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413672">
      <w:bodyDiv w:val="1"/>
      <w:marLeft w:val="0"/>
      <w:marRight w:val="0"/>
      <w:marTop w:val="0"/>
      <w:marBottom w:val="0"/>
      <w:divBdr>
        <w:top w:val="none" w:sz="0" w:space="0" w:color="auto"/>
        <w:left w:val="none" w:sz="0" w:space="0" w:color="auto"/>
        <w:bottom w:val="none" w:sz="0" w:space="0" w:color="auto"/>
        <w:right w:val="none" w:sz="0" w:space="0" w:color="auto"/>
      </w:divBdr>
    </w:div>
    <w:div w:id="1676807437">
      <w:bodyDiv w:val="1"/>
      <w:marLeft w:val="0"/>
      <w:marRight w:val="0"/>
      <w:marTop w:val="0"/>
      <w:marBottom w:val="0"/>
      <w:divBdr>
        <w:top w:val="none" w:sz="0" w:space="0" w:color="auto"/>
        <w:left w:val="none" w:sz="0" w:space="0" w:color="auto"/>
        <w:bottom w:val="none" w:sz="0" w:space="0" w:color="auto"/>
        <w:right w:val="none" w:sz="0" w:space="0" w:color="auto"/>
      </w:divBdr>
    </w:div>
    <w:div w:id="1985157870">
      <w:bodyDiv w:val="1"/>
      <w:marLeft w:val="0"/>
      <w:marRight w:val="0"/>
      <w:marTop w:val="0"/>
      <w:marBottom w:val="0"/>
      <w:divBdr>
        <w:top w:val="none" w:sz="0" w:space="0" w:color="auto"/>
        <w:left w:val="none" w:sz="0" w:space="0" w:color="auto"/>
        <w:bottom w:val="none" w:sz="0" w:space="0" w:color="auto"/>
        <w:right w:val="none" w:sz="0" w:space="0" w:color="auto"/>
      </w:divBdr>
    </w:div>
    <w:div w:id="2108456908">
      <w:bodyDiv w:val="1"/>
      <w:marLeft w:val="0"/>
      <w:marRight w:val="0"/>
      <w:marTop w:val="0"/>
      <w:marBottom w:val="0"/>
      <w:divBdr>
        <w:top w:val="none" w:sz="0" w:space="0" w:color="auto"/>
        <w:left w:val="none" w:sz="0" w:space="0" w:color="auto"/>
        <w:bottom w:val="none" w:sz="0" w:space="0" w:color="auto"/>
        <w:right w:val="none" w:sz="0" w:space="0" w:color="auto"/>
      </w:divBdr>
      <w:divsChild>
        <w:div w:id="1454012795">
          <w:marLeft w:val="0"/>
          <w:marRight w:val="0"/>
          <w:marTop w:val="0"/>
          <w:marBottom w:val="0"/>
          <w:divBdr>
            <w:top w:val="none" w:sz="0" w:space="0" w:color="auto"/>
            <w:left w:val="none" w:sz="0" w:space="0" w:color="auto"/>
            <w:bottom w:val="none" w:sz="0" w:space="0" w:color="auto"/>
            <w:right w:val="none" w:sz="0" w:space="0" w:color="auto"/>
          </w:divBdr>
        </w:div>
        <w:div w:id="5273043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F6F464-4F45-4D4E-9D45-7B19ED95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67</Pages>
  <Words>5082</Words>
  <Characters>28968</Characters>
  <Application>Microsoft Office Word</Application>
  <DocSecurity>0</DocSecurity>
  <Lines>241</Lines>
  <Paragraphs>67</Paragraphs>
  <ScaleCrop>false</ScaleCrop>
  <Company/>
  <LinksUpToDate>false</LinksUpToDate>
  <CharactersWithSpaces>33983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19DY01</dc:creator>
  <cp:lastModifiedBy>19DY01</cp:lastModifiedBy>
  <cp:revision>5</cp:revision>
  <cp:lastPrinted>2023-10-07T03:36:00Z</cp:lastPrinted>
  <dcterms:created xsi:type="dcterms:W3CDTF">2023-10-08T01:15:00Z</dcterms:created>
  <dcterms:modified xsi:type="dcterms:W3CDTF">2023-10-08T01:35:00Z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981808638AEF4BD4AA5D4453B710C6E9_13</vt:lpwstr>
  </property>
</Properties>
</file>