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53"/>
        <w:spacing w:before="171" w:line="23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18"/>
        </w:rPr>
        <w:t>附</w:t>
      </w:r>
      <w:r>
        <w:rPr>
          <w:rFonts w:ascii="SimHei" w:hAnsi="SimHei" w:eastAsia="SimHei" w:cs="SimHei"/>
          <w:sz w:val="29"/>
          <w:szCs w:val="29"/>
          <w:spacing w:val="-14"/>
        </w:rPr>
        <w:t>件</w:t>
      </w:r>
      <w:r>
        <w:rPr>
          <w:rFonts w:ascii="SimHei" w:hAnsi="SimHei" w:eastAsia="SimHei" w:cs="SimHei"/>
          <w:sz w:val="29"/>
          <w:szCs w:val="29"/>
          <w:spacing w:val="-14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4"/>
        </w:rPr>
        <w:t>3：</w:t>
      </w:r>
    </w:p>
    <w:p>
      <w:pPr>
        <w:ind w:left="3280"/>
        <w:spacing w:before="273" w:line="624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3"/>
          <w:position w:val="25"/>
        </w:rPr>
        <w:t>绿</w:t>
      </w:r>
      <w:r>
        <w:rPr>
          <w:rFonts w:ascii="Microsoft YaHei" w:hAnsi="Microsoft YaHei" w:eastAsia="Microsoft YaHei" w:cs="Microsoft YaHei"/>
          <w:sz w:val="29"/>
          <w:szCs w:val="2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25"/>
        </w:rPr>
        <w:t>色建材推荐名录</w:t>
      </w:r>
    </w:p>
    <w:p>
      <w:pPr>
        <w:ind w:left="4050"/>
        <w:spacing w:before="1" w:line="18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3"/>
        </w:rPr>
        <w:t>申</w:t>
      </w:r>
      <w:r>
        <w:rPr>
          <w:rFonts w:ascii="Microsoft YaHei" w:hAnsi="Microsoft YaHei" w:eastAsia="Microsoft YaHei" w:cs="Microsoft YaHei"/>
          <w:sz w:val="29"/>
          <w:szCs w:val="29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2"/>
        </w:rPr>
        <w:t>请表</w:t>
      </w:r>
    </w:p>
    <w:p>
      <w:pPr>
        <w:spacing w:line="59" w:lineRule="exact"/>
        <w:rPr/>
      </w:pPr>
      <w:r/>
    </w:p>
    <w:tbl>
      <w:tblPr>
        <w:tblStyle w:val="2"/>
        <w:tblW w:w="894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32"/>
        <w:gridCol w:w="2621"/>
        <w:gridCol w:w="1650"/>
        <w:gridCol w:w="585"/>
        <w:gridCol w:w="1000"/>
        <w:gridCol w:w="1461"/>
      </w:tblGrid>
      <w:tr>
        <w:trPr>
          <w:trHeight w:val="692" w:hRule="atLeast"/>
        </w:trPr>
        <w:tc>
          <w:tcPr>
            <w:tcW w:w="1632" w:type="dxa"/>
            <w:vAlign w:val="top"/>
          </w:tcPr>
          <w:p>
            <w:pPr>
              <w:ind w:left="114"/>
              <w:spacing w:before="208" w:line="188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单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8"/>
              </w:rPr>
              <w:t>位名称</w:t>
            </w:r>
          </w:p>
        </w:tc>
        <w:tc>
          <w:tcPr>
            <w:tcW w:w="731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632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125" w:line="188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单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8"/>
              </w:rPr>
              <w:t>位地址</w:t>
            </w:r>
          </w:p>
        </w:tc>
        <w:tc>
          <w:tcPr>
            <w:tcW w:w="48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0" w:type="dxa"/>
            <w:vAlign w:val="top"/>
          </w:tcPr>
          <w:p>
            <w:pPr>
              <w:ind w:left="721"/>
              <w:spacing w:before="179" w:line="621" w:lineRule="exact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7"/>
                <w:position w:val="25"/>
              </w:rPr>
              <w:t>邮</w:t>
            </w:r>
          </w:p>
          <w:p>
            <w:pPr>
              <w:ind w:left="351"/>
              <w:spacing w:before="1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>编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632" w:type="dxa"/>
            <w:vAlign w:val="top"/>
          </w:tcPr>
          <w:p>
            <w:pPr>
              <w:ind w:left="114"/>
              <w:spacing w:before="178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经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8"/>
              </w:rPr>
              <w:t>营内容</w:t>
            </w:r>
          </w:p>
        </w:tc>
        <w:tc>
          <w:tcPr>
            <w:tcW w:w="7317" w:type="dxa"/>
            <w:vAlign w:val="top"/>
            <w:gridSpan w:val="5"/>
          </w:tcPr>
          <w:p>
            <w:pPr>
              <w:ind w:left="3028"/>
              <w:spacing w:before="121" w:line="227" w:lineRule="auto"/>
              <w:tabs>
                <w:tab w:val="left" w:leader="empty" w:pos="3172"/>
              </w:tabs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ab/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5"/>
              </w:rPr>
              <w:t>(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4"/>
              </w:rPr>
              <w:t>可见附表)</w:t>
            </w:r>
          </w:p>
        </w:tc>
      </w:tr>
      <w:tr>
        <w:trPr>
          <w:trHeight w:val="781" w:hRule="atLeast"/>
        </w:trPr>
        <w:tc>
          <w:tcPr>
            <w:tcW w:w="1632" w:type="dxa"/>
            <w:vAlign w:val="top"/>
          </w:tcPr>
          <w:p>
            <w:pPr>
              <w:ind w:left="110"/>
              <w:spacing w:before="255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0"/>
              </w:rPr>
              <w:t>代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理人</w:t>
            </w:r>
          </w:p>
        </w:tc>
        <w:tc>
          <w:tcPr>
            <w:tcW w:w="26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109"/>
              <w:spacing w:before="257" w:line="186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2"/>
              </w:rPr>
              <w:t>性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2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"/>
              </w:rPr>
              <w:t>别</w:t>
            </w:r>
          </w:p>
        </w:tc>
        <w:tc>
          <w:tcPr>
            <w:tcW w:w="304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8" w:hRule="atLeast"/>
        </w:trPr>
        <w:tc>
          <w:tcPr>
            <w:tcW w:w="1632" w:type="dxa"/>
            <w:vAlign w:val="top"/>
          </w:tcPr>
          <w:p>
            <w:pPr>
              <w:ind w:left="114"/>
              <w:spacing w:before="204" w:line="189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>职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务</w:t>
            </w:r>
          </w:p>
        </w:tc>
        <w:tc>
          <w:tcPr>
            <w:tcW w:w="26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109"/>
              <w:spacing w:before="208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联系方式</w:t>
            </w:r>
          </w:p>
        </w:tc>
        <w:tc>
          <w:tcPr>
            <w:tcW w:w="304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1632" w:type="dxa"/>
            <w:vAlign w:val="top"/>
          </w:tcPr>
          <w:p>
            <w:pPr>
              <w:ind w:left="112"/>
              <w:spacing w:before="216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>传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>真</w:t>
            </w:r>
          </w:p>
        </w:tc>
        <w:tc>
          <w:tcPr>
            <w:tcW w:w="26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0" w:type="dxa"/>
            <w:vAlign w:val="top"/>
          </w:tcPr>
          <w:p>
            <w:pPr>
              <w:ind w:left="127"/>
              <w:spacing w:before="216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"/>
              </w:rPr>
              <w:t>邮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>箱</w:t>
            </w:r>
          </w:p>
        </w:tc>
        <w:tc>
          <w:tcPr>
            <w:tcW w:w="304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3" w:hRule="atLeast"/>
        </w:trPr>
        <w:tc>
          <w:tcPr>
            <w:tcW w:w="16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9"/>
              <w:spacing w:before="125" w:line="188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2"/>
              </w:rPr>
              <w:t>申请内容</w:t>
            </w:r>
          </w:p>
        </w:tc>
        <w:tc>
          <w:tcPr>
            <w:tcW w:w="7317" w:type="dxa"/>
            <w:vAlign w:val="top"/>
            <w:gridSpan w:val="5"/>
          </w:tcPr>
          <w:p>
            <w:pPr>
              <w:ind w:left="105" w:right="106" w:firstLine="602"/>
              <w:spacing w:before="177" w:line="301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2"/>
              </w:rPr>
              <w:t>我单位自愿申请参加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"/>
              </w:rPr>
              <w:t>绿色建材产品调研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"/>
              </w:rPr>
              <w:t>，希望能够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0"/>
              </w:rPr>
              <w:t>获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7"/>
              </w:rPr>
              <w:t>得推荐。</w:t>
            </w:r>
          </w:p>
          <w:p>
            <w:pPr>
              <w:ind w:left="704"/>
              <w:spacing w:before="1" w:line="18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2"/>
              </w:rPr>
              <w:t>特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此申请</w:t>
            </w:r>
          </w:p>
          <w:p>
            <w:pPr>
              <w:ind w:left="705"/>
              <w:spacing w:before="179" w:line="22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1"/>
              </w:rPr>
              <w:t>代理人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1"/>
              </w:rPr>
              <w:t>(签字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30"/>
              </w:rPr>
              <w:t>)</w:t>
            </w:r>
          </w:p>
          <w:p>
            <w:pPr>
              <w:ind w:left="720"/>
              <w:spacing w:before="208" w:line="188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时间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2023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年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月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>日</w:t>
            </w:r>
          </w:p>
        </w:tc>
      </w:tr>
      <w:tr>
        <w:trPr>
          <w:trHeight w:val="3128" w:hRule="atLeast"/>
        </w:trPr>
        <w:tc>
          <w:tcPr>
            <w:tcW w:w="163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124" w:line="186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8"/>
              </w:rPr>
              <w:t>承诺</w:t>
            </w:r>
          </w:p>
        </w:tc>
        <w:tc>
          <w:tcPr>
            <w:tcW w:w="7317" w:type="dxa"/>
            <w:vAlign w:val="top"/>
            <w:gridSpan w:val="5"/>
          </w:tcPr>
          <w:p>
            <w:pPr>
              <w:ind w:left="106" w:right="72" w:firstLine="600"/>
              <w:spacing w:before="182" w:line="301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7"/>
              </w:rPr>
              <w:t>所提交的数据和有关材料全部真实、完整、合法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5"/>
              </w:rPr>
              <w:t>、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2"/>
              </w:rPr>
              <w:t>有效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2"/>
              </w:rPr>
              <w:t>，复印件与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"/>
              </w:rPr>
              <w:t>原件内容一致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-1"/>
              </w:rPr>
              <w:t>，并对因材料真实性问题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所引发的一切后果负责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6"/>
              </w:rPr>
              <w:t>。</w:t>
            </w:r>
          </w:p>
          <w:p>
            <w:pPr>
              <w:ind w:left="704"/>
              <w:spacing w:before="2" w:line="186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12"/>
              </w:rPr>
              <w:t>特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9"/>
              </w:rPr>
              <w:t>此承诺</w:t>
            </w:r>
          </w:p>
          <w:p>
            <w:pPr>
              <w:ind w:left="735"/>
              <w:spacing w:before="179" w:line="227" w:lineRule="auto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8"/>
              </w:rPr>
              <w:t>申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7"/>
              </w:rPr>
              <w:t>报</w:t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:spacing w:val="4"/>
              </w:rPr>
              <w:t>单位:(签公章)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476" w:bottom="1362" w:left="1475" w:header="0" w:footer="12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1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2023-03-30T11:45:55</vt:filetime>
  </op:property>
</op:Properties>
</file>